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39" w:rsidRDefault="00852839" w:rsidP="00852839">
      <w:pPr>
        <w:pStyle w:val="Style4"/>
        <w:widowControl/>
        <w:spacing w:line="240" w:lineRule="exact"/>
        <w:rPr>
          <w:sz w:val="20"/>
          <w:szCs w:val="20"/>
        </w:rPr>
      </w:pPr>
    </w:p>
    <w:p w:rsidR="00852839" w:rsidRDefault="00852839" w:rsidP="00BD1288">
      <w:pPr>
        <w:pStyle w:val="Style4"/>
        <w:widowControl/>
        <w:spacing w:line="240" w:lineRule="exact"/>
        <w:rPr>
          <w:sz w:val="20"/>
          <w:szCs w:val="20"/>
        </w:rPr>
      </w:pPr>
    </w:p>
    <w:p w:rsidR="00BD1288" w:rsidRDefault="00852839" w:rsidP="00BD1288">
      <w:pPr>
        <w:shd w:val="clear" w:color="auto" w:fill="FFFFFF"/>
        <w:tabs>
          <w:tab w:val="left" w:pos="9635"/>
        </w:tabs>
        <w:ind w:right="-6"/>
        <w:jc w:val="center"/>
        <w:rPr>
          <w:spacing w:val="-2"/>
          <w:sz w:val="26"/>
          <w:szCs w:val="26"/>
        </w:rPr>
      </w:pPr>
      <w:r>
        <w:rPr>
          <w:sz w:val="28"/>
          <w:szCs w:val="28"/>
        </w:rPr>
        <w:t xml:space="preserve">Административный регламент предоставления муниципальной услуги «Предоставление выписки из </w:t>
      </w:r>
      <w:proofErr w:type="spellStart"/>
      <w:r>
        <w:rPr>
          <w:sz w:val="28"/>
          <w:szCs w:val="28"/>
        </w:rPr>
        <w:t>похозяйственной</w:t>
      </w:r>
      <w:proofErr w:type="spellEnd"/>
      <w:r>
        <w:rPr>
          <w:sz w:val="28"/>
          <w:szCs w:val="28"/>
        </w:rPr>
        <w:t xml:space="preserve"> книги сельского населенного пункта»</w:t>
      </w:r>
      <w:r w:rsidR="00BD1288" w:rsidRPr="00BD1288">
        <w:rPr>
          <w:spacing w:val="-1"/>
          <w:sz w:val="26"/>
          <w:szCs w:val="26"/>
        </w:rPr>
        <w:t xml:space="preserve"> </w:t>
      </w:r>
      <w:r w:rsidR="00BD1288">
        <w:rPr>
          <w:spacing w:val="-1"/>
          <w:sz w:val="26"/>
          <w:szCs w:val="26"/>
        </w:rPr>
        <w:t>утвержден</w:t>
      </w:r>
      <w:r w:rsidR="00BD1288">
        <w:rPr>
          <w:sz w:val="26"/>
          <w:szCs w:val="26"/>
        </w:rPr>
        <w:t xml:space="preserve"> Постановлением Администрации муниципального образования «</w:t>
      </w:r>
      <w:proofErr w:type="spellStart"/>
      <w:r w:rsidR="00BD1288">
        <w:rPr>
          <w:sz w:val="26"/>
          <w:szCs w:val="26"/>
        </w:rPr>
        <w:t>Ильдибаевское</w:t>
      </w:r>
      <w:proofErr w:type="spellEnd"/>
      <w:r w:rsidR="00BD1288">
        <w:rPr>
          <w:sz w:val="26"/>
          <w:szCs w:val="26"/>
        </w:rPr>
        <w:t xml:space="preserve">»  от  </w:t>
      </w:r>
      <w:r w:rsidR="00BD1288" w:rsidRPr="00BD1288">
        <w:rPr>
          <w:sz w:val="26"/>
          <w:szCs w:val="26"/>
        </w:rPr>
        <w:t>25</w:t>
      </w:r>
      <w:r w:rsidR="00BD1288">
        <w:rPr>
          <w:sz w:val="26"/>
          <w:szCs w:val="26"/>
        </w:rPr>
        <w:t>.05.2013 г № 11(в редакции изменений  внесенных постановлением Администрации муниципального образования «</w:t>
      </w:r>
      <w:proofErr w:type="spellStart"/>
      <w:r w:rsidR="00BD1288">
        <w:rPr>
          <w:sz w:val="26"/>
          <w:szCs w:val="26"/>
        </w:rPr>
        <w:t>Иль</w:t>
      </w:r>
      <w:r w:rsidR="009B0102">
        <w:rPr>
          <w:sz w:val="26"/>
          <w:szCs w:val="26"/>
        </w:rPr>
        <w:t>дибаевское</w:t>
      </w:r>
      <w:proofErr w:type="spellEnd"/>
      <w:r w:rsidR="009B0102">
        <w:rPr>
          <w:sz w:val="26"/>
          <w:szCs w:val="26"/>
        </w:rPr>
        <w:t>» от</w:t>
      </w:r>
      <w:bookmarkStart w:id="0" w:name="_GoBack"/>
      <w:bookmarkEnd w:id="0"/>
      <w:r w:rsidR="00BD1288">
        <w:rPr>
          <w:sz w:val="26"/>
          <w:szCs w:val="26"/>
        </w:rPr>
        <w:t>от 15.12.2013 № 31)</w:t>
      </w:r>
    </w:p>
    <w:p w:rsidR="00BD1288" w:rsidRDefault="00BD1288" w:rsidP="00BD1288">
      <w:pPr>
        <w:rPr>
          <w:sz w:val="26"/>
          <w:szCs w:val="26"/>
        </w:rPr>
      </w:pPr>
    </w:p>
    <w:p w:rsidR="00BD1288" w:rsidRDefault="00BD1288" w:rsidP="00BD1288">
      <w:pPr>
        <w:jc w:val="center"/>
        <w:rPr>
          <w:bCs/>
          <w:sz w:val="26"/>
          <w:szCs w:val="26"/>
        </w:rPr>
      </w:pPr>
    </w:p>
    <w:p w:rsidR="00852839" w:rsidRDefault="00852839" w:rsidP="00852839">
      <w:pPr>
        <w:pStyle w:val="a5"/>
        <w:jc w:val="center"/>
        <w:rPr>
          <w:sz w:val="28"/>
          <w:szCs w:val="28"/>
        </w:rPr>
      </w:pPr>
    </w:p>
    <w:p w:rsidR="00852839" w:rsidRDefault="00852839" w:rsidP="00852839">
      <w:pPr>
        <w:jc w:val="center"/>
        <w:rPr>
          <w:rStyle w:val="FontStyle32"/>
          <w:b/>
        </w:rPr>
      </w:pPr>
      <w:r>
        <w:rPr>
          <w:rStyle w:val="FontStyle32"/>
          <w:b/>
          <w:lang w:val="en-US"/>
        </w:rPr>
        <w:t>I</w:t>
      </w:r>
      <w:r>
        <w:rPr>
          <w:rStyle w:val="FontStyle32"/>
          <w:b/>
        </w:rPr>
        <w:t>. ОБЩИЕ ПОЛОЖЕНИЯ</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1.1. Предмет регулирования регламента</w:t>
      </w:r>
    </w:p>
    <w:p w:rsidR="00852839" w:rsidRDefault="00852839" w:rsidP="00852839">
      <w:pPr>
        <w:jc w:val="both"/>
        <w:rPr>
          <w:rStyle w:val="FontStyle32"/>
        </w:rPr>
      </w:pPr>
      <w:r>
        <w:rPr>
          <w:rStyle w:val="FontStyle32"/>
        </w:rPr>
        <w:t xml:space="preserve">Административный регламент предоставления муниципальной услуги «Предоставление  выписки из </w:t>
      </w:r>
      <w:proofErr w:type="spellStart"/>
      <w:r>
        <w:rPr>
          <w:rStyle w:val="FontStyle32"/>
        </w:rPr>
        <w:t>похозяйственной</w:t>
      </w:r>
      <w:proofErr w:type="spellEnd"/>
      <w:r>
        <w:rPr>
          <w:rStyle w:val="FontStyle32"/>
        </w:rPr>
        <w:t xml:space="preserve"> книги сельского населенного пункта»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1.2. Описание заявителей</w:t>
      </w:r>
    </w:p>
    <w:p w:rsidR="00852839" w:rsidRDefault="00852839" w:rsidP="00852839">
      <w:pPr>
        <w:jc w:val="both"/>
        <w:rPr>
          <w:rStyle w:val="FontStyle32"/>
        </w:rPr>
      </w:pPr>
      <w:r>
        <w:rPr>
          <w:rStyle w:val="FontStyle32"/>
        </w:rPr>
        <w:t>Заявителями для получения муниципальной услуги являются граждане Российской Федерации, постоянно проживающие на территории муниципального образования «</w:t>
      </w:r>
      <w:proofErr w:type="spellStart"/>
      <w:r>
        <w:rPr>
          <w:rStyle w:val="FontStyle32"/>
        </w:rPr>
        <w:t>Ильдибаевское</w:t>
      </w:r>
      <w:proofErr w:type="spellEnd"/>
      <w:r>
        <w:rPr>
          <w:rStyle w:val="FontStyle32"/>
        </w:rPr>
        <w:t xml:space="preserve">»,  граждане, </w:t>
      </w:r>
      <w:proofErr w:type="spellStart"/>
      <w:r>
        <w:rPr>
          <w:rStyle w:val="FontStyle32"/>
        </w:rPr>
        <w:t>меющие</w:t>
      </w:r>
      <w:proofErr w:type="spellEnd"/>
      <w:r>
        <w:rPr>
          <w:rStyle w:val="FontStyle32"/>
        </w:rPr>
        <w:t xml:space="preserve"> на территории муниципального образования «</w:t>
      </w:r>
      <w:proofErr w:type="spellStart"/>
      <w:r>
        <w:rPr>
          <w:rStyle w:val="FontStyle32"/>
        </w:rPr>
        <w:t>Ильдибаевское</w:t>
      </w:r>
      <w:proofErr w:type="spellEnd"/>
      <w:r>
        <w:rPr>
          <w:rStyle w:val="FontStyle32"/>
        </w:rPr>
        <w:t>»,  какую-либо собственность, наследники владельцев собственности.</w:t>
      </w:r>
    </w:p>
    <w:p w:rsidR="00852839" w:rsidRDefault="00852839" w:rsidP="00852839">
      <w:pPr>
        <w:jc w:val="both"/>
        <w:rPr>
          <w:rStyle w:val="FontStyle32"/>
        </w:rPr>
      </w:pPr>
      <w:r>
        <w:rPr>
          <w:rStyle w:val="FontStyle32"/>
        </w:rPr>
        <w:t>и</w:t>
      </w:r>
    </w:p>
    <w:p w:rsidR="00852839" w:rsidRDefault="00852839" w:rsidP="00852839">
      <w:pPr>
        <w:jc w:val="center"/>
        <w:rPr>
          <w:rStyle w:val="FontStyle32"/>
          <w:b/>
        </w:rPr>
      </w:pPr>
      <w:r>
        <w:rPr>
          <w:rStyle w:val="FontStyle32"/>
          <w:b/>
        </w:rPr>
        <w:t>1.3. Порядок информирования о предоставления муниципальной услуги</w:t>
      </w:r>
    </w:p>
    <w:p w:rsidR="00852839" w:rsidRDefault="00852839" w:rsidP="00852839">
      <w:pPr>
        <w:jc w:val="both"/>
        <w:rPr>
          <w:rStyle w:val="FontStyle32"/>
        </w:rPr>
      </w:pPr>
      <w:r>
        <w:rPr>
          <w:rStyle w:val="FontStyle32"/>
        </w:rPr>
        <w:t>1.3.1.Информацию</w:t>
      </w:r>
      <w:r>
        <w:rPr>
          <w:rStyle w:val="FontStyle32"/>
          <w:rFonts w:eastAsia="Arial"/>
        </w:rPr>
        <w:t xml:space="preserve"> </w:t>
      </w:r>
      <w:r>
        <w:rPr>
          <w:rStyle w:val="FontStyle32"/>
        </w:rPr>
        <w:t>о</w:t>
      </w:r>
      <w:r>
        <w:rPr>
          <w:rStyle w:val="FontStyle32"/>
          <w:rFonts w:eastAsia="Arial"/>
        </w:rPr>
        <w:t xml:space="preserve"> </w:t>
      </w:r>
      <w:r>
        <w:rPr>
          <w:rStyle w:val="FontStyle32"/>
        </w:rPr>
        <w:t>предоставлении</w:t>
      </w:r>
      <w:r>
        <w:rPr>
          <w:rStyle w:val="FontStyle32"/>
          <w:rFonts w:eastAsia="Arial"/>
        </w:rPr>
        <w:t xml:space="preserve"> </w:t>
      </w:r>
      <w:r>
        <w:rPr>
          <w:rStyle w:val="FontStyle32"/>
        </w:rPr>
        <w:t>муниципальной</w:t>
      </w:r>
      <w:r>
        <w:rPr>
          <w:rStyle w:val="FontStyle32"/>
          <w:rFonts w:eastAsia="Arial"/>
        </w:rPr>
        <w:t xml:space="preserve"> </w:t>
      </w:r>
      <w:r>
        <w:rPr>
          <w:rStyle w:val="FontStyle32"/>
        </w:rPr>
        <w:t>услуги</w:t>
      </w:r>
      <w:r>
        <w:rPr>
          <w:rStyle w:val="FontStyle32"/>
          <w:rFonts w:eastAsia="Arial"/>
        </w:rPr>
        <w:t xml:space="preserve"> </w:t>
      </w:r>
      <w:r>
        <w:rPr>
          <w:rStyle w:val="FontStyle32"/>
        </w:rPr>
        <w:t>можно</w:t>
      </w:r>
      <w:r>
        <w:rPr>
          <w:rStyle w:val="FontStyle32"/>
          <w:rFonts w:eastAsia="Arial"/>
        </w:rPr>
        <w:t xml:space="preserve"> </w:t>
      </w:r>
      <w:r>
        <w:rPr>
          <w:rStyle w:val="FontStyle32"/>
        </w:rPr>
        <w:t>получить</w:t>
      </w:r>
      <w:r>
        <w:rPr>
          <w:rStyle w:val="FontStyle32"/>
          <w:rFonts w:eastAsia="Arial"/>
        </w:rPr>
        <w:t xml:space="preserve"> </w:t>
      </w:r>
      <w:r>
        <w:rPr>
          <w:rStyle w:val="FontStyle32"/>
        </w:rPr>
        <w:t>в</w:t>
      </w:r>
      <w:r>
        <w:rPr>
          <w:rStyle w:val="FontStyle32"/>
          <w:rFonts w:eastAsia="Arial"/>
        </w:rPr>
        <w:t xml:space="preserve"> А</w:t>
      </w:r>
      <w:r>
        <w:rPr>
          <w:rStyle w:val="FontStyle32"/>
        </w:rPr>
        <w:t>дминистрации муниципального образования «</w:t>
      </w:r>
      <w:proofErr w:type="spellStart"/>
      <w:r>
        <w:rPr>
          <w:rStyle w:val="FontStyle32"/>
        </w:rPr>
        <w:t>Ильдибаевское</w:t>
      </w:r>
      <w:proofErr w:type="spellEnd"/>
      <w:r>
        <w:rPr>
          <w:rStyle w:val="FontStyle32"/>
        </w:rPr>
        <w:t xml:space="preserve">», </w:t>
      </w:r>
      <w:r>
        <w:rPr>
          <w:rStyle w:val="FontStyle32"/>
          <w:rFonts w:eastAsia="Arial"/>
        </w:rPr>
        <w:t xml:space="preserve"> </w:t>
      </w:r>
      <w:r>
        <w:rPr>
          <w:rStyle w:val="FontStyle32"/>
        </w:rPr>
        <w:t>(далее</w:t>
      </w:r>
      <w:r>
        <w:rPr>
          <w:rStyle w:val="FontStyle32"/>
          <w:rFonts w:eastAsia="Arial"/>
        </w:rPr>
        <w:t xml:space="preserve"> – А</w:t>
      </w:r>
      <w:r>
        <w:rPr>
          <w:rStyle w:val="FontStyle32"/>
        </w:rPr>
        <w:t>дминистрация МО),</w:t>
      </w:r>
      <w:r>
        <w:rPr>
          <w:rStyle w:val="FontStyle32"/>
          <w:rFonts w:eastAsia="Arial"/>
        </w:rPr>
        <w:t xml:space="preserve"> </w:t>
      </w:r>
      <w:r>
        <w:rPr>
          <w:rStyle w:val="FontStyle32"/>
        </w:rPr>
        <w:t>расположенной</w:t>
      </w:r>
      <w:r>
        <w:rPr>
          <w:rStyle w:val="FontStyle32"/>
          <w:rFonts w:eastAsia="Arial"/>
        </w:rPr>
        <w:t xml:space="preserve"> </w:t>
      </w:r>
      <w:r>
        <w:rPr>
          <w:rStyle w:val="FontStyle32"/>
        </w:rPr>
        <w:t>по</w:t>
      </w:r>
      <w:r>
        <w:rPr>
          <w:rStyle w:val="FontStyle32"/>
          <w:rFonts w:eastAsia="Arial"/>
        </w:rPr>
        <w:t xml:space="preserve"> </w:t>
      </w:r>
      <w:r>
        <w:rPr>
          <w:rStyle w:val="FontStyle32"/>
        </w:rPr>
        <w:t>адресу:</w:t>
      </w:r>
      <w:r>
        <w:rPr>
          <w:rStyle w:val="FontStyle32"/>
          <w:rFonts w:eastAsia="Arial"/>
        </w:rPr>
        <w:t xml:space="preserve"> </w:t>
      </w:r>
      <w:r>
        <w:rPr>
          <w:rStyle w:val="FontStyle32"/>
        </w:rPr>
        <w:t xml:space="preserve">427100, Удмуртская Республика,  </w:t>
      </w:r>
      <w:proofErr w:type="spellStart"/>
      <w:r>
        <w:rPr>
          <w:rStyle w:val="FontStyle32"/>
        </w:rPr>
        <w:t>Киясовский</w:t>
      </w:r>
      <w:proofErr w:type="spellEnd"/>
      <w:r>
        <w:rPr>
          <w:rStyle w:val="FontStyle32"/>
        </w:rPr>
        <w:t xml:space="preserve"> район с. </w:t>
      </w:r>
      <w:proofErr w:type="spellStart"/>
      <w:r>
        <w:rPr>
          <w:rStyle w:val="FontStyle32"/>
        </w:rPr>
        <w:t>Ильдибаево</w:t>
      </w:r>
      <w:proofErr w:type="spellEnd"/>
      <w:proofErr w:type="gramStart"/>
      <w:r>
        <w:rPr>
          <w:rStyle w:val="FontStyle32"/>
        </w:rPr>
        <w:t xml:space="preserve"> ,</w:t>
      </w:r>
      <w:proofErr w:type="gramEnd"/>
      <w:r>
        <w:rPr>
          <w:rStyle w:val="FontStyle32"/>
        </w:rPr>
        <w:t xml:space="preserve"> ул. Суворова¸ д. 16А.</w:t>
      </w:r>
    </w:p>
    <w:p w:rsidR="00852839" w:rsidRDefault="00852839" w:rsidP="00852839">
      <w:pPr>
        <w:jc w:val="both"/>
        <w:rPr>
          <w:b/>
        </w:rPr>
      </w:pPr>
      <w:r>
        <w:rPr>
          <w:rStyle w:val="FontStyle32"/>
        </w:rPr>
        <w:t xml:space="preserve">Заявитель вправе обратиться лично или направить письменный запрос по адресу местонахождения Администрации МО, по электронной почте: </w:t>
      </w:r>
      <w:r>
        <w:rPr>
          <w:spacing w:val="-6"/>
          <w:sz w:val="28"/>
          <w:szCs w:val="28"/>
        </w:rPr>
        <w:t xml:space="preserve"> </w:t>
      </w:r>
      <w:proofErr w:type="spellStart"/>
      <w:r>
        <w:rPr>
          <w:b/>
          <w:spacing w:val="-6"/>
          <w:sz w:val="22"/>
          <w:szCs w:val="22"/>
        </w:rPr>
        <w:t>mo</w:t>
      </w:r>
      <w:proofErr w:type="spellEnd"/>
      <w:r>
        <w:rPr>
          <w:b/>
          <w:spacing w:val="-6"/>
          <w:sz w:val="22"/>
          <w:szCs w:val="22"/>
        </w:rPr>
        <w:t>-</w:t>
      </w:r>
      <w:proofErr w:type="spellStart"/>
      <w:r>
        <w:rPr>
          <w:b/>
          <w:spacing w:val="-6"/>
          <w:sz w:val="22"/>
          <w:szCs w:val="22"/>
          <w:lang w:val="en-US"/>
        </w:rPr>
        <w:t>ildib</w:t>
      </w:r>
      <w:proofErr w:type="spellEnd"/>
      <w:r>
        <w:rPr>
          <w:b/>
          <w:spacing w:val="-6"/>
          <w:sz w:val="22"/>
          <w:szCs w:val="22"/>
        </w:rPr>
        <w:t>@udm.net</w:t>
      </w:r>
      <w:r>
        <w:rPr>
          <w:rStyle w:val="FontStyle32"/>
          <w:b/>
        </w:rPr>
        <w:t xml:space="preserve"> ,</w:t>
      </w:r>
      <w:r>
        <w:rPr>
          <w:rStyle w:val="FontStyle32"/>
        </w:rPr>
        <w:t xml:space="preserve"> по факсу (834133) 6-31-10, а также получить устную информацию, позвонив по телефону (834133) 6-31-10. Кроме того, информацию о предоставлении муниципальной услуги можно получить и на официальном сайте Администрации МО района в сети Интернет:</w:t>
      </w:r>
      <w:r>
        <w:rPr>
          <w:b/>
        </w:rPr>
        <w:t xml:space="preserve"> </w:t>
      </w:r>
      <w:r>
        <w:rPr>
          <w:sz w:val="22"/>
          <w:szCs w:val="22"/>
          <w:lang w:val="en-US"/>
        </w:rPr>
        <w:t>http</w:t>
      </w:r>
      <w:r>
        <w:rPr>
          <w:b/>
          <w:sz w:val="22"/>
          <w:szCs w:val="22"/>
        </w:rPr>
        <w:t>://</w:t>
      </w:r>
      <w:proofErr w:type="spellStart"/>
      <w:r>
        <w:rPr>
          <w:b/>
          <w:sz w:val="22"/>
          <w:szCs w:val="22"/>
          <w:lang w:val="en-US"/>
        </w:rPr>
        <w:t>kiyasovo</w:t>
      </w:r>
      <w:proofErr w:type="spellEnd"/>
      <w:r>
        <w:rPr>
          <w:b/>
          <w:sz w:val="22"/>
          <w:szCs w:val="22"/>
        </w:rPr>
        <w:t>.</w:t>
      </w:r>
      <w:proofErr w:type="spellStart"/>
      <w:r>
        <w:rPr>
          <w:b/>
          <w:sz w:val="22"/>
          <w:szCs w:val="22"/>
          <w:lang w:val="en-US"/>
        </w:rPr>
        <w:t>udmurt</w:t>
      </w:r>
      <w:proofErr w:type="spellEnd"/>
      <w:r>
        <w:rPr>
          <w:b/>
          <w:sz w:val="22"/>
          <w:szCs w:val="22"/>
        </w:rPr>
        <w:t>.</w:t>
      </w:r>
      <w:proofErr w:type="spellStart"/>
      <w:r>
        <w:rPr>
          <w:b/>
          <w:sz w:val="22"/>
          <w:szCs w:val="22"/>
          <w:lang w:val="en-US"/>
        </w:rPr>
        <w:t>ru</w:t>
      </w:r>
      <w:proofErr w:type="spellEnd"/>
      <w:r>
        <w:rPr>
          <w:b/>
          <w:sz w:val="22"/>
          <w:szCs w:val="22"/>
        </w:rPr>
        <w:t>/</w:t>
      </w:r>
      <w:r>
        <w:rPr>
          <w:b/>
          <w:sz w:val="22"/>
          <w:szCs w:val="22"/>
          <w:lang w:val="en-US"/>
        </w:rPr>
        <w:t>city</w:t>
      </w:r>
      <w:r>
        <w:rPr>
          <w:b/>
          <w:sz w:val="22"/>
          <w:szCs w:val="22"/>
        </w:rPr>
        <w:t>/</w:t>
      </w:r>
      <w:proofErr w:type="spellStart"/>
      <w:r>
        <w:rPr>
          <w:b/>
          <w:sz w:val="22"/>
          <w:szCs w:val="22"/>
          <w:lang w:val="en-US"/>
        </w:rPr>
        <w:t>adm</w:t>
      </w:r>
      <w:proofErr w:type="spellEnd"/>
      <w:r>
        <w:rPr>
          <w:b/>
          <w:sz w:val="22"/>
          <w:szCs w:val="22"/>
        </w:rPr>
        <w:t>_</w:t>
      </w:r>
      <w:proofErr w:type="spellStart"/>
      <w:r>
        <w:rPr>
          <w:b/>
          <w:sz w:val="22"/>
          <w:szCs w:val="22"/>
          <w:lang w:val="en-US"/>
        </w:rPr>
        <w:t>mo</w:t>
      </w:r>
      <w:proofErr w:type="spellEnd"/>
      <w:r>
        <w:rPr>
          <w:b/>
          <w:sz w:val="22"/>
          <w:szCs w:val="22"/>
        </w:rPr>
        <w:t>/</w:t>
      </w:r>
      <w:proofErr w:type="spellStart"/>
      <w:r>
        <w:rPr>
          <w:b/>
          <w:sz w:val="22"/>
          <w:szCs w:val="22"/>
          <w:lang w:val="en-US"/>
        </w:rPr>
        <w:t>kiyas</w:t>
      </w:r>
      <w:proofErr w:type="spellEnd"/>
      <w:r>
        <w:rPr>
          <w:b/>
          <w:sz w:val="22"/>
          <w:szCs w:val="22"/>
        </w:rPr>
        <w:t>/</w:t>
      </w:r>
    </w:p>
    <w:p w:rsidR="00852839" w:rsidRDefault="00852839" w:rsidP="00852839">
      <w:pPr>
        <w:jc w:val="both"/>
        <w:rPr>
          <w:rStyle w:val="FontStyle32"/>
        </w:rPr>
      </w:pPr>
    </w:p>
    <w:p w:rsidR="00852839" w:rsidRDefault="00852839" w:rsidP="00852839">
      <w:pPr>
        <w:jc w:val="both"/>
        <w:rPr>
          <w:rStyle w:val="FontStyle32"/>
          <w:b/>
        </w:rPr>
      </w:pPr>
      <w:r>
        <w:rPr>
          <w:rStyle w:val="FontStyle32"/>
          <w:b/>
        </w:rPr>
        <w:t>График работы Администрации МО:</w:t>
      </w:r>
    </w:p>
    <w:tbl>
      <w:tblPr>
        <w:tblW w:w="0" w:type="auto"/>
        <w:tblInd w:w="377" w:type="dxa"/>
        <w:tblLayout w:type="fixed"/>
        <w:tblLook w:val="04A0" w:firstRow="1" w:lastRow="0" w:firstColumn="1" w:lastColumn="0" w:noHBand="0" w:noVBand="1"/>
      </w:tblPr>
      <w:tblGrid>
        <w:gridCol w:w="3958"/>
        <w:gridCol w:w="5250"/>
      </w:tblGrid>
      <w:tr w:rsidR="00852839" w:rsidTr="00852839">
        <w:tc>
          <w:tcPr>
            <w:tcW w:w="3958" w:type="dxa"/>
            <w:tcBorders>
              <w:top w:val="single" w:sz="4" w:space="0" w:color="000000"/>
              <w:left w:val="single" w:sz="4" w:space="0" w:color="000000"/>
              <w:bottom w:val="single" w:sz="4" w:space="0" w:color="000000"/>
              <w:right w:val="nil"/>
            </w:tcBorders>
            <w:hideMark/>
          </w:tcPr>
          <w:p w:rsidR="00852839" w:rsidRDefault="00852839">
            <w:pPr>
              <w:snapToGrid w:val="0"/>
              <w:jc w:val="center"/>
              <w:rPr>
                <w:bCs/>
                <w:sz w:val="22"/>
                <w:szCs w:val="22"/>
              </w:rPr>
            </w:pPr>
            <w:r>
              <w:rPr>
                <w:bCs/>
                <w:sz w:val="22"/>
                <w:szCs w:val="22"/>
              </w:rPr>
              <w:t>Понедельник - пятница</w:t>
            </w:r>
          </w:p>
        </w:tc>
        <w:tc>
          <w:tcPr>
            <w:tcW w:w="5250" w:type="dxa"/>
            <w:tcBorders>
              <w:top w:val="single" w:sz="4" w:space="0" w:color="000000"/>
              <w:left w:val="single" w:sz="4" w:space="0" w:color="000000"/>
              <w:bottom w:val="single" w:sz="4" w:space="0" w:color="000000"/>
              <w:right w:val="single" w:sz="4" w:space="0" w:color="000000"/>
            </w:tcBorders>
            <w:hideMark/>
          </w:tcPr>
          <w:p w:rsidR="00852839" w:rsidRDefault="00852839">
            <w:pPr>
              <w:snapToGrid w:val="0"/>
              <w:jc w:val="center"/>
              <w:rPr>
                <w:bCs/>
                <w:sz w:val="22"/>
                <w:szCs w:val="22"/>
              </w:rPr>
            </w:pPr>
            <w:r>
              <w:rPr>
                <w:bCs/>
                <w:sz w:val="22"/>
                <w:szCs w:val="22"/>
              </w:rPr>
              <w:t>8-00 – 16.00 (перерыв с 12.00 до 13.00);</w:t>
            </w:r>
          </w:p>
        </w:tc>
      </w:tr>
      <w:tr w:rsidR="00852839" w:rsidTr="00852839">
        <w:tc>
          <w:tcPr>
            <w:tcW w:w="3958" w:type="dxa"/>
            <w:tcBorders>
              <w:top w:val="single" w:sz="4" w:space="0" w:color="000000"/>
              <w:left w:val="single" w:sz="4" w:space="0" w:color="000000"/>
              <w:bottom w:val="single" w:sz="4" w:space="0" w:color="000000"/>
              <w:right w:val="nil"/>
            </w:tcBorders>
            <w:hideMark/>
          </w:tcPr>
          <w:p w:rsidR="00852839" w:rsidRDefault="00852839">
            <w:pPr>
              <w:snapToGrid w:val="0"/>
              <w:jc w:val="center"/>
              <w:rPr>
                <w:bCs/>
                <w:sz w:val="22"/>
                <w:szCs w:val="22"/>
              </w:rPr>
            </w:pPr>
            <w:r>
              <w:rPr>
                <w:bCs/>
                <w:sz w:val="22"/>
                <w:szCs w:val="22"/>
              </w:rPr>
              <w:t>Суббота, воскресенье, нерабочие праздничные дни</w:t>
            </w:r>
          </w:p>
        </w:tc>
        <w:tc>
          <w:tcPr>
            <w:tcW w:w="5250" w:type="dxa"/>
            <w:tcBorders>
              <w:top w:val="single" w:sz="4" w:space="0" w:color="000000"/>
              <w:left w:val="single" w:sz="4" w:space="0" w:color="000000"/>
              <w:bottom w:val="single" w:sz="4" w:space="0" w:color="000000"/>
              <w:right w:val="single" w:sz="4" w:space="0" w:color="000000"/>
            </w:tcBorders>
            <w:hideMark/>
          </w:tcPr>
          <w:p w:rsidR="00852839" w:rsidRDefault="00852839">
            <w:pPr>
              <w:jc w:val="center"/>
              <w:rPr>
                <w:bCs/>
                <w:sz w:val="22"/>
                <w:szCs w:val="22"/>
              </w:rPr>
            </w:pPr>
            <w:r>
              <w:rPr>
                <w:bCs/>
                <w:sz w:val="22"/>
                <w:szCs w:val="22"/>
              </w:rPr>
              <w:t>выходные дни</w:t>
            </w:r>
          </w:p>
        </w:tc>
      </w:tr>
      <w:tr w:rsidR="00852839" w:rsidTr="00852839">
        <w:tc>
          <w:tcPr>
            <w:tcW w:w="3958" w:type="dxa"/>
            <w:tcBorders>
              <w:top w:val="single" w:sz="4" w:space="0" w:color="000000"/>
              <w:left w:val="single" w:sz="4" w:space="0" w:color="000000"/>
              <w:bottom w:val="single" w:sz="4" w:space="0" w:color="000000"/>
              <w:right w:val="nil"/>
            </w:tcBorders>
            <w:hideMark/>
          </w:tcPr>
          <w:p w:rsidR="00852839" w:rsidRDefault="00852839">
            <w:pPr>
              <w:snapToGrid w:val="0"/>
              <w:jc w:val="center"/>
              <w:rPr>
                <w:bCs/>
                <w:sz w:val="22"/>
                <w:szCs w:val="22"/>
              </w:rPr>
            </w:pPr>
            <w:r>
              <w:rPr>
                <w:bCs/>
                <w:sz w:val="22"/>
                <w:szCs w:val="22"/>
              </w:rPr>
              <w:t>Среда</w:t>
            </w:r>
          </w:p>
        </w:tc>
        <w:tc>
          <w:tcPr>
            <w:tcW w:w="5250" w:type="dxa"/>
            <w:tcBorders>
              <w:top w:val="single" w:sz="4" w:space="0" w:color="000000"/>
              <w:left w:val="single" w:sz="4" w:space="0" w:color="000000"/>
              <w:bottom w:val="single" w:sz="4" w:space="0" w:color="000000"/>
              <w:right w:val="single" w:sz="4" w:space="0" w:color="000000"/>
            </w:tcBorders>
            <w:hideMark/>
          </w:tcPr>
          <w:p w:rsidR="00852839" w:rsidRDefault="00852839">
            <w:pPr>
              <w:jc w:val="center"/>
              <w:rPr>
                <w:bCs/>
                <w:sz w:val="22"/>
                <w:szCs w:val="22"/>
              </w:rPr>
            </w:pPr>
            <w:r>
              <w:rPr>
                <w:bCs/>
                <w:sz w:val="22"/>
                <w:szCs w:val="22"/>
              </w:rPr>
              <w:t>Не приемный день</w:t>
            </w:r>
          </w:p>
        </w:tc>
      </w:tr>
    </w:tbl>
    <w:p w:rsidR="00852839" w:rsidRDefault="00852839" w:rsidP="00852839">
      <w:pPr>
        <w:jc w:val="both"/>
        <w:rPr>
          <w:rStyle w:val="FontStyle32"/>
        </w:rPr>
      </w:pPr>
      <w:r>
        <w:rPr>
          <w:rStyle w:val="FontStyle32"/>
        </w:rPr>
        <w:t>1.3.2.</w:t>
      </w:r>
      <w:r>
        <w:rPr>
          <w:rStyle w:val="FontStyle32"/>
          <w:rFonts w:eastAsia="Arial"/>
        </w:rPr>
        <w:t xml:space="preserve"> </w:t>
      </w:r>
      <w:r>
        <w:rPr>
          <w:rStyle w:val="FontStyle32"/>
        </w:rPr>
        <w:t>Консультации</w:t>
      </w:r>
      <w:r>
        <w:rPr>
          <w:rStyle w:val="FontStyle32"/>
          <w:rFonts w:eastAsia="Arial"/>
        </w:rPr>
        <w:t xml:space="preserve"> </w:t>
      </w:r>
      <w:r>
        <w:rPr>
          <w:rStyle w:val="FontStyle32"/>
        </w:rPr>
        <w:t>по</w:t>
      </w:r>
      <w:r>
        <w:rPr>
          <w:rStyle w:val="FontStyle32"/>
          <w:rFonts w:eastAsia="Arial"/>
        </w:rPr>
        <w:t xml:space="preserve"> </w:t>
      </w:r>
      <w:r>
        <w:rPr>
          <w:rStyle w:val="FontStyle32"/>
        </w:rPr>
        <w:t>порядку,</w:t>
      </w:r>
      <w:r>
        <w:rPr>
          <w:rStyle w:val="FontStyle32"/>
          <w:rFonts w:eastAsia="Arial"/>
        </w:rPr>
        <w:t xml:space="preserve"> </w:t>
      </w:r>
      <w:r>
        <w:rPr>
          <w:rStyle w:val="FontStyle32"/>
        </w:rPr>
        <w:t>срокам,</w:t>
      </w:r>
      <w:r>
        <w:rPr>
          <w:rStyle w:val="FontStyle32"/>
          <w:rFonts w:eastAsia="Arial"/>
        </w:rPr>
        <w:t xml:space="preserve"> </w:t>
      </w:r>
      <w:r>
        <w:rPr>
          <w:rStyle w:val="FontStyle32"/>
        </w:rPr>
        <w:t>процедурам</w:t>
      </w:r>
      <w:r>
        <w:rPr>
          <w:rStyle w:val="FontStyle32"/>
          <w:rFonts w:eastAsia="Arial"/>
        </w:rPr>
        <w:t xml:space="preserve"> </w:t>
      </w:r>
      <w:r>
        <w:rPr>
          <w:rStyle w:val="FontStyle32"/>
        </w:rPr>
        <w:t>предоставления</w:t>
      </w:r>
      <w:r>
        <w:rPr>
          <w:rStyle w:val="FontStyle32"/>
          <w:rFonts w:eastAsia="Arial"/>
        </w:rPr>
        <w:t xml:space="preserve"> </w:t>
      </w:r>
      <w:r>
        <w:rPr>
          <w:rStyle w:val="FontStyle32"/>
        </w:rPr>
        <w:t>муниципальной</w:t>
      </w:r>
      <w:r>
        <w:rPr>
          <w:rStyle w:val="FontStyle32"/>
          <w:rFonts w:eastAsia="Arial"/>
        </w:rPr>
        <w:t xml:space="preserve"> </w:t>
      </w:r>
      <w:r>
        <w:rPr>
          <w:rStyle w:val="FontStyle32"/>
        </w:rPr>
        <w:t>услуги</w:t>
      </w:r>
      <w:r>
        <w:rPr>
          <w:rStyle w:val="FontStyle32"/>
          <w:rFonts w:eastAsia="Arial"/>
        </w:rPr>
        <w:t xml:space="preserve"> </w:t>
      </w:r>
      <w:r>
        <w:rPr>
          <w:rStyle w:val="FontStyle32"/>
        </w:rPr>
        <w:t>осуществляется</w:t>
      </w:r>
      <w:r>
        <w:rPr>
          <w:rStyle w:val="FontStyle32"/>
          <w:rFonts w:eastAsia="Arial"/>
        </w:rPr>
        <w:t xml:space="preserve"> </w:t>
      </w:r>
      <w:r>
        <w:rPr>
          <w:rStyle w:val="FontStyle32"/>
        </w:rPr>
        <w:t>должностным</w:t>
      </w:r>
      <w:r>
        <w:rPr>
          <w:rStyle w:val="FontStyle32"/>
          <w:rFonts w:eastAsia="Arial"/>
        </w:rPr>
        <w:t xml:space="preserve"> </w:t>
      </w:r>
      <w:r>
        <w:rPr>
          <w:rStyle w:val="FontStyle32"/>
        </w:rPr>
        <w:t>лицом</w:t>
      </w:r>
      <w:r>
        <w:rPr>
          <w:rStyle w:val="FontStyle32"/>
          <w:rFonts w:eastAsia="Arial"/>
        </w:rPr>
        <w:t xml:space="preserve"> А</w:t>
      </w:r>
      <w:r>
        <w:rPr>
          <w:rStyle w:val="FontStyle32"/>
        </w:rPr>
        <w:t>дминистрации</w:t>
      </w:r>
      <w:r>
        <w:rPr>
          <w:rStyle w:val="FontStyle32"/>
          <w:rFonts w:eastAsia="Arial"/>
        </w:rPr>
        <w:t xml:space="preserve"> МО</w:t>
      </w:r>
      <w:r>
        <w:rPr>
          <w:rStyle w:val="FontStyle32"/>
        </w:rPr>
        <w:t>,</w:t>
      </w:r>
      <w:r>
        <w:rPr>
          <w:rStyle w:val="FontStyle32"/>
          <w:rFonts w:eastAsia="Arial"/>
        </w:rPr>
        <w:t xml:space="preserve"> </w:t>
      </w:r>
      <w:r>
        <w:rPr>
          <w:rStyle w:val="FontStyle32"/>
        </w:rPr>
        <w:t>ответственным</w:t>
      </w:r>
      <w:r>
        <w:rPr>
          <w:rStyle w:val="FontStyle32"/>
          <w:rFonts w:eastAsia="Arial"/>
        </w:rPr>
        <w:t xml:space="preserve"> </w:t>
      </w:r>
      <w:r>
        <w:rPr>
          <w:rStyle w:val="FontStyle32"/>
        </w:rPr>
        <w:t>за</w:t>
      </w:r>
      <w:r>
        <w:rPr>
          <w:rStyle w:val="FontStyle32"/>
          <w:rFonts w:eastAsia="Arial"/>
        </w:rPr>
        <w:t xml:space="preserve"> </w:t>
      </w:r>
      <w:r>
        <w:rPr>
          <w:rStyle w:val="FontStyle32"/>
        </w:rPr>
        <w:t>предоставление</w:t>
      </w:r>
      <w:r>
        <w:rPr>
          <w:rStyle w:val="FontStyle32"/>
          <w:rFonts w:eastAsia="Arial"/>
        </w:rPr>
        <w:t xml:space="preserve"> </w:t>
      </w:r>
      <w:r>
        <w:rPr>
          <w:rStyle w:val="FontStyle32"/>
        </w:rPr>
        <w:t>муниципальной</w:t>
      </w:r>
      <w:r>
        <w:rPr>
          <w:rStyle w:val="FontStyle32"/>
          <w:rFonts w:eastAsia="Arial"/>
        </w:rPr>
        <w:t xml:space="preserve"> </w:t>
      </w:r>
      <w:r>
        <w:rPr>
          <w:rStyle w:val="FontStyle32"/>
        </w:rPr>
        <w:t>услуги,</w:t>
      </w:r>
      <w:r>
        <w:rPr>
          <w:rStyle w:val="FontStyle32"/>
          <w:rFonts w:eastAsia="Arial"/>
        </w:rPr>
        <w:t xml:space="preserve"> </w:t>
      </w:r>
      <w:r>
        <w:rPr>
          <w:rStyle w:val="FontStyle32"/>
        </w:rPr>
        <w:t>на</w:t>
      </w:r>
      <w:r>
        <w:rPr>
          <w:rStyle w:val="FontStyle32"/>
          <w:rFonts w:eastAsia="Arial"/>
        </w:rPr>
        <w:t xml:space="preserve"> </w:t>
      </w:r>
      <w:r>
        <w:rPr>
          <w:rStyle w:val="FontStyle32"/>
        </w:rPr>
        <w:t>личном</w:t>
      </w:r>
      <w:r>
        <w:rPr>
          <w:rStyle w:val="FontStyle32"/>
          <w:rFonts w:eastAsia="Arial"/>
        </w:rPr>
        <w:t xml:space="preserve"> </w:t>
      </w:r>
      <w:r>
        <w:rPr>
          <w:rStyle w:val="FontStyle32"/>
        </w:rPr>
        <w:t>приеме,</w:t>
      </w:r>
      <w:r>
        <w:rPr>
          <w:rStyle w:val="FontStyle32"/>
          <w:rFonts w:eastAsia="Arial"/>
        </w:rPr>
        <w:t xml:space="preserve"> </w:t>
      </w:r>
      <w:r>
        <w:rPr>
          <w:rStyle w:val="FontStyle32"/>
        </w:rPr>
        <w:t>по</w:t>
      </w:r>
      <w:r>
        <w:rPr>
          <w:rStyle w:val="FontStyle32"/>
          <w:rFonts w:eastAsia="Arial"/>
        </w:rPr>
        <w:t xml:space="preserve"> </w:t>
      </w:r>
      <w:r>
        <w:rPr>
          <w:rStyle w:val="FontStyle32"/>
        </w:rPr>
        <w:t>телефону,</w:t>
      </w:r>
      <w:r>
        <w:rPr>
          <w:rStyle w:val="FontStyle32"/>
          <w:rFonts w:eastAsia="Arial"/>
        </w:rPr>
        <w:t xml:space="preserve"> </w:t>
      </w:r>
      <w:r>
        <w:rPr>
          <w:rStyle w:val="FontStyle32"/>
        </w:rPr>
        <w:t>по</w:t>
      </w:r>
      <w:r>
        <w:rPr>
          <w:rStyle w:val="FontStyle32"/>
          <w:rFonts w:eastAsia="Arial"/>
        </w:rPr>
        <w:t xml:space="preserve"> </w:t>
      </w:r>
      <w:r>
        <w:rPr>
          <w:rStyle w:val="FontStyle32"/>
        </w:rPr>
        <w:t>письменным</w:t>
      </w:r>
      <w:r>
        <w:rPr>
          <w:rStyle w:val="FontStyle32"/>
          <w:rFonts w:eastAsia="Arial"/>
        </w:rPr>
        <w:t xml:space="preserve"> </w:t>
      </w:r>
      <w:r>
        <w:rPr>
          <w:rStyle w:val="FontStyle32"/>
        </w:rPr>
        <w:t>обращениям</w:t>
      </w:r>
      <w:r>
        <w:rPr>
          <w:rStyle w:val="FontStyle32"/>
          <w:rFonts w:eastAsia="Arial"/>
        </w:rPr>
        <w:t xml:space="preserve"> </w:t>
      </w:r>
      <w:r>
        <w:rPr>
          <w:rStyle w:val="FontStyle32"/>
        </w:rPr>
        <w:t>заявителей,</w:t>
      </w:r>
      <w:r>
        <w:rPr>
          <w:rStyle w:val="FontStyle32"/>
          <w:rFonts w:eastAsia="Arial"/>
        </w:rPr>
        <w:t xml:space="preserve"> </w:t>
      </w:r>
      <w:r>
        <w:rPr>
          <w:rStyle w:val="FontStyle32"/>
        </w:rPr>
        <w:t>включая</w:t>
      </w:r>
      <w:r>
        <w:rPr>
          <w:rStyle w:val="FontStyle32"/>
          <w:rFonts w:eastAsia="Arial"/>
        </w:rPr>
        <w:t xml:space="preserve"> </w:t>
      </w:r>
      <w:r>
        <w:rPr>
          <w:rStyle w:val="FontStyle32"/>
        </w:rPr>
        <w:t>обращения</w:t>
      </w:r>
      <w:r>
        <w:rPr>
          <w:rStyle w:val="FontStyle32"/>
          <w:rFonts w:eastAsia="Arial"/>
        </w:rPr>
        <w:t xml:space="preserve"> </w:t>
      </w:r>
      <w:r>
        <w:rPr>
          <w:rStyle w:val="FontStyle32"/>
        </w:rPr>
        <w:t>по</w:t>
      </w:r>
      <w:r>
        <w:rPr>
          <w:rStyle w:val="FontStyle32"/>
          <w:rFonts w:eastAsia="Arial"/>
        </w:rPr>
        <w:t xml:space="preserve"> </w:t>
      </w:r>
      <w:r>
        <w:rPr>
          <w:rStyle w:val="FontStyle32"/>
        </w:rPr>
        <w:t>электронной</w:t>
      </w:r>
      <w:r>
        <w:rPr>
          <w:rStyle w:val="FontStyle32"/>
          <w:rFonts w:eastAsia="Arial"/>
        </w:rPr>
        <w:t xml:space="preserve"> </w:t>
      </w:r>
      <w:r>
        <w:rPr>
          <w:rStyle w:val="FontStyle32"/>
        </w:rPr>
        <w:t>почте.</w:t>
      </w:r>
    </w:p>
    <w:p w:rsidR="00852839" w:rsidRDefault="00852839" w:rsidP="00852839">
      <w:pPr>
        <w:jc w:val="both"/>
        <w:rPr>
          <w:rStyle w:val="FontStyle32"/>
        </w:rPr>
      </w:pPr>
      <w:r>
        <w:rPr>
          <w:rStyle w:val="FontStyle32"/>
        </w:rPr>
        <w:t>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w:t>
      </w:r>
    </w:p>
    <w:p w:rsidR="00852839" w:rsidRDefault="00852839" w:rsidP="00852839">
      <w:pPr>
        <w:jc w:val="both"/>
        <w:rPr>
          <w:rStyle w:val="FontStyle32"/>
        </w:rPr>
      </w:pPr>
      <w:r>
        <w:rPr>
          <w:rStyle w:val="FontStyle32"/>
        </w:rPr>
        <w:t>В</w:t>
      </w:r>
      <w:r>
        <w:rPr>
          <w:rStyle w:val="FontStyle32"/>
          <w:rFonts w:eastAsia="Arial"/>
        </w:rPr>
        <w:t xml:space="preserve"> </w:t>
      </w:r>
      <w:r>
        <w:rPr>
          <w:rStyle w:val="FontStyle32"/>
        </w:rPr>
        <w:t>том</w:t>
      </w:r>
      <w:r>
        <w:rPr>
          <w:rStyle w:val="FontStyle32"/>
          <w:rFonts w:eastAsia="Arial"/>
        </w:rPr>
        <w:t xml:space="preserve"> </w:t>
      </w:r>
      <w:r>
        <w:rPr>
          <w:rStyle w:val="FontStyle32"/>
        </w:rPr>
        <w:t>случае,</w:t>
      </w:r>
      <w:r>
        <w:rPr>
          <w:rStyle w:val="FontStyle32"/>
          <w:rFonts w:eastAsia="Arial"/>
        </w:rPr>
        <w:t xml:space="preserve"> </w:t>
      </w:r>
      <w:r>
        <w:rPr>
          <w:rStyle w:val="FontStyle32"/>
        </w:rPr>
        <w:t>если</w:t>
      </w:r>
      <w:r>
        <w:rPr>
          <w:rStyle w:val="FontStyle32"/>
          <w:rFonts w:eastAsia="Arial"/>
        </w:rPr>
        <w:t xml:space="preserve"> </w:t>
      </w:r>
      <w:r>
        <w:rPr>
          <w:rStyle w:val="FontStyle32"/>
        </w:rPr>
        <w:t>для</w:t>
      </w:r>
      <w:r>
        <w:rPr>
          <w:rStyle w:val="FontStyle32"/>
          <w:rFonts w:eastAsia="Arial"/>
        </w:rPr>
        <w:t xml:space="preserve"> </w:t>
      </w:r>
      <w:r>
        <w:rPr>
          <w:rStyle w:val="FontStyle32"/>
        </w:rPr>
        <w:t>подготовки</w:t>
      </w:r>
      <w:r>
        <w:rPr>
          <w:rStyle w:val="FontStyle32"/>
          <w:rFonts w:eastAsia="Arial"/>
        </w:rPr>
        <w:t xml:space="preserve"> </w:t>
      </w:r>
      <w:r>
        <w:rPr>
          <w:rStyle w:val="FontStyle32"/>
        </w:rPr>
        <w:t>ответа</w:t>
      </w:r>
      <w:r>
        <w:rPr>
          <w:rStyle w:val="FontStyle32"/>
          <w:rFonts w:eastAsia="Arial"/>
        </w:rPr>
        <w:t xml:space="preserve"> </w:t>
      </w:r>
      <w:r>
        <w:rPr>
          <w:rStyle w:val="FontStyle32"/>
        </w:rPr>
        <w:t>требуется</w:t>
      </w:r>
      <w:r>
        <w:rPr>
          <w:rStyle w:val="FontStyle32"/>
          <w:rFonts w:eastAsia="Arial"/>
        </w:rPr>
        <w:t xml:space="preserve"> </w:t>
      </w:r>
      <w:r>
        <w:rPr>
          <w:rStyle w:val="FontStyle32"/>
        </w:rPr>
        <w:t>продолжительное</w:t>
      </w:r>
      <w:r>
        <w:rPr>
          <w:rStyle w:val="FontStyle32"/>
          <w:rFonts w:eastAsia="Arial"/>
        </w:rPr>
        <w:t xml:space="preserve"> </w:t>
      </w:r>
      <w:r>
        <w:rPr>
          <w:rStyle w:val="FontStyle32"/>
        </w:rPr>
        <w:t>время,</w:t>
      </w:r>
      <w:r>
        <w:rPr>
          <w:rStyle w:val="FontStyle32"/>
          <w:rFonts w:eastAsia="Arial"/>
        </w:rPr>
        <w:t xml:space="preserve"> </w:t>
      </w:r>
      <w:r>
        <w:rPr>
          <w:rStyle w:val="FontStyle32"/>
        </w:rPr>
        <w:t>должностное</w:t>
      </w:r>
      <w:r>
        <w:rPr>
          <w:rStyle w:val="FontStyle32"/>
          <w:rFonts w:eastAsia="Arial"/>
        </w:rPr>
        <w:t xml:space="preserve"> </w:t>
      </w:r>
      <w:r>
        <w:rPr>
          <w:rStyle w:val="FontStyle32"/>
        </w:rPr>
        <w:t>лицо</w:t>
      </w:r>
      <w:r>
        <w:rPr>
          <w:rStyle w:val="FontStyle32"/>
          <w:rFonts w:eastAsia="Arial"/>
        </w:rPr>
        <w:t xml:space="preserve"> А</w:t>
      </w:r>
      <w:r>
        <w:rPr>
          <w:rStyle w:val="FontStyle32"/>
        </w:rPr>
        <w:t>дминистрации МО</w:t>
      </w:r>
      <w:r>
        <w:rPr>
          <w:rStyle w:val="FontStyle32"/>
          <w:rFonts w:eastAsia="Arial"/>
        </w:rPr>
        <w:t xml:space="preserve"> </w:t>
      </w:r>
      <w:r>
        <w:rPr>
          <w:rStyle w:val="FontStyle32"/>
        </w:rPr>
        <w:t>может</w:t>
      </w:r>
      <w:r>
        <w:rPr>
          <w:rStyle w:val="FontStyle32"/>
          <w:rFonts w:eastAsia="Arial"/>
        </w:rPr>
        <w:t xml:space="preserve"> </w:t>
      </w:r>
      <w:r>
        <w:rPr>
          <w:rStyle w:val="FontStyle32"/>
        </w:rPr>
        <w:t>предложить</w:t>
      </w:r>
      <w:r>
        <w:rPr>
          <w:rStyle w:val="FontStyle32"/>
          <w:rFonts w:eastAsia="Arial"/>
        </w:rPr>
        <w:t xml:space="preserve"> </w:t>
      </w:r>
      <w:r>
        <w:rPr>
          <w:rStyle w:val="FontStyle32"/>
        </w:rPr>
        <w:t>заинтересованным</w:t>
      </w:r>
      <w:r>
        <w:rPr>
          <w:rStyle w:val="FontStyle32"/>
          <w:rFonts w:eastAsia="Arial"/>
        </w:rPr>
        <w:t xml:space="preserve"> </w:t>
      </w:r>
      <w:r>
        <w:rPr>
          <w:rStyle w:val="FontStyle32"/>
        </w:rPr>
        <w:t>лицам</w:t>
      </w:r>
      <w:r>
        <w:rPr>
          <w:rStyle w:val="FontStyle32"/>
          <w:rFonts w:eastAsia="Arial"/>
        </w:rPr>
        <w:t xml:space="preserve"> </w:t>
      </w:r>
      <w:r>
        <w:rPr>
          <w:rStyle w:val="FontStyle32"/>
        </w:rPr>
        <w:t>обратиться</w:t>
      </w:r>
      <w:r>
        <w:rPr>
          <w:rStyle w:val="FontStyle32"/>
          <w:rFonts w:eastAsia="Arial"/>
        </w:rPr>
        <w:t xml:space="preserve"> </w:t>
      </w:r>
      <w:r>
        <w:rPr>
          <w:rStyle w:val="FontStyle32"/>
        </w:rPr>
        <w:t>за</w:t>
      </w:r>
      <w:r>
        <w:rPr>
          <w:rStyle w:val="FontStyle32"/>
          <w:rFonts w:eastAsia="Arial"/>
        </w:rPr>
        <w:t xml:space="preserve"> </w:t>
      </w:r>
      <w:r>
        <w:rPr>
          <w:rStyle w:val="FontStyle32"/>
        </w:rPr>
        <w:t>необходимой</w:t>
      </w:r>
      <w:r>
        <w:rPr>
          <w:rStyle w:val="FontStyle32"/>
          <w:rFonts w:eastAsia="Arial"/>
        </w:rPr>
        <w:t xml:space="preserve"> </w:t>
      </w:r>
      <w:r>
        <w:rPr>
          <w:rStyle w:val="FontStyle32"/>
        </w:rPr>
        <w:t>информацией</w:t>
      </w:r>
      <w:r>
        <w:rPr>
          <w:rStyle w:val="FontStyle32"/>
          <w:rFonts w:eastAsia="Arial"/>
        </w:rPr>
        <w:t xml:space="preserve"> </w:t>
      </w:r>
      <w:r>
        <w:rPr>
          <w:rStyle w:val="FontStyle32"/>
        </w:rPr>
        <w:t>в</w:t>
      </w:r>
      <w:r>
        <w:rPr>
          <w:rStyle w:val="FontStyle32"/>
          <w:rFonts w:eastAsia="Arial"/>
        </w:rPr>
        <w:t xml:space="preserve"> </w:t>
      </w:r>
      <w:r>
        <w:rPr>
          <w:rStyle w:val="FontStyle32"/>
        </w:rPr>
        <w:t>письменном</w:t>
      </w:r>
      <w:r>
        <w:rPr>
          <w:rStyle w:val="FontStyle32"/>
          <w:rFonts w:eastAsia="Arial"/>
        </w:rPr>
        <w:t xml:space="preserve"> </w:t>
      </w:r>
      <w:r>
        <w:rPr>
          <w:rStyle w:val="FontStyle32"/>
        </w:rPr>
        <w:t>виде,</w:t>
      </w:r>
      <w:r>
        <w:rPr>
          <w:rStyle w:val="FontStyle32"/>
          <w:rFonts w:eastAsia="Arial"/>
        </w:rPr>
        <w:t xml:space="preserve"> </w:t>
      </w:r>
      <w:r>
        <w:rPr>
          <w:rStyle w:val="FontStyle32"/>
        </w:rPr>
        <w:t>либо</w:t>
      </w:r>
      <w:r>
        <w:rPr>
          <w:rStyle w:val="FontStyle32"/>
          <w:rFonts w:eastAsia="Arial"/>
        </w:rPr>
        <w:t xml:space="preserve"> </w:t>
      </w:r>
      <w:r>
        <w:rPr>
          <w:rStyle w:val="FontStyle32"/>
        </w:rPr>
        <w:t>назначить</w:t>
      </w:r>
      <w:r>
        <w:rPr>
          <w:rStyle w:val="FontStyle32"/>
          <w:rFonts w:eastAsia="Arial"/>
        </w:rPr>
        <w:t xml:space="preserve"> </w:t>
      </w:r>
      <w:r>
        <w:rPr>
          <w:rStyle w:val="FontStyle32"/>
        </w:rPr>
        <w:t>другое</w:t>
      </w:r>
      <w:r>
        <w:rPr>
          <w:rStyle w:val="FontStyle32"/>
          <w:rFonts w:eastAsia="Arial"/>
        </w:rPr>
        <w:t xml:space="preserve"> </w:t>
      </w:r>
      <w:r>
        <w:rPr>
          <w:rStyle w:val="FontStyle32"/>
        </w:rPr>
        <w:t>удобное</w:t>
      </w:r>
      <w:r>
        <w:rPr>
          <w:rStyle w:val="FontStyle32"/>
          <w:rFonts w:eastAsia="Arial"/>
        </w:rPr>
        <w:t xml:space="preserve"> </w:t>
      </w:r>
      <w:r>
        <w:rPr>
          <w:rStyle w:val="FontStyle32"/>
        </w:rPr>
        <w:t>для</w:t>
      </w:r>
      <w:r>
        <w:rPr>
          <w:rStyle w:val="FontStyle32"/>
          <w:rFonts w:eastAsia="Arial"/>
        </w:rPr>
        <w:t xml:space="preserve"> </w:t>
      </w:r>
      <w:r>
        <w:rPr>
          <w:rStyle w:val="FontStyle32"/>
        </w:rPr>
        <w:t>заинтересованных</w:t>
      </w:r>
      <w:r>
        <w:rPr>
          <w:rStyle w:val="FontStyle32"/>
          <w:rFonts w:eastAsia="Arial"/>
        </w:rPr>
        <w:t xml:space="preserve"> </w:t>
      </w:r>
      <w:r>
        <w:rPr>
          <w:rStyle w:val="FontStyle32"/>
        </w:rPr>
        <w:t>лиц</w:t>
      </w:r>
      <w:r>
        <w:rPr>
          <w:rStyle w:val="FontStyle32"/>
          <w:rFonts w:eastAsia="Arial"/>
        </w:rPr>
        <w:t xml:space="preserve"> </w:t>
      </w:r>
      <w:r>
        <w:rPr>
          <w:rStyle w:val="FontStyle32"/>
        </w:rPr>
        <w:t>время</w:t>
      </w:r>
      <w:r>
        <w:rPr>
          <w:rStyle w:val="FontStyle32"/>
          <w:rFonts w:eastAsia="Arial"/>
        </w:rPr>
        <w:t xml:space="preserve"> </w:t>
      </w:r>
      <w:r>
        <w:rPr>
          <w:rStyle w:val="FontStyle32"/>
        </w:rPr>
        <w:t>для</w:t>
      </w:r>
      <w:r>
        <w:rPr>
          <w:rStyle w:val="FontStyle32"/>
          <w:rFonts w:eastAsia="Arial"/>
        </w:rPr>
        <w:t xml:space="preserve"> </w:t>
      </w:r>
      <w:r>
        <w:rPr>
          <w:rStyle w:val="FontStyle32"/>
        </w:rPr>
        <w:t>получения</w:t>
      </w:r>
      <w:r>
        <w:rPr>
          <w:rStyle w:val="FontStyle32"/>
          <w:rFonts w:eastAsia="Arial"/>
        </w:rPr>
        <w:t xml:space="preserve"> </w:t>
      </w:r>
      <w:r>
        <w:rPr>
          <w:rStyle w:val="FontStyle32"/>
        </w:rPr>
        <w:t>информации.</w:t>
      </w:r>
      <w:r>
        <w:rPr>
          <w:rStyle w:val="FontStyle32"/>
          <w:rFonts w:eastAsia="Arial"/>
        </w:rPr>
        <w:t xml:space="preserve"> </w:t>
      </w:r>
      <w:r>
        <w:rPr>
          <w:rStyle w:val="FontStyle32"/>
        </w:rPr>
        <w:t>Время</w:t>
      </w:r>
      <w:r>
        <w:rPr>
          <w:rStyle w:val="FontStyle32"/>
          <w:rFonts w:eastAsia="Arial"/>
        </w:rPr>
        <w:t xml:space="preserve"> </w:t>
      </w:r>
      <w:r>
        <w:rPr>
          <w:rStyle w:val="FontStyle32"/>
        </w:rPr>
        <w:t>ожидания</w:t>
      </w:r>
      <w:r>
        <w:rPr>
          <w:rStyle w:val="FontStyle32"/>
          <w:rFonts w:eastAsia="Arial"/>
        </w:rPr>
        <w:t xml:space="preserve"> </w:t>
      </w:r>
      <w:r>
        <w:rPr>
          <w:rStyle w:val="FontStyle32"/>
        </w:rPr>
        <w:t>заинтересованного</w:t>
      </w:r>
      <w:r>
        <w:rPr>
          <w:rStyle w:val="FontStyle32"/>
          <w:rFonts w:eastAsia="Arial"/>
        </w:rPr>
        <w:t xml:space="preserve"> </w:t>
      </w:r>
      <w:r>
        <w:rPr>
          <w:rStyle w:val="FontStyle32"/>
        </w:rPr>
        <w:t>лица</w:t>
      </w:r>
      <w:r>
        <w:rPr>
          <w:rStyle w:val="FontStyle32"/>
          <w:rFonts w:eastAsia="Arial"/>
        </w:rPr>
        <w:t xml:space="preserve"> </w:t>
      </w:r>
      <w:r>
        <w:rPr>
          <w:rStyle w:val="FontStyle32"/>
        </w:rPr>
        <w:t>при</w:t>
      </w:r>
      <w:r>
        <w:rPr>
          <w:rStyle w:val="FontStyle32"/>
          <w:rFonts w:eastAsia="Arial"/>
        </w:rPr>
        <w:t xml:space="preserve"> </w:t>
      </w:r>
      <w:r>
        <w:rPr>
          <w:rStyle w:val="FontStyle32"/>
        </w:rPr>
        <w:t>индивидуальном</w:t>
      </w:r>
      <w:r>
        <w:rPr>
          <w:rStyle w:val="FontStyle32"/>
          <w:rFonts w:eastAsia="Arial"/>
        </w:rPr>
        <w:t xml:space="preserve"> </w:t>
      </w:r>
      <w:r>
        <w:rPr>
          <w:rStyle w:val="FontStyle32"/>
        </w:rPr>
        <w:t>устном</w:t>
      </w:r>
      <w:r>
        <w:rPr>
          <w:rStyle w:val="FontStyle32"/>
          <w:rFonts w:eastAsia="Arial"/>
        </w:rPr>
        <w:t xml:space="preserve"> </w:t>
      </w:r>
      <w:r>
        <w:rPr>
          <w:rStyle w:val="FontStyle32"/>
        </w:rPr>
        <w:t>консультировании</w:t>
      </w:r>
      <w:r>
        <w:rPr>
          <w:rStyle w:val="FontStyle32"/>
          <w:rFonts w:eastAsia="Arial"/>
        </w:rPr>
        <w:t xml:space="preserve"> </w:t>
      </w:r>
      <w:r>
        <w:rPr>
          <w:rStyle w:val="FontStyle32"/>
        </w:rPr>
        <w:t>не</w:t>
      </w:r>
      <w:r>
        <w:rPr>
          <w:rStyle w:val="FontStyle32"/>
          <w:rFonts w:eastAsia="Arial"/>
        </w:rPr>
        <w:t xml:space="preserve"> </w:t>
      </w:r>
      <w:r>
        <w:rPr>
          <w:rStyle w:val="FontStyle32"/>
        </w:rPr>
        <w:t>может</w:t>
      </w:r>
      <w:r>
        <w:rPr>
          <w:rStyle w:val="FontStyle32"/>
          <w:rFonts w:eastAsia="Arial"/>
        </w:rPr>
        <w:t xml:space="preserve"> </w:t>
      </w:r>
      <w:r>
        <w:rPr>
          <w:rStyle w:val="FontStyle32"/>
        </w:rPr>
        <w:t>превышать</w:t>
      </w:r>
      <w:r>
        <w:rPr>
          <w:rStyle w:val="FontStyle32"/>
          <w:rFonts w:eastAsia="Arial"/>
        </w:rPr>
        <w:t xml:space="preserve"> </w:t>
      </w:r>
      <w:r>
        <w:rPr>
          <w:rStyle w:val="FontStyle32"/>
        </w:rPr>
        <w:t>15</w:t>
      </w:r>
      <w:r>
        <w:rPr>
          <w:rStyle w:val="FontStyle32"/>
          <w:rFonts w:eastAsia="Arial"/>
        </w:rPr>
        <w:t xml:space="preserve"> </w:t>
      </w:r>
      <w:r>
        <w:rPr>
          <w:rStyle w:val="FontStyle32"/>
        </w:rPr>
        <w:t>минут.</w:t>
      </w:r>
    </w:p>
    <w:p w:rsidR="00852839" w:rsidRDefault="00852839" w:rsidP="00852839">
      <w:pPr>
        <w:jc w:val="both"/>
        <w:rPr>
          <w:rStyle w:val="FontStyle32"/>
        </w:rPr>
      </w:pPr>
      <w:r>
        <w:rPr>
          <w:rStyle w:val="FontStyle32"/>
        </w:rPr>
        <w:t xml:space="preserve">Индивидуальное устное консультирование каждого заинтересованного лица проводится не более </w:t>
      </w:r>
      <w:r>
        <w:rPr>
          <w:rStyle w:val="FontStyle32"/>
        </w:rPr>
        <w:lastRenderedPageBreak/>
        <w:t>15 минут.</w:t>
      </w:r>
    </w:p>
    <w:p w:rsidR="00852839" w:rsidRDefault="00852839" w:rsidP="00852839">
      <w:pPr>
        <w:jc w:val="both"/>
        <w:rPr>
          <w:rStyle w:val="FontStyle32"/>
        </w:rPr>
      </w:pPr>
      <w:r>
        <w:rPr>
          <w:rStyle w:val="FontStyle32"/>
        </w:rPr>
        <w:t>Звонки заявителей принимаются в соответствии с графиком работы Администрации МО.</w:t>
      </w:r>
    </w:p>
    <w:p w:rsidR="00852839" w:rsidRDefault="00852839" w:rsidP="00852839">
      <w:pPr>
        <w:jc w:val="both"/>
        <w:rPr>
          <w:rStyle w:val="FontStyle32"/>
        </w:rPr>
      </w:pPr>
      <w:r>
        <w:rPr>
          <w:rStyle w:val="FontStyle32"/>
        </w:rPr>
        <w:t xml:space="preserve">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w:t>
      </w:r>
    </w:p>
    <w:p w:rsidR="00852839" w:rsidRDefault="00852839" w:rsidP="00852839">
      <w:pPr>
        <w:jc w:val="both"/>
        <w:rPr>
          <w:rStyle w:val="FontStyle32"/>
        </w:rPr>
      </w:pPr>
      <w:r>
        <w:rPr>
          <w:rStyle w:val="FontStyle3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852839" w:rsidRDefault="00852839" w:rsidP="00852839">
      <w:pPr>
        <w:jc w:val="both"/>
        <w:rPr>
          <w:rStyle w:val="FontStyle32"/>
        </w:rPr>
      </w:pPr>
      <w:r>
        <w:rPr>
          <w:rStyle w:val="FontStyle32"/>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муниципального образования «</w:t>
      </w:r>
      <w:proofErr w:type="spellStart"/>
      <w:r>
        <w:rPr>
          <w:rStyle w:val="FontStyle32"/>
        </w:rPr>
        <w:t>Ильдибаевское</w:t>
      </w:r>
      <w:proofErr w:type="spellEnd"/>
      <w:r>
        <w:rPr>
          <w:rStyle w:val="FontStyle32"/>
        </w:rPr>
        <w:t>»,  в случаях и порядке, предусмотренных пунктом 2 статьи 12 Федерального закона РФ от 02.05.2006г. № 59-ФЗ «О порядке рассмотрения обращений граждан Российской Федерации».</w:t>
      </w:r>
    </w:p>
    <w:p w:rsidR="00852839" w:rsidRDefault="00852839" w:rsidP="00852839">
      <w:pPr>
        <w:jc w:val="both"/>
        <w:rPr>
          <w:rStyle w:val="FontStyle32"/>
        </w:rPr>
      </w:pPr>
      <w:r>
        <w:rPr>
          <w:rStyle w:val="FontStyle32"/>
        </w:rPr>
        <w:t>Информация о порядке предоставления муниципальной услуги предоставляется бесплатно.</w:t>
      </w:r>
    </w:p>
    <w:p w:rsidR="00852839" w:rsidRDefault="00852839" w:rsidP="00852839">
      <w:pPr>
        <w:jc w:val="both"/>
        <w:rPr>
          <w:rStyle w:val="FontStyle32"/>
        </w:rPr>
      </w:pPr>
      <w:r>
        <w:rPr>
          <w:rStyle w:val="FontStyle32"/>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852839" w:rsidRDefault="00852839" w:rsidP="00852839">
      <w:pPr>
        <w:jc w:val="both"/>
        <w:rPr>
          <w:rStyle w:val="FontStyle32"/>
        </w:rPr>
      </w:pPr>
      <w:r>
        <w:rPr>
          <w:rStyle w:val="FontStyle32"/>
        </w:rPr>
        <w:t>Информирование получателей о ходе исполнения муниципальной услуги осуществляется должностным лицом администрации поселения при личном обращении, по телефону, по письменным обращениям заявителей, включая обращения по электронной почте.</w:t>
      </w:r>
    </w:p>
    <w:p w:rsidR="00852839" w:rsidRDefault="00852839" w:rsidP="00852839">
      <w:pPr>
        <w:jc w:val="both"/>
        <w:rPr>
          <w:rStyle w:val="FontStyle32"/>
        </w:rPr>
      </w:pPr>
      <w:r>
        <w:rPr>
          <w:rStyle w:val="FontStyle32"/>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852839" w:rsidRDefault="00852839" w:rsidP="00852839">
      <w:pPr>
        <w:jc w:val="both"/>
        <w:rPr>
          <w:rStyle w:val="FontStyle32"/>
        </w:rPr>
      </w:pPr>
      <w:r>
        <w:rPr>
          <w:rStyle w:val="FontStyle32"/>
        </w:rPr>
        <w:t>Информация о порядке прохождения муниципальной услуги предоставляется бесплатно.</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II. СТАНДАРТ ПРЕДОСТАВЛЕНИЯ МУНЦИПАЛЬНОЙ УСЛУГИ</w:t>
      </w:r>
    </w:p>
    <w:p w:rsidR="00852839" w:rsidRDefault="00852839" w:rsidP="00852839">
      <w:pPr>
        <w:jc w:val="both"/>
        <w:rPr>
          <w:rStyle w:val="FontStyle32"/>
        </w:rPr>
      </w:pPr>
      <w:r>
        <w:rPr>
          <w:rStyle w:val="FontStyle32"/>
        </w:rPr>
        <w:t xml:space="preserve">     </w:t>
      </w:r>
    </w:p>
    <w:p w:rsidR="00852839" w:rsidRDefault="00852839" w:rsidP="00852839">
      <w:pPr>
        <w:jc w:val="center"/>
        <w:rPr>
          <w:rStyle w:val="FontStyle32"/>
          <w:b/>
        </w:rPr>
      </w:pPr>
      <w:r>
        <w:rPr>
          <w:rStyle w:val="FontStyle32"/>
          <w:b/>
        </w:rPr>
        <w:t>2.1. Наименование муниципальной услуги</w:t>
      </w:r>
    </w:p>
    <w:p w:rsidR="00852839" w:rsidRDefault="00852839" w:rsidP="00852839">
      <w:pPr>
        <w:jc w:val="both"/>
        <w:rPr>
          <w:rStyle w:val="FontStyle32"/>
        </w:rPr>
      </w:pPr>
      <w:r>
        <w:rPr>
          <w:rStyle w:val="FontStyle32"/>
        </w:rPr>
        <w:t xml:space="preserve">Предоставление выписки из </w:t>
      </w:r>
      <w:proofErr w:type="spellStart"/>
      <w:r>
        <w:rPr>
          <w:rStyle w:val="FontStyle32"/>
        </w:rPr>
        <w:t>похозяйственной</w:t>
      </w:r>
      <w:proofErr w:type="spellEnd"/>
      <w:r>
        <w:rPr>
          <w:rStyle w:val="FontStyle32"/>
        </w:rPr>
        <w:t xml:space="preserve"> книги сельского населенного пункта.</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2.2. Наименование органа, предоставляющего муниципальную услугу</w:t>
      </w:r>
    </w:p>
    <w:p w:rsidR="00852839" w:rsidRDefault="00852839" w:rsidP="00852839">
      <w:pPr>
        <w:jc w:val="both"/>
        <w:rPr>
          <w:rStyle w:val="FontStyle32"/>
        </w:rPr>
      </w:pPr>
      <w:r>
        <w:rPr>
          <w:rStyle w:val="FontStyle32"/>
        </w:rPr>
        <w:t>Муниципальная услуга предоставляется Администрацией муниципального образования «</w:t>
      </w:r>
      <w:proofErr w:type="spellStart"/>
      <w:r>
        <w:rPr>
          <w:rStyle w:val="FontStyle32"/>
        </w:rPr>
        <w:t>Ильдибаевское</w:t>
      </w:r>
      <w:proofErr w:type="spellEnd"/>
      <w:r>
        <w:rPr>
          <w:rStyle w:val="FontStyle32"/>
        </w:rPr>
        <w:t>».</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2.3. Результат предоставления муниципальной услуги</w:t>
      </w:r>
    </w:p>
    <w:p w:rsidR="00852839" w:rsidRDefault="00852839" w:rsidP="00852839">
      <w:pPr>
        <w:jc w:val="both"/>
        <w:rPr>
          <w:rStyle w:val="FontStyle32"/>
        </w:rPr>
      </w:pPr>
      <w:r>
        <w:rPr>
          <w:rStyle w:val="FontStyle32"/>
        </w:rPr>
        <w:t xml:space="preserve">Результатом предоставления муниципальной услуги является предоставление выписки  из </w:t>
      </w:r>
      <w:proofErr w:type="spellStart"/>
      <w:r>
        <w:rPr>
          <w:rStyle w:val="FontStyle32"/>
        </w:rPr>
        <w:t>похозяйственной</w:t>
      </w:r>
      <w:proofErr w:type="spellEnd"/>
      <w:r>
        <w:rPr>
          <w:rStyle w:val="FontStyle32"/>
        </w:rPr>
        <w:t xml:space="preserve"> книги сельского населенного пункта,  либо мотивированный отказ в предоставлении муниципальной услуги.</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2.4. Срок предоставления муниципальной услуги</w:t>
      </w:r>
    </w:p>
    <w:p w:rsidR="00852839" w:rsidRDefault="00852839" w:rsidP="00852839">
      <w:pPr>
        <w:jc w:val="both"/>
        <w:rPr>
          <w:rStyle w:val="FontStyle32"/>
        </w:rPr>
      </w:pPr>
      <w:r>
        <w:rPr>
          <w:rStyle w:val="FontStyle32"/>
        </w:rPr>
        <w:t>2.4.1. Срок предоставления  муниципальной услуги составляет не более 10 рабочих  дней со дня подачи в установленном порядке заявления об исполнении муниципальной услуги с приложением всех документов, предусмотренных в пункте 2.6. настоящего административного регламента.</w:t>
      </w:r>
    </w:p>
    <w:p w:rsidR="00852839" w:rsidRDefault="00852839" w:rsidP="00852839">
      <w:pPr>
        <w:jc w:val="both"/>
        <w:rPr>
          <w:rStyle w:val="FontStyle32"/>
        </w:rPr>
      </w:pPr>
      <w:r>
        <w:rPr>
          <w:rStyle w:val="FontStyle32"/>
        </w:rPr>
        <w:t>2.4.2.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w:t>
      </w:r>
    </w:p>
    <w:p w:rsidR="00852839" w:rsidRDefault="00852839" w:rsidP="00852839">
      <w:pPr>
        <w:jc w:val="both"/>
        <w:rPr>
          <w:rStyle w:val="FontStyle32"/>
        </w:rPr>
      </w:pPr>
      <w:r>
        <w:rPr>
          <w:rStyle w:val="FontStyle32"/>
        </w:rPr>
        <w:tab/>
      </w:r>
    </w:p>
    <w:p w:rsidR="00852839" w:rsidRDefault="00852839" w:rsidP="00852839">
      <w:pPr>
        <w:jc w:val="center"/>
        <w:rPr>
          <w:rStyle w:val="FontStyle32"/>
          <w:b/>
        </w:rPr>
      </w:pPr>
      <w:r>
        <w:rPr>
          <w:rStyle w:val="FontStyle32"/>
          <w:b/>
        </w:rPr>
        <w:t>2.5. Правовые основания для предоставления муниципальной услуги</w:t>
      </w:r>
    </w:p>
    <w:p w:rsidR="00852839" w:rsidRDefault="00852839" w:rsidP="00852839">
      <w:pPr>
        <w:jc w:val="both"/>
        <w:rPr>
          <w:rStyle w:val="FontStyle32"/>
        </w:rPr>
      </w:pPr>
      <w:r>
        <w:rPr>
          <w:rStyle w:val="FontStyle32"/>
        </w:rPr>
        <w:t>Предоставление муниципальной услуги осуществляется в соответствии со следующими нормативными правовыми актами:</w:t>
      </w:r>
    </w:p>
    <w:p w:rsidR="00852839" w:rsidRDefault="00852839" w:rsidP="00852839">
      <w:pPr>
        <w:jc w:val="both"/>
        <w:rPr>
          <w:rStyle w:val="FontStyle32"/>
        </w:rPr>
      </w:pPr>
      <w:r>
        <w:rPr>
          <w:rStyle w:val="FontStyle32"/>
        </w:rPr>
        <w:t>- Конституцией Российской Федерации;</w:t>
      </w:r>
    </w:p>
    <w:p w:rsidR="00852839" w:rsidRDefault="00852839" w:rsidP="00852839">
      <w:pPr>
        <w:jc w:val="both"/>
        <w:rPr>
          <w:rStyle w:val="FontStyle32"/>
        </w:rPr>
      </w:pPr>
      <w:r>
        <w:rPr>
          <w:rStyle w:val="FontStyle32"/>
        </w:rPr>
        <w:t>- Жилищным кодексом Российской Федерации;</w:t>
      </w:r>
    </w:p>
    <w:p w:rsidR="00852839" w:rsidRDefault="00852839" w:rsidP="00852839">
      <w:pPr>
        <w:jc w:val="both"/>
        <w:rPr>
          <w:rStyle w:val="FontStyle32"/>
        </w:rPr>
      </w:pPr>
      <w:r>
        <w:rPr>
          <w:rStyle w:val="FontStyle32"/>
        </w:rPr>
        <w:t>- Гражданским кодексом Российской Федерации;</w:t>
      </w:r>
    </w:p>
    <w:p w:rsidR="00852839" w:rsidRDefault="00852839" w:rsidP="00852839">
      <w:pPr>
        <w:jc w:val="both"/>
        <w:rPr>
          <w:rStyle w:val="FontStyle32"/>
        </w:rPr>
      </w:pPr>
      <w:r>
        <w:rPr>
          <w:rStyle w:val="FontStyle32"/>
        </w:rPr>
        <w:t xml:space="preserve">- Федеральным законом РФ от 06.10.2003г. №131-ФЗ «Об общих принципах организации местного </w:t>
      </w:r>
      <w:r>
        <w:rPr>
          <w:rStyle w:val="FontStyle32"/>
        </w:rPr>
        <w:lastRenderedPageBreak/>
        <w:t>самоуправления в Российской Федерации»;</w:t>
      </w:r>
    </w:p>
    <w:p w:rsidR="00852839" w:rsidRDefault="00852839" w:rsidP="00852839">
      <w:pPr>
        <w:jc w:val="both"/>
        <w:rPr>
          <w:rStyle w:val="FontStyle32"/>
        </w:rPr>
      </w:pPr>
      <w:r>
        <w:rPr>
          <w:rStyle w:val="FontStyle32"/>
        </w:rPr>
        <w:t>- Федеральным законом от 02.05. 2006 № 59-ФЗ «О порядке рассмотрения обращений граждан Российской Федерации»;</w:t>
      </w:r>
    </w:p>
    <w:p w:rsidR="00852839" w:rsidRDefault="00852839" w:rsidP="00852839">
      <w:pPr>
        <w:jc w:val="both"/>
        <w:rPr>
          <w:rStyle w:val="FontStyle32"/>
        </w:rPr>
      </w:pPr>
      <w:r>
        <w:rPr>
          <w:rStyle w:val="FontStyle32"/>
        </w:rPr>
        <w:t>- Федеральным законом РФ от 27.07.2010 № 210-ФЗ «Об организации предоставления государственных и муниципальных услуг»;</w:t>
      </w:r>
    </w:p>
    <w:p w:rsidR="00852839" w:rsidRDefault="00852839" w:rsidP="00852839">
      <w:pPr>
        <w:jc w:val="both"/>
        <w:rPr>
          <w:rStyle w:val="FontStyle32"/>
        </w:rPr>
      </w:pPr>
      <w:r>
        <w:rPr>
          <w:rStyle w:val="FontStyle32"/>
        </w:rPr>
        <w:t>- Федеральным законом от 7 июля 2003 года N 112-ФЗ «О личном подсобном хозяйстве»;</w:t>
      </w:r>
    </w:p>
    <w:p w:rsidR="00852839" w:rsidRDefault="00852839" w:rsidP="00852839">
      <w:pPr>
        <w:jc w:val="both"/>
        <w:rPr>
          <w:rStyle w:val="FontStyle32"/>
        </w:rPr>
      </w:pPr>
      <w:r>
        <w:rPr>
          <w:rStyle w:val="FontStyle32"/>
        </w:rPr>
        <w:t xml:space="preserve">- приказом Министерства сельского хозяйства от 11.10.2010 №345 «Об утверждении формы и порядка ведения </w:t>
      </w:r>
      <w:proofErr w:type="spellStart"/>
      <w:r>
        <w:rPr>
          <w:rStyle w:val="FontStyle32"/>
        </w:rPr>
        <w:t>похозяйственных</w:t>
      </w:r>
      <w:proofErr w:type="spellEnd"/>
      <w:r>
        <w:rPr>
          <w:rStyle w:val="FontStyle32"/>
        </w:rPr>
        <w:t xml:space="preserve"> книг органами местного самоуправления поселений и органами местного самоуправления городских округов»; </w:t>
      </w:r>
    </w:p>
    <w:p w:rsidR="00852839" w:rsidRDefault="00852839" w:rsidP="00852839">
      <w:pPr>
        <w:jc w:val="both"/>
        <w:rPr>
          <w:rStyle w:val="FontStyle32"/>
        </w:rPr>
      </w:pPr>
      <w:r>
        <w:rPr>
          <w:rStyle w:val="FontStyle32"/>
        </w:rPr>
        <w:t>- Уставом муниципального образования «</w:t>
      </w:r>
      <w:proofErr w:type="spellStart"/>
      <w:r>
        <w:rPr>
          <w:rStyle w:val="FontStyle32"/>
        </w:rPr>
        <w:t>Ильдибаевское</w:t>
      </w:r>
      <w:proofErr w:type="spellEnd"/>
      <w:r>
        <w:rPr>
          <w:rStyle w:val="FontStyle32"/>
        </w:rPr>
        <w:t>»;</w:t>
      </w:r>
    </w:p>
    <w:p w:rsidR="00852839" w:rsidRDefault="00852839" w:rsidP="00852839">
      <w:pPr>
        <w:jc w:val="both"/>
        <w:rPr>
          <w:rStyle w:val="FontStyle32"/>
        </w:rPr>
      </w:pPr>
      <w:r>
        <w:rPr>
          <w:rStyle w:val="FontStyle32"/>
        </w:rPr>
        <w:t>-  настоящим административным регламентом.</w:t>
      </w:r>
    </w:p>
    <w:p w:rsidR="00852839" w:rsidRDefault="00852839" w:rsidP="00852839">
      <w:pPr>
        <w:jc w:val="center"/>
        <w:rPr>
          <w:rStyle w:val="FontStyle32"/>
          <w:b/>
        </w:rPr>
      </w:pPr>
    </w:p>
    <w:p w:rsidR="00852839" w:rsidRDefault="00852839" w:rsidP="00852839">
      <w:pPr>
        <w:jc w:val="center"/>
        <w:rPr>
          <w:rStyle w:val="FontStyle32"/>
          <w:b/>
        </w:rPr>
      </w:pPr>
      <w:r>
        <w:rPr>
          <w:rStyle w:val="FontStyle32"/>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2839" w:rsidRDefault="00852839" w:rsidP="00852839">
      <w:pPr>
        <w:jc w:val="both"/>
        <w:rPr>
          <w:rStyle w:val="FontStyle32"/>
        </w:rPr>
      </w:pPr>
      <w:r>
        <w:rPr>
          <w:rStyle w:val="FontStyle32"/>
        </w:rPr>
        <w:t xml:space="preserve">2.6.1. Для предоставления муниципальной услуги заявитель </w:t>
      </w:r>
      <w:proofErr w:type="gramStart"/>
      <w:r>
        <w:rPr>
          <w:rStyle w:val="FontStyle32"/>
        </w:rPr>
        <w:t>предоставляет следующие документы</w:t>
      </w:r>
      <w:proofErr w:type="gramEnd"/>
      <w:r>
        <w:rPr>
          <w:rStyle w:val="FontStyle32"/>
        </w:rPr>
        <w:t>:</w:t>
      </w:r>
    </w:p>
    <w:p w:rsidR="00852839" w:rsidRDefault="00852839" w:rsidP="00852839">
      <w:pPr>
        <w:jc w:val="both"/>
        <w:rPr>
          <w:rStyle w:val="FontStyle32"/>
        </w:rPr>
      </w:pPr>
      <w:r>
        <w:rPr>
          <w:rStyle w:val="FontStyle32"/>
        </w:rPr>
        <w:t>а)  заявление;</w:t>
      </w:r>
    </w:p>
    <w:p w:rsidR="00852839" w:rsidRDefault="00852839" w:rsidP="00852839">
      <w:pPr>
        <w:jc w:val="both"/>
        <w:rPr>
          <w:rStyle w:val="FontStyle32"/>
        </w:rPr>
      </w:pPr>
      <w:r>
        <w:rPr>
          <w:rStyle w:val="FontStyle32"/>
        </w:rPr>
        <w:t>б) паспорт заявителя;</w:t>
      </w:r>
    </w:p>
    <w:p w:rsidR="00852839" w:rsidRDefault="00852839" w:rsidP="00852839">
      <w:pPr>
        <w:jc w:val="both"/>
        <w:rPr>
          <w:rStyle w:val="FontStyle32"/>
        </w:rPr>
      </w:pPr>
      <w:r>
        <w:rPr>
          <w:rStyle w:val="FontStyle32"/>
        </w:rPr>
        <w:t>в) свидетельство о смерти  (в случае смерти собственника имущества и (или)  земельного участка, дополнительно при оформлении по доверенности - паспорт и нотариально заверенная доверенность доверенного лица).</w:t>
      </w:r>
    </w:p>
    <w:p w:rsidR="00852839" w:rsidRDefault="00852839" w:rsidP="00852839">
      <w:pPr>
        <w:jc w:val="both"/>
        <w:rPr>
          <w:rStyle w:val="FontStyle32"/>
        </w:rPr>
      </w:pPr>
      <w:r>
        <w:rPr>
          <w:rStyle w:val="FontStyle32"/>
        </w:rPr>
        <w:t>г) свидетельство о рождении (в случае появления у гражданина новорожденного, или опекаемого ребенка);</w:t>
      </w:r>
    </w:p>
    <w:p w:rsidR="00852839" w:rsidRDefault="00852839" w:rsidP="00852839">
      <w:pPr>
        <w:jc w:val="both"/>
        <w:rPr>
          <w:rStyle w:val="FontStyle32"/>
        </w:rPr>
      </w:pPr>
      <w:r>
        <w:rPr>
          <w:rStyle w:val="FontStyle32"/>
        </w:rPr>
        <w:t>д) правоустанавливающие документы на имущество и земельный участок.</w:t>
      </w:r>
    </w:p>
    <w:p w:rsidR="00852839" w:rsidRDefault="00852839" w:rsidP="00852839">
      <w:pPr>
        <w:jc w:val="both"/>
        <w:rPr>
          <w:rStyle w:val="FontStyle32"/>
        </w:rPr>
      </w:pPr>
      <w:r>
        <w:rPr>
          <w:rStyle w:val="FontStyle32"/>
        </w:rPr>
        <w:t xml:space="preserve">2.6.2. Выписки  из </w:t>
      </w:r>
      <w:proofErr w:type="spellStart"/>
      <w:r>
        <w:rPr>
          <w:rStyle w:val="FontStyle32"/>
        </w:rPr>
        <w:t>похозяйственной</w:t>
      </w:r>
      <w:proofErr w:type="spellEnd"/>
      <w:r>
        <w:rPr>
          <w:rStyle w:val="FontStyle32"/>
        </w:rPr>
        <w:t xml:space="preserve"> книги сельского населенного пункта выдаются на основании заявления после предоставления необходимых документов согласно пункту 2.6.1  настоящего Административного регламента. </w:t>
      </w:r>
    </w:p>
    <w:p w:rsidR="00852839" w:rsidRDefault="00852839" w:rsidP="00852839">
      <w:pPr>
        <w:jc w:val="both"/>
        <w:rPr>
          <w:rStyle w:val="FontStyle32"/>
        </w:rPr>
      </w:pPr>
      <w:r>
        <w:rPr>
          <w:rStyle w:val="FontStyle32"/>
        </w:rPr>
        <w:t>2.6.3. Заявитель</w:t>
      </w:r>
      <w:r>
        <w:rPr>
          <w:rStyle w:val="FontStyle32"/>
          <w:rFonts w:eastAsia="Arial"/>
        </w:rPr>
        <w:t xml:space="preserve"> </w:t>
      </w:r>
      <w:r>
        <w:rPr>
          <w:rStyle w:val="FontStyle32"/>
        </w:rPr>
        <w:t>имеет</w:t>
      </w:r>
      <w:r>
        <w:rPr>
          <w:rStyle w:val="FontStyle32"/>
          <w:rFonts w:eastAsia="Arial"/>
        </w:rPr>
        <w:t xml:space="preserve"> </w:t>
      </w:r>
      <w:r>
        <w:rPr>
          <w:rStyle w:val="FontStyle32"/>
        </w:rPr>
        <w:t>право</w:t>
      </w:r>
      <w:r>
        <w:rPr>
          <w:rStyle w:val="FontStyle32"/>
          <w:rFonts w:eastAsia="Arial"/>
        </w:rPr>
        <w:t xml:space="preserve"> </w:t>
      </w:r>
      <w:r>
        <w:rPr>
          <w:rStyle w:val="FontStyle32"/>
        </w:rPr>
        <w:t>представить</w:t>
      </w:r>
      <w:r>
        <w:rPr>
          <w:rStyle w:val="FontStyle32"/>
          <w:rFonts w:eastAsia="Arial"/>
        </w:rPr>
        <w:t xml:space="preserve"> </w:t>
      </w:r>
      <w:r>
        <w:rPr>
          <w:rStyle w:val="FontStyle32"/>
        </w:rPr>
        <w:t>письменный</w:t>
      </w:r>
      <w:r>
        <w:rPr>
          <w:rStyle w:val="FontStyle32"/>
          <w:rFonts w:eastAsia="Arial"/>
        </w:rPr>
        <w:t xml:space="preserve"> </w:t>
      </w:r>
      <w:r>
        <w:rPr>
          <w:rStyle w:val="FontStyle32"/>
        </w:rPr>
        <w:t>запрос</w:t>
      </w:r>
      <w:r>
        <w:rPr>
          <w:rStyle w:val="FontStyle32"/>
          <w:rFonts w:eastAsia="Arial"/>
        </w:rPr>
        <w:t xml:space="preserve"> </w:t>
      </w:r>
      <w:r>
        <w:rPr>
          <w:rStyle w:val="FontStyle32"/>
        </w:rPr>
        <w:t>с</w:t>
      </w:r>
      <w:r>
        <w:rPr>
          <w:rStyle w:val="FontStyle32"/>
          <w:rFonts w:eastAsia="Arial"/>
        </w:rPr>
        <w:t xml:space="preserve"> </w:t>
      </w:r>
      <w:r>
        <w:rPr>
          <w:rStyle w:val="FontStyle32"/>
        </w:rPr>
        <w:t>использованием</w:t>
      </w:r>
      <w:r>
        <w:rPr>
          <w:rStyle w:val="FontStyle32"/>
          <w:rFonts w:eastAsia="Arial"/>
        </w:rPr>
        <w:t xml:space="preserve"> </w:t>
      </w:r>
      <w:r>
        <w:rPr>
          <w:rStyle w:val="FontStyle32"/>
        </w:rPr>
        <w:t>почтовой</w:t>
      </w:r>
      <w:r>
        <w:rPr>
          <w:rStyle w:val="FontStyle32"/>
          <w:rFonts w:eastAsia="Arial"/>
        </w:rPr>
        <w:t xml:space="preserve"> </w:t>
      </w:r>
      <w:r>
        <w:rPr>
          <w:rStyle w:val="FontStyle32"/>
        </w:rPr>
        <w:t>связи,</w:t>
      </w:r>
      <w:r>
        <w:rPr>
          <w:rStyle w:val="FontStyle32"/>
          <w:rFonts w:eastAsia="Arial"/>
        </w:rPr>
        <w:t xml:space="preserve"> </w:t>
      </w:r>
      <w:r>
        <w:rPr>
          <w:rStyle w:val="FontStyle32"/>
        </w:rPr>
        <w:t>посредством</w:t>
      </w:r>
      <w:r>
        <w:rPr>
          <w:rStyle w:val="FontStyle32"/>
          <w:rFonts w:eastAsia="Arial"/>
        </w:rPr>
        <w:t xml:space="preserve"> </w:t>
      </w:r>
      <w:r>
        <w:rPr>
          <w:rStyle w:val="FontStyle32"/>
        </w:rPr>
        <w:t>электронных</w:t>
      </w:r>
      <w:r>
        <w:rPr>
          <w:rStyle w:val="FontStyle32"/>
          <w:rFonts w:eastAsia="Arial"/>
        </w:rPr>
        <w:t xml:space="preserve"> </w:t>
      </w:r>
      <w:r>
        <w:rPr>
          <w:rStyle w:val="FontStyle32"/>
        </w:rPr>
        <w:t>сре</w:t>
      </w:r>
      <w:proofErr w:type="gramStart"/>
      <w:r>
        <w:rPr>
          <w:rStyle w:val="FontStyle32"/>
        </w:rPr>
        <w:t>дств</w:t>
      </w:r>
      <w:r>
        <w:rPr>
          <w:rStyle w:val="FontStyle32"/>
          <w:rFonts w:eastAsia="Arial"/>
        </w:rPr>
        <w:t xml:space="preserve"> </w:t>
      </w:r>
      <w:r>
        <w:rPr>
          <w:rStyle w:val="FontStyle32"/>
        </w:rPr>
        <w:t>св</w:t>
      </w:r>
      <w:proofErr w:type="gramEnd"/>
      <w:r>
        <w:rPr>
          <w:rStyle w:val="FontStyle32"/>
        </w:rPr>
        <w:t>язи</w:t>
      </w:r>
      <w:r>
        <w:rPr>
          <w:rStyle w:val="FontStyle32"/>
          <w:rFonts w:eastAsia="Arial"/>
        </w:rPr>
        <w:t xml:space="preserve"> </w:t>
      </w:r>
      <w:r>
        <w:rPr>
          <w:rStyle w:val="FontStyle32"/>
        </w:rPr>
        <w:t>(Интернет,</w:t>
      </w:r>
      <w:r>
        <w:rPr>
          <w:rStyle w:val="FontStyle32"/>
          <w:rFonts w:eastAsia="Arial"/>
        </w:rPr>
        <w:t xml:space="preserve"> </w:t>
      </w:r>
      <w:r>
        <w:rPr>
          <w:rStyle w:val="FontStyle32"/>
        </w:rPr>
        <w:t>электронная</w:t>
      </w:r>
      <w:r>
        <w:rPr>
          <w:rStyle w:val="FontStyle32"/>
          <w:rFonts w:eastAsia="Arial"/>
        </w:rPr>
        <w:t xml:space="preserve"> </w:t>
      </w:r>
      <w:r>
        <w:rPr>
          <w:rStyle w:val="FontStyle32"/>
        </w:rPr>
        <w:t>почта)</w:t>
      </w:r>
      <w:r>
        <w:rPr>
          <w:rStyle w:val="FontStyle32"/>
          <w:rFonts w:eastAsia="Arial"/>
        </w:rPr>
        <w:t xml:space="preserve"> </w:t>
      </w:r>
      <w:r>
        <w:rPr>
          <w:rStyle w:val="FontStyle32"/>
        </w:rPr>
        <w:t>или</w:t>
      </w:r>
      <w:r>
        <w:rPr>
          <w:rStyle w:val="FontStyle32"/>
          <w:rFonts w:eastAsia="Arial"/>
        </w:rPr>
        <w:t xml:space="preserve"> </w:t>
      </w:r>
      <w:r>
        <w:rPr>
          <w:rStyle w:val="FontStyle32"/>
        </w:rPr>
        <w:t>по</w:t>
      </w:r>
      <w:r>
        <w:rPr>
          <w:rStyle w:val="FontStyle32"/>
          <w:rFonts w:eastAsia="Arial"/>
        </w:rPr>
        <w:t xml:space="preserve"> </w:t>
      </w:r>
      <w:r>
        <w:rPr>
          <w:rStyle w:val="FontStyle32"/>
        </w:rPr>
        <w:t>факсу.</w:t>
      </w:r>
    </w:p>
    <w:p w:rsidR="00852839" w:rsidRDefault="00852839" w:rsidP="00852839">
      <w:pPr>
        <w:jc w:val="both"/>
        <w:rPr>
          <w:rStyle w:val="FontStyle32"/>
        </w:rPr>
      </w:pPr>
      <w:r>
        <w:rPr>
          <w:rStyle w:val="FontStyle32"/>
        </w:rPr>
        <w:t>Гражданин при обращении лично в Администрацию МО за получением муниципальной услуги представляет документ, удостоверяющий его личность.</w:t>
      </w:r>
    </w:p>
    <w:p w:rsidR="00852839" w:rsidRDefault="00852839" w:rsidP="00852839">
      <w:pPr>
        <w:jc w:val="both"/>
        <w:rPr>
          <w:rStyle w:val="FontStyle32"/>
        </w:rPr>
      </w:pPr>
      <w:r>
        <w:rPr>
          <w:rStyle w:val="FontStyle32"/>
        </w:rPr>
        <w:t xml:space="preserve">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 </w:t>
      </w:r>
    </w:p>
    <w:p w:rsidR="00852839" w:rsidRDefault="00852839" w:rsidP="00852839">
      <w:pPr>
        <w:jc w:val="both"/>
        <w:rPr>
          <w:rStyle w:val="FontStyle32"/>
        </w:rPr>
      </w:pPr>
      <w:r>
        <w:rPr>
          <w:rStyle w:val="FontStyle32"/>
        </w:rPr>
        <w:t>От имени юридического лица запрос подаётся представителем юридического лица, действующим на основании учредительных документов или уполномоченным доверенностью.</w:t>
      </w:r>
    </w:p>
    <w:p w:rsidR="00852839" w:rsidRDefault="00852839" w:rsidP="00852839">
      <w:pPr>
        <w:pStyle w:val="a4"/>
        <w:spacing w:before="0" w:beforeAutospacing="0" w:after="0" w:afterAutospacing="0"/>
        <w:jc w:val="both"/>
      </w:pPr>
      <w:r>
        <w:rPr>
          <w:sz w:val="22"/>
          <w:szCs w:val="22"/>
        </w:rPr>
        <w:t xml:space="preserve">По усмотрению Заявителя к запросу могут быть приложены копии (присоединены электронные образы) других документов, позволяющих, на его взгляд, ускорить исполнение запроса. </w:t>
      </w:r>
    </w:p>
    <w:p w:rsidR="00852839" w:rsidRDefault="00852839" w:rsidP="00852839">
      <w:pPr>
        <w:jc w:val="both"/>
        <w:rPr>
          <w:sz w:val="22"/>
          <w:szCs w:val="22"/>
        </w:rPr>
      </w:pPr>
      <w:r>
        <w:rPr>
          <w:sz w:val="22"/>
          <w:szCs w:val="22"/>
        </w:rPr>
        <w:t xml:space="preserve">2.6.4. </w:t>
      </w:r>
      <w:r>
        <w:rPr>
          <w:i/>
          <w:sz w:val="22"/>
          <w:szCs w:val="22"/>
        </w:rPr>
        <w:t xml:space="preserve"> </w:t>
      </w:r>
      <w:r>
        <w:rPr>
          <w:sz w:val="22"/>
          <w:szCs w:val="22"/>
        </w:rPr>
        <w:t>Заявители представляют документы для предоставления муниципальной услуги:</w:t>
      </w:r>
    </w:p>
    <w:p w:rsidR="00852839" w:rsidRDefault="00852839" w:rsidP="00852839">
      <w:pPr>
        <w:jc w:val="both"/>
        <w:rPr>
          <w:sz w:val="22"/>
          <w:szCs w:val="22"/>
        </w:rPr>
      </w:pPr>
      <w:r>
        <w:rPr>
          <w:sz w:val="22"/>
          <w:szCs w:val="22"/>
        </w:rPr>
        <w:t>лично</w:t>
      </w:r>
      <w:proofErr w:type="gramStart"/>
      <w:r>
        <w:rPr>
          <w:sz w:val="22"/>
          <w:szCs w:val="22"/>
        </w:rPr>
        <w:t xml:space="preserve"> ;</w:t>
      </w:r>
      <w:proofErr w:type="gramEnd"/>
    </w:p>
    <w:p w:rsidR="00852839" w:rsidRDefault="00852839" w:rsidP="00852839">
      <w:pPr>
        <w:jc w:val="both"/>
        <w:rPr>
          <w:sz w:val="22"/>
          <w:szCs w:val="22"/>
        </w:rPr>
      </w:pPr>
      <w:r>
        <w:rPr>
          <w:sz w:val="22"/>
          <w:szCs w:val="22"/>
        </w:rPr>
        <w:t>почтовым отправлением или с использованием электронных каналов связи;</w:t>
      </w:r>
    </w:p>
    <w:p w:rsidR="00852839" w:rsidRDefault="00852839" w:rsidP="00852839">
      <w:pPr>
        <w:jc w:val="both"/>
        <w:rPr>
          <w:sz w:val="22"/>
          <w:szCs w:val="22"/>
        </w:rPr>
      </w:pPr>
      <w:r>
        <w:rPr>
          <w:sz w:val="22"/>
          <w:szCs w:val="22"/>
        </w:rPr>
        <w:t>в Многофункциональный центр предоставления государственных и муниципальных услуг муниципального  образования  «</w:t>
      </w:r>
      <w:proofErr w:type="spellStart"/>
      <w:r>
        <w:rPr>
          <w:sz w:val="22"/>
          <w:szCs w:val="22"/>
        </w:rPr>
        <w:t>Киясовский</w:t>
      </w:r>
      <w:proofErr w:type="spellEnd"/>
      <w:r>
        <w:rPr>
          <w:sz w:val="22"/>
          <w:szCs w:val="22"/>
        </w:rPr>
        <w:t xml:space="preserve"> район» по адресу: УР, </w:t>
      </w:r>
      <w:proofErr w:type="spellStart"/>
      <w:r>
        <w:rPr>
          <w:sz w:val="22"/>
          <w:szCs w:val="22"/>
        </w:rPr>
        <w:t>Киясовский</w:t>
      </w:r>
      <w:proofErr w:type="spellEnd"/>
      <w:r>
        <w:rPr>
          <w:sz w:val="22"/>
          <w:szCs w:val="22"/>
        </w:rPr>
        <w:t xml:space="preserve"> район, </w:t>
      </w:r>
      <w:r>
        <w:rPr>
          <w:sz w:val="22"/>
          <w:szCs w:val="22"/>
          <w:lang w:val="en-US"/>
        </w:rPr>
        <w:t>c</w:t>
      </w:r>
      <w:r>
        <w:rPr>
          <w:sz w:val="22"/>
          <w:szCs w:val="22"/>
        </w:rPr>
        <w:t xml:space="preserve">. </w:t>
      </w:r>
      <w:proofErr w:type="spellStart"/>
      <w:r>
        <w:rPr>
          <w:sz w:val="22"/>
          <w:szCs w:val="22"/>
        </w:rPr>
        <w:t>Киясово</w:t>
      </w:r>
      <w:proofErr w:type="spellEnd"/>
      <w:r>
        <w:rPr>
          <w:sz w:val="22"/>
          <w:szCs w:val="22"/>
        </w:rPr>
        <w:t>, ул. Красная, 1.</w:t>
      </w:r>
    </w:p>
    <w:p w:rsidR="00852839" w:rsidRDefault="00852839" w:rsidP="00852839">
      <w:pPr>
        <w:jc w:val="both"/>
        <w:rPr>
          <w:rStyle w:val="FontStyle32"/>
        </w:rPr>
      </w:pPr>
    </w:p>
    <w:p w:rsidR="00852839" w:rsidRDefault="00852839" w:rsidP="00852839">
      <w:pPr>
        <w:jc w:val="both"/>
        <w:rPr>
          <w:rStyle w:val="FontStyle32"/>
          <w:b/>
        </w:rPr>
      </w:pPr>
      <w:r>
        <w:rPr>
          <w:rStyle w:val="FontStyle32"/>
          <w:b/>
        </w:rPr>
        <w:t>2.7. Исчерпывающий перечень оснований для отказа в приеме документов, необходимых для предоставления муниципальной услуги</w:t>
      </w:r>
    </w:p>
    <w:p w:rsidR="00852839" w:rsidRDefault="00852839" w:rsidP="00852839">
      <w:pPr>
        <w:jc w:val="both"/>
        <w:rPr>
          <w:rStyle w:val="FontStyle32"/>
        </w:rPr>
      </w:pPr>
      <w:r>
        <w:rPr>
          <w:rStyle w:val="FontStyle32"/>
        </w:rPr>
        <w:t>Основанием для отказа в приеме документов, необходимых для предоставления муниципальной услуги является отсутствие документов, предусмотренных пунктом 2.6 настоящего административного регламента.</w:t>
      </w:r>
    </w:p>
    <w:p w:rsidR="00852839" w:rsidRDefault="00852839" w:rsidP="00852839">
      <w:pPr>
        <w:jc w:val="both"/>
        <w:rPr>
          <w:rStyle w:val="FontStyle32"/>
          <w:b/>
        </w:rPr>
      </w:pPr>
    </w:p>
    <w:p w:rsidR="00852839" w:rsidRDefault="00852839" w:rsidP="00852839">
      <w:pPr>
        <w:jc w:val="center"/>
        <w:rPr>
          <w:rStyle w:val="FontStyle32"/>
          <w:b/>
        </w:rPr>
      </w:pPr>
      <w:r>
        <w:rPr>
          <w:rStyle w:val="FontStyle32"/>
          <w:b/>
        </w:rPr>
        <w:t>2.8. Исчерпывающий перечень оснований для отказа в предоставлении муниципальной услуги</w:t>
      </w:r>
    </w:p>
    <w:p w:rsidR="00852839" w:rsidRDefault="00852839" w:rsidP="00852839">
      <w:pPr>
        <w:jc w:val="both"/>
      </w:pPr>
      <w:r>
        <w:t>В предоставлении муниципальной услуги будет  отказано на следующих основаниях:</w:t>
      </w:r>
    </w:p>
    <w:p w:rsidR="00852839" w:rsidRDefault="00852839" w:rsidP="00852839">
      <w:pPr>
        <w:jc w:val="both"/>
      </w:pPr>
      <w:r>
        <w:t xml:space="preserve"> - обращение лица, не относящегося к категории заявителей (представителей заявителя);</w:t>
      </w:r>
    </w:p>
    <w:p w:rsidR="00852839" w:rsidRDefault="00852839" w:rsidP="00852839">
      <w:pPr>
        <w:jc w:val="both"/>
      </w:pPr>
      <w:r>
        <w:t>- заявителем не представлены необходимые документы;</w:t>
      </w:r>
    </w:p>
    <w:p w:rsidR="00852839" w:rsidRDefault="00852839" w:rsidP="00852839">
      <w:pPr>
        <w:jc w:val="both"/>
      </w:pPr>
      <w:r>
        <w:t>- отказа самого заявителя;</w:t>
      </w:r>
    </w:p>
    <w:p w:rsidR="00852839" w:rsidRDefault="00852839" w:rsidP="00852839">
      <w:pPr>
        <w:jc w:val="both"/>
      </w:pPr>
      <w:r>
        <w:t>- выяснения обстоятельств о предоставлении заявителем ложных данных;</w:t>
      </w:r>
    </w:p>
    <w:p w:rsidR="00852839" w:rsidRDefault="00852839" w:rsidP="00852839">
      <w:pPr>
        <w:jc w:val="both"/>
      </w:pPr>
      <w:r>
        <w:lastRenderedPageBreak/>
        <w:t>- смерти заявителя (представителя заявителя).</w:t>
      </w:r>
    </w:p>
    <w:p w:rsidR="00852839" w:rsidRDefault="00852839" w:rsidP="00852839">
      <w:pPr>
        <w:jc w:val="both"/>
        <w:rPr>
          <w:rStyle w:val="FontStyle32"/>
        </w:rPr>
      </w:pPr>
      <w:r>
        <w:rPr>
          <w:rStyle w:val="FontStyle32"/>
        </w:rPr>
        <w:t>При принятии решения об отказе в предоставлении муниципальной услуги заявителю направляется (выдается) уведомление об отказе с указанием причин отказа.</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2.9. Размер платы, взимаемой с заявителя при предоставлении  муниципальной услуги</w:t>
      </w:r>
    </w:p>
    <w:p w:rsidR="00852839" w:rsidRDefault="00852839" w:rsidP="00852839">
      <w:pPr>
        <w:jc w:val="both"/>
        <w:rPr>
          <w:rStyle w:val="FontStyle32"/>
        </w:rPr>
      </w:pPr>
      <w:r>
        <w:rPr>
          <w:rStyle w:val="FontStyle32"/>
        </w:rPr>
        <w:t>Муниципальная</w:t>
      </w:r>
      <w:r>
        <w:rPr>
          <w:rStyle w:val="FontStyle32"/>
          <w:rFonts w:eastAsia="Arial"/>
        </w:rPr>
        <w:t xml:space="preserve"> </w:t>
      </w:r>
      <w:r>
        <w:rPr>
          <w:rStyle w:val="FontStyle32"/>
        </w:rPr>
        <w:t>услуга</w:t>
      </w:r>
      <w:r>
        <w:rPr>
          <w:rStyle w:val="FontStyle32"/>
          <w:rFonts w:eastAsia="Arial"/>
        </w:rPr>
        <w:t xml:space="preserve"> </w:t>
      </w:r>
      <w:r>
        <w:rPr>
          <w:rStyle w:val="FontStyle32"/>
        </w:rPr>
        <w:t>предоставляется</w:t>
      </w:r>
      <w:r>
        <w:rPr>
          <w:rStyle w:val="FontStyle32"/>
          <w:rFonts w:eastAsia="Arial"/>
        </w:rPr>
        <w:t xml:space="preserve"> </w:t>
      </w:r>
      <w:r>
        <w:rPr>
          <w:rStyle w:val="FontStyle32"/>
        </w:rPr>
        <w:t>на</w:t>
      </w:r>
      <w:r>
        <w:rPr>
          <w:rStyle w:val="FontStyle32"/>
          <w:rFonts w:eastAsia="Arial"/>
        </w:rPr>
        <w:t xml:space="preserve"> </w:t>
      </w:r>
      <w:r>
        <w:rPr>
          <w:rStyle w:val="FontStyle32"/>
        </w:rPr>
        <w:t>бесплатной</w:t>
      </w:r>
      <w:r>
        <w:rPr>
          <w:rStyle w:val="FontStyle32"/>
          <w:rFonts w:eastAsia="Arial"/>
        </w:rPr>
        <w:t xml:space="preserve"> </w:t>
      </w:r>
      <w:r>
        <w:rPr>
          <w:rStyle w:val="FontStyle32"/>
        </w:rPr>
        <w:t>основе.</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2.10. Максимальный срок ожидания в очереди при подаче запроса о предоставлении</w:t>
      </w:r>
      <w:r>
        <w:rPr>
          <w:rStyle w:val="FontStyle32"/>
        </w:rPr>
        <w:t xml:space="preserve"> </w:t>
      </w:r>
      <w:r>
        <w:rPr>
          <w:rStyle w:val="FontStyle32"/>
          <w:b/>
        </w:rPr>
        <w:t>муниципальной услуги и при получении результата предоставления муниципальной услуги</w:t>
      </w:r>
    </w:p>
    <w:p w:rsidR="00852839" w:rsidRDefault="00852839" w:rsidP="00852839">
      <w:pPr>
        <w:jc w:val="both"/>
        <w:rPr>
          <w:rStyle w:val="FontStyle32"/>
        </w:rPr>
      </w:pPr>
      <w:r>
        <w:rPr>
          <w:rStyle w:val="FontStyle32"/>
        </w:rPr>
        <w:t>Максимальный срок ожидания в очереди при подаче заявления о предоставлении муниципальной услуги и при получении результата предоставления му</w:t>
      </w:r>
      <w:r w:rsidR="00BD1288">
        <w:rPr>
          <w:rStyle w:val="FontStyle32"/>
        </w:rPr>
        <w:t>ниципальной услуги составляет 15</w:t>
      </w:r>
      <w:r>
        <w:rPr>
          <w:rStyle w:val="FontStyle32"/>
        </w:rPr>
        <w:t xml:space="preserve"> минут.</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 xml:space="preserve">2.11. Срок регистрации запроса </w:t>
      </w:r>
      <w:hyperlink r:id="rId5" w:anchor="sub_2003#sub_2003" w:history="1">
        <w:r>
          <w:rPr>
            <w:rStyle w:val="a3"/>
            <w:rFonts w:cs="Times New Roman"/>
            <w:b/>
            <w:sz w:val="22"/>
            <w:szCs w:val="22"/>
          </w:rPr>
          <w:t>заявителя</w:t>
        </w:r>
      </w:hyperlink>
      <w:r>
        <w:rPr>
          <w:rStyle w:val="FontStyle32"/>
          <w:b/>
        </w:rPr>
        <w:t xml:space="preserve"> о предоставлении муниципальной услуги</w:t>
      </w:r>
    </w:p>
    <w:p w:rsidR="00852839" w:rsidRDefault="00852839" w:rsidP="00852839">
      <w:pPr>
        <w:jc w:val="both"/>
        <w:rPr>
          <w:rStyle w:val="FontStyle32"/>
        </w:rPr>
      </w:pPr>
      <w:r>
        <w:rPr>
          <w:rStyle w:val="FontStyle32"/>
        </w:rPr>
        <w:t>Заявление на предоставление муниципальной услуги регистрируется в день поступления заявления.</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52839" w:rsidRDefault="00852839" w:rsidP="00852839">
      <w:pPr>
        <w:jc w:val="both"/>
        <w:rPr>
          <w:rStyle w:val="FontStyle32"/>
        </w:rPr>
      </w:pPr>
      <w:r>
        <w:rPr>
          <w:rStyle w:val="FontStyle32"/>
        </w:rPr>
        <w:t>2.12.1. Требования к размещению и оформлению помещений:</w:t>
      </w:r>
    </w:p>
    <w:p w:rsidR="00852839" w:rsidRDefault="00852839" w:rsidP="00852839">
      <w:pPr>
        <w:jc w:val="both"/>
        <w:rPr>
          <w:rStyle w:val="FontStyle32"/>
        </w:rPr>
      </w:pPr>
      <w:r>
        <w:rPr>
          <w:rStyle w:val="FontStyle32"/>
        </w:rPr>
        <w:t xml:space="preserve">помещения Администрации МО должны соответствовать </w:t>
      </w:r>
      <w:proofErr w:type="spellStart"/>
      <w:r>
        <w:rPr>
          <w:rStyle w:val="FontStyle32"/>
        </w:rPr>
        <w:t>санитарно</w:t>
      </w:r>
      <w:proofErr w:type="spellEnd"/>
      <w:r>
        <w:rPr>
          <w:rStyle w:val="FontStyle32"/>
        </w:rPr>
        <w:t xml:space="preserve"> – эпидемиологическим правилам и нормативам «Гигиенические требования к персональным </w:t>
      </w:r>
      <w:proofErr w:type="spellStart"/>
      <w:proofErr w:type="gramStart"/>
      <w:r>
        <w:rPr>
          <w:rStyle w:val="FontStyle32"/>
        </w:rPr>
        <w:t>электронно</w:t>
      </w:r>
      <w:proofErr w:type="spellEnd"/>
      <w:r>
        <w:rPr>
          <w:rStyle w:val="FontStyle32"/>
        </w:rPr>
        <w:t xml:space="preserve"> – вычислительным</w:t>
      </w:r>
      <w:proofErr w:type="gramEnd"/>
      <w:r>
        <w:rPr>
          <w:rStyle w:val="FontStyle32"/>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852839" w:rsidRDefault="00852839" w:rsidP="00852839">
      <w:pPr>
        <w:jc w:val="both"/>
        <w:rPr>
          <w:rStyle w:val="FontStyle32"/>
        </w:rPr>
      </w:pPr>
      <w:r>
        <w:rPr>
          <w:rStyle w:val="FontStyle32"/>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52839" w:rsidRDefault="00852839" w:rsidP="00852839">
      <w:pPr>
        <w:jc w:val="both"/>
        <w:rPr>
          <w:rStyle w:val="FontStyle32"/>
        </w:rPr>
      </w:pPr>
      <w:r>
        <w:rPr>
          <w:rStyle w:val="FontStyle32"/>
        </w:rPr>
        <w:t>2.12.2. Требования к размещению и оформлению визуальной, текстовой и мультимедийной информации: размещение  информационных стендов  с образцами  необходимых  документов.</w:t>
      </w:r>
    </w:p>
    <w:p w:rsidR="00852839" w:rsidRDefault="00852839" w:rsidP="00852839">
      <w:pPr>
        <w:jc w:val="both"/>
        <w:rPr>
          <w:rStyle w:val="FontStyle32"/>
        </w:rPr>
      </w:pPr>
      <w:r>
        <w:rPr>
          <w:rStyle w:val="FontStyle32"/>
        </w:rPr>
        <w:t>2.12.3. Требования к оборудованию мест ожидания:</w:t>
      </w:r>
    </w:p>
    <w:p w:rsidR="00852839" w:rsidRDefault="00852839" w:rsidP="00852839">
      <w:pPr>
        <w:jc w:val="both"/>
        <w:rPr>
          <w:rStyle w:val="FontStyle32"/>
        </w:rPr>
      </w:pPr>
      <w:r>
        <w:rPr>
          <w:rStyle w:val="FontStyle32"/>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2-х мест  на  каждого специалиста, осуществляющего прием  документов  от  заявителей;</w:t>
      </w:r>
    </w:p>
    <w:p w:rsidR="00852839" w:rsidRDefault="00852839" w:rsidP="00852839">
      <w:pPr>
        <w:jc w:val="both"/>
        <w:rPr>
          <w:rStyle w:val="FontStyle32"/>
        </w:rPr>
      </w:pPr>
      <w:r>
        <w:rPr>
          <w:rStyle w:val="FontStyle32"/>
        </w:rPr>
        <w:t>2.12.4. Требования к оформлению входа в здание:</w:t>
      </w:r>
    </w:p>
    <w:p w:rsidR="00852839" w:rsidRDefault="00852839" w:rsidP="00852839">
      <w:pPr>
        <w:jc w:val="both"/>
        <w:rPr>
          <w:rStyle w:val="FontStyle32"/>
        </w:rPr>
      </w:pPr>
      <w:r>
        <w:rPr>
          <w:rStyle w:val="FontStyle32"/>
        </w:rPr>
        <w:t>здание (строение), в котором расположена Администрация, должно быть оборудовано входом для свободного доступа заявителей в помещение;</w:t>
      </w:r>
    </w:p>
    <w:p w:rsidR="00852839" w:rsidRDefault="00852839" w:rsidP="00852839">
      <w:pPr>
        <w:jc w:val="both"/>
        <w:rPr>
          <w:rStyle w:val="FontStyle32"/>
        </w:rPr>
      </w:pPr>
      <w:r>
        <w:rPr>
          <w:rStyle w:val="FontStyle32"/>
        </w:rPr>
        <w:t>вход  в здание  должен  быть  оборудован  информационной табличкой (вывеской), содержащей  следующую информацию:</w:t>
      </w:r>
    </w:p>
    <w:p w:rsidR="00852839" w:rsidRDefault="00852839" w:rsidP="00852839">
      <w:pPr>
        <w:jc w:val="both"/>
        <w:rPr>
          <w:rStyle w:val="FontStyle32"/>
        </w:rPr>
      </w:pPr>
      <w:r>
        <w:rPr>
          <w:rStyle w:val="FontStyle32"/>
        </w:rPr>
        <w:t>наименование;</w:t>
      </w:r>
    </w:p>
    <w:p w:rsidR="00852839" w:rsidRDefault="00852839" w:rsidP="00852839">
      <w:pPr>
        <w:jc w:val="both"/>
        <w:rPr>
          <w:rStyle w:val="FontStyle32"/>
        </w:rPr>
      </w:pPr>
      <w:r>
        <w:rPr>
          <w:rStyle w:val="FontStyle32"/>
        </w:rPr>
        <w:t>место нахождения;</w:t>
      </w:r>
    </w:p>
    <w:p w:rsidR="00852839" w:rsidRDefault="00852839" w:rsidP="00852839">
      <w:pPr>
        <w:jc w:val="both"/>
        <w:rPr>
          <w:rStyle w:val="FontStyle32"/>
        </w:rPr>
      </w:pPr>
      <w:r>
        <w:rPr>
          <w:rStyle w:val="FontStyle32"/>
        </w:rPr>
        <w:t>режим работы;</w:t>
      </w:r>
    </w:p>
    <w:p w:rsidR="00852839" w:rsidRDefault="00852839" w:rsidP="00852839">
      <w:pPr>
        <w:jc w:val="both"/>
        <w:rPr>
          <w:rStyle w:val="FontStyle32"/>
        </w:rPr>
      </w:pPr>
      <w:r>
        <w:rPr>
          <w:rStyle w:val="FontStyle32"/>
        </w:rPr>
        <w:t xml:space="preserve">2.12.5.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852839" w:rsidRDefault="00852839" w:rsidP="00852839">
      <w:pPr>
        <w:jc w:val="both"/>
        <w:rPr>
          <w:rStyle w:val="FontStyle32"/>
          <w:color w:val="FF0000"/>
        </w:rPr>
      </w:pPr>
    </w:p>
    <w:p w:rsidR="00852839" w:rsidRDefault="00852839" w:rsidP="00852839">
      <w:pPr>
        <w:jc w:val="center"/>
        <w:rPr>
          <w:rStyle w:val="FontStyle32"/>
          <w:b/>
        </w:rPr>
      </w:pPr>
      <w:r>
        <w:rPr>
          <w:rStyle w:val="FontStyle32"/>
          <w:b/>
        </w:rPr>
        <w:t>2.13. Показатели доступности и качества  муниципальной услуги</w:t>
      </w:r>
    </w:p>
    <w:p w:rsidR="00852839" w:rsidRDefault="00852839" w:rsidP="00852839">
      <w:pPr>
        <w:jc w:val="both"/>
        <w:rPr>
          <w:rStyle w:val="FontStyle32"/>
        </w:rPr>
      </w:pPr>
      <w:r>
        <w:rPr>
          <w:rStyle w:val="FontStyle32"/>
        </w:rPr>
        <w:t>Показателями доступности и качества оказания муниципальной услуги являются:</w:t>
      </w:r>
    </w:p>
    <w:p w:rsidR="00852839" w:rsidRDefault="00852839" w:rsidP="00852839">
      <w:pPr>
        <w:jc w:val="both"/>
        <w:rPr>
          <w:rStyle w:val="FontStyle32"/>
        </w:rPr>
      </w:pPr>
      <w:r>
        <w:rPr>
          <w:rStyle w:val="FontStyle32"/>
        </w:rPr>
        <w:t>- обеспечение  информирования  Заявителей о месте нахождения  и графике работы Администрация МО;</w:t>
      </w:r>
    </w:p>
    <w:p w:rsidR="00852839" w:rsidRDefault="00852839" w:rsidP="00852839">
      <w:pPr>
        <w:jc w:val="both"/>
        <w:rPr>
          <w:rStyle w:val="FontStyle32"/>
        </w:rPr>
      </w:pPr>
      <w:r>
        <w:rPr>
          <w:rStyle w:val="FontStyle32"/>
        </w:rPr>
        <w:t xml:space="preserve">- обеспечение информирования Заявителей о порядке оказания муниципальной услуги; </w:t>
      </w:r>
    </w:p>
    <w:p w:rsidR="00852839" w:rsidRDefault="00852839" w:rsidP="00852839">
      <w:pPr>
        <w:jc w:val="both"/>
        <w:rPr>
          <w:rStyle w:val="FontStyle32"/>
        </w:rPr>
      </w:pPr>
      <w:r>
        <w:rPr>
          <w:rStyle w:val="FontStyle32"/>
        </w:rPr>
        <w:t xml:space="preserve">- своевременность приёма  Заявителей; </w:t>
      </w:r>
    </w:p>
    <w:p w:rsidR="00852839" w:rsidRDefault="00852839" w:rsidP="00852839">
      <w:pPr>
        <w:jc w:val="both"/>
        <w:rPr>
          <w:rStyle w:val="FontStyle32"/>
        </w:rPr>
      </w:pPr>
      <w:r>
        <w:rPr>
          <w:rStyle w:val="FontStyle32"/>
        </w:rPr>
        <w:t>- своевременность рассмотрения заявления Заявителей;</w:t>
      </w:r>
    </w:p>
    <w:p w:rsidR="00852839" w:rsidRDefault="00852839" w:rsidP="00852839">
      <w:pPr>
        <w:jc w:val="both"/>
        <w:rPr>
          <w:rStyle w:val="FontStyle32"/>
        </w:rPr>
      </w:pPr>
      <w:r>
        <w:rPr>
          <w:rStyle w:val="FontStyle32"/>
        </w:rPr>
        <w:t>- своевременность принятия решения о предоставлении муниципальной услуги или отказе в предоставлении муниципальной услуги;</w:t>
      </w:r>
    </w:p>
    <w:p w:rsidR="00852839" w:rsidRDefault="00852839" w:rsidP="00852839">
      <w:pPr>
        <w:jc w:val="both"/>
        <w:rPr>
          <w:rStyle w:val="FontStyle32"/>
        </w:rPr>
      </w:pPr>
      <w:r>
        <w:rPr>
          <w:rStyle w:val="FontStyle32"/>
        </w:rPr>
        <w:lastRenderedPageBreak/>
        <w:t>- своевременность и оперативность исполнения заявления Заявителей (доля заявлений, исполненных в законодательно установленный срок);</w:t>
      </w:r>
    </w:p>
    <w:p w:rsidR="00852839" w:rsidRDefault="00852839" w:rsidP="00852839">
      <w:pPr>
        <w:jc w:val="both"/>
        <w:rPr>
          <w:rStyle w:val="FontStyle32"/>
        </w:rPr>
      </w:pPr>
      <w:r>
        <w:rPr>
          <w:rStyle w:val="FontStyle32"/>
        </w:rPr>
        <w:t>- отсутствие жалоб на качество и своевременность предоставления муниципальной услуги.</w:t>
      </w:r>
    </w:p>
    <w:p w:rsidR="00852839" w:rsidRDefault="00852839" w:rsidP="00852839">
      <w:pPr>
        <w:jc w:val="center"/>
        <w:rPr>
          <w:rStyle w:val="FontStyle32"/>
          <w:b/>
        </w:rPr>
      </w:pPr>
    </w:p>
    <w:p w:rsidR="00852839" w:rsidRDefault="00852839" w:rsidP="00852839">
      <w:pPr>
        <w:jc w:val="center"/>
        <w:rPr>
          <w:rStyle w:val="FontStyle32"/>
          <w:b/>
        </w:rPr>
      </w:pPr>
      <w:r>
        <w:rPr>
          <w:rStyle w:val="FontStyle32"/>
          <w:b/>
        </w:rPr>
        <w:t>III. СОСТАВ, ПОСЛЕДОВАТЕЛЬНОСТЬ И СРОКИ  ВЫПОЛНЕНИЯ  АДМИНИСТАРТИВНЫХ ПРОЦЕДУР, ТРЕБОВАНИЯ  К ПОРЯДКУ ИХ ВЫПОЛНЕНИЯ</w:t>
      </w:r>
    </w:p>
    <w:p w:rsidR="00852839" w:rsidRDefault="00852839" w:rsidP="00852839">
      <w:pPr>
        <w:jc w:val="both"/>
        <w:rPr>
          <w:rStyle w:val="FontStyle32"/>
          <w:b/>
        </w:rPr>
      </w:pPr>
    </w:p>
    <w:p w:rsidR="00852839" w:rsidRDefault="00852839" w:rsidP="00852839">
      <w:pPr>
        <w:jc w:val="center"/>
        <w:rPr>
          <w:rStyle w:val="FontStyle32"/>
          <w:b/>
        </w:rPr>
      </w:pPr>
      <w:r>
        <w:rPr>
          <w:rStyle w:val="FontStyle32"/>
          <w:b/>
        </w:rPr>
        <w:t>3.1. Общие положения</w:t>
      </w:r>
    </w:p>
    <w:p w:rsidR="00852839" w:rsidRDefault="00852839" w:rsidP="00852839">
      <w:pPr>
        <w:jc w:val="both"/>
        <w:rPr>
          <w:rStyle w:val="FontStyle32"/>
        </w:rPr>
      </w:pPr>
      <w:r>
        <w:rPr>
          <w:rStyle w:val="FontStyle32"/>
        </w:rPr>
        <w:t>Предоставление муниципальной услуги включает в себя следующие административные процедуры:</w:t>
      </w:r>
    </w:p>
    <w:p w:rsidR="00852839" w:rsidRDefault="00852839" w:rsidP="00852839">
      <w:pPr>
        <w:jc w:val="both"/>
        <w:rPr>
          <w:rStyle w:val="FontStyle32"/>
        </w:rPr>
      </w:pPr>
      <w:r>
        <w:rPr>
          <w:rStyle w:val="FontStyle32"/>
        </w:rPr>
        <w:t xml:space="preserve"> -прием заявлений (обращений) и предоставленных документов;</w:t>
      </w:r>
    </w:p>
    <w:p w:rsidR="00852839" w:rsidRDefault="00852839" w:rsidP="00852839">
      <w:pPr>
        <w:jc w:val="both"/>
        <w:rPr>
          <w:rStyle w:val="FontStyle32"/>
        </w:rPr>
      </w:pPr>
      <w:r>
        <w:rPr>
          <w:rStyle w:val="FontStyle32"/>
        </w:rPr>
        <w:t>- регистрация и учет заявлений (обращений) по установленной форме;</w:t>
      </w:r>
    </w:p>
    <w:p w:rsidR="00852839" w:rsidRDefault="00852839" w:rsidP="00852839">
      <w:pPr>
        <w:jc w:val="both"/>
        <w:rPr>
          <w:rStyle w:val="FontStyle32"/>
        </w:rPr>
      </w:pPr>
      <w:r>
        <w:rPr>
          <w:rStyle w:val="FontStyle32"/>
        </w:rPr>
        <w:t>- рассмотрение заявлений (обращений);</w:t>
      </w:r>
    </w:p>
    <w:p w:rsidR="00852839" w:rsidRDefault="00852839" w:rsidP="00852839">
      <w:pPr>
        <w:jc w:val="both"/>
        <w:rPr>
          <w:rStyle w:val="FontStyle32"/>
        </w:rPr>
      </w:pPr>
      <w:r>
        <w:rPr>
          <w:rStyle w:val="FontStyle32"/>
        </w:rPr>
        <w:t>- подготовка ответов по существу поставленных вопросов;</w:t>
      </w:r>
    </w:p>
    <w:p w:rsidR="00852839" w:rsidRDefault="00852839" w:rsidP="00852839">
      <w:pPr>
        <w:jc w:val="both"/>
        <w:rPr>
          <w:rStyle w:val="FontStyle32"/>
        </w:rPr>
      </w:pPr>
      <w:r>
        <w:rPr>
          <w:rStyle w:val="FontStyle32"/>
        </w:rPr>
        <w:t xml:space="preserve">- предоставление выписки из </w:t>
      </w:r>
      <w:proofErr w:type="spellStart"/>
      <w:r>
        <w:rPr>
          <w:rStyle w:val="FontStyle32"/>
        </w:rPr>
        <w:t>похозяйственной</w:t>
      </w:r>
      <w:proofErr w:type="spellEnd"/>
      <w:r>
        <w:rPr>
          <w:rStyle w:val="FontStyle32"/>
        </w:rPr>
        <w:t xml:space="preserve"> книги.</w:t>
      </w:r>
    </w:p>
    <w:p w:rsidR="00852839" w:rsidRDefault="00852839" w:rsidP="00852839">
      <w:pPr>
        <w:jc w:val="both"/>
        <w:rPr>
          <w:rStyle w:val="FontStyle32"/>
        </w:rPr>
      </w:pPr>
      <w:r>
        <w:rPr>
          <w:rStyle w:val="FontStyle32"/>
        </w:rPr>
        <w:t>Блок-схема предоставления муниципальной услуги представлена в приложении 1 к настоящему Административному регламенту</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3.2.    Описание последовательности действий при приеме и регистрации заявления о предоставлении муниципальной услуги</w:t>
      </w:r>
    </w:p>
    <w:p w:rsidR="00852839" w:rsidRDefault="00852839" w:rsidP="00852839">
      <w:pPr>
        <w:jc w:val="both"/>
        <w:rPr>
          <w:rStyle w:val="FontStyle32"/>
        </w:rPr>
      </w:pPr>
      <w:r>
        <w:rPr>
          <w:rStyle w:val="FontStyle32"/>
        </w:rPr>
        <w:t>3.2.1. Основанием для начала действий по предоставлению муниципальной услуги является поступление заявления в Администрацию МО.</w:t>
      </w:r>
    </w:p>
    <w:p w:rsidR="00852839" w:rsidRDefault="00852839" w:rsidP="00852839">
      <w:pPr>
        <w:jc w:val="both"/>
        <w:rPr>
          <w:rStyle w:val="FontStyle32"/>
        </w:rPr>
      </w:pPr>
      <w:r>
        <w:rPr>
          <w:rStyle w:val="FontStyle32"/>
        </w:rPr>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852839" w:rsidRDefault="00852839" w:rsidP="00852839">
      <w:pPr>
        <w:jc w:val="both"/>
        <w:rPr>
          <w:rStyle w:val="FontStyle32"/>
        </w:rPr>
      </w:pPr>
      <w:r>
        <w:rPr>
          <w:rStyle w:val="FontStyle32"/>
        </w:rPr>
        <w:t>3.2.3.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852839" w:rsidRDefault="00852839" w:rsidP="00852839">
      <w:pPr>
        <w:jc w:val="both"/>
        <w:rPr>
          <w:rStyle w:val="FontStyle32"/>
        </w:rPr>
      </w:pPr>
      <w:r>
        <w:rPr>
          <w:rStyle w:val="FontStyle32"/>
        </w:rPr>
        <w:t>3.2.4.  Срок регистрации заявления Заявителя составляет не более 15 минут.</w:t>
      </w:r>
    </w:p>
    <w:p w:rsidR="00852839" w:rsidRDefault="00852839" w:rsidP="00852839">
      <w:pPr>
        <w:jc w:val="both"/>
        <w:rPr>
          <w:rStyle w:val="FontStyle32"/>
        </w:rPr>
      </w:pPr>
      <w:r>
        <w:rPr>
          <w:rStyle w:val="FontStyle32"/>
        </w:rPr>
        <w:t xml:space="preserve">3.2.5. При регистрации заявлению присваивается соответствующий регистрационный номер. </w:t>
      </w:r>
    </w:p>
    <w:p w:rsidR="00852839" w:rsidRDefault="00852839" w:rsidP="00852839">
      <w:pPr>
        <w:jc w:val="both"/>
        <w:rPr>
          <w:rStyle w:val="FontStyle32"/>
        </w:rPr>
      </w:pPr>
      <w:r>
        <w:rPr>
          <w:rStyle w:val="FontStyle32"/>
        </w:rPr>
        <w:t>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852839" w:rsidRDefault="00852839" w:rsidP="00852839">
      <w:pPr>
        <w:jc w:val="both"/>
        <w:rPr>
          <w:rStyle w:val="FontStyle32"/>
          <w:b/>
        </w:rPr>
      </w:pPr>
    </w:p>
    <w:p w:rsidR="00852839" w:rsidRDefault="00852839" w:rsidP="00852839">
      <w:pPr>
        <w:jc w:val="center"/>
        <w:rPr>
          <w:rStyle w:val="FontStyle32"/>
          <w:b/>
        </w:rPr>
      </w:pPr>
      <w:r>
        <w:rPr>
          <w:rStyle w:val="FontStyle32"/>
          <w:b/>
        </w:rPr>
        <w:t>3.3.    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852839" w:rsidRDefault="00852839" w:rsidP="00852839">
      <w:pPr>
        <w:jc w:val="both"/>
        <w:rPr>
          <w:rStyle w:val="FontStyle32"/>
        </w:rPr>
      </w:pPr>
      <w:r>
        <w:rPr>
          <w:rStyle w:val="FontStyle32"/>
        </w:rPr>
        <w:t>3.3.1. Зарегистрированное заявление не позднее одного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852839" w:rsidRDefault="00852839" w:rsidP="00852839">
      <w:pPr>
        <w:jc w:val="both"/>
        <w:rPr>
          <w:rStyle w:val="FontStyle32"/>
        </w:rPr>
      </w:pPr>
      <w:r>
        <w:rPr>
          <w:rStyle w:val="FontStyle32"/>
        </w:rPr>
        <w:t>3.3.2.  После регистрации и рассмотрения руководителем заявление с резолюцией в течение  1 дня передается должностному лицу, ответственному за его исполнение.</w:t>
      </w:r>
    </w:p>
    <w:p w:rsidR="00852839" w:rsidRDefault="00852839" w:rsidP="00852839">
      <w:pPr>
        <w:jc w:val="both"/>
        <w:rPr>
          <w:rStyle w:val="FontStyle32"/>
          <w:b/>
        </w:rPr>
      </w:pPr>
    </w:p>
    <w:p w:rsidR="00852839" w:rsidRDefault="00852839" w:rsidP="00852839">
      <w:pPr>
        <w:jc w:val="center"/>
        <w:rPr>
          <w:rStyle w:val="FontStyle32"/>
          <w:b/>
        </w:rPr>
      </w:pPr>
      <w:r>
        <w:rPr>
          <w:rStyle w:val="FontStyle32"/>
          <w:b/>
        </w:rPr>
        <w:t>3.4.    Описание последовательности действий при анализе тематики заявления, принятии решения о возможности исполнения заявления</w:t>
      </w:r>
    </w:p>
    <w:p w:rsidR="00852839" w:rsidRDefault="00852839" w:rsidP="00852839">
      <w:pPr>
        <w:jc w:val="both"/>
        <w:rPr>
          <w:rStyle w:val="FontStyle32"/>
        </w:rPr>
      </w:pPr>
      <w:r>
        <w:rPr>
          <w:rStyle w:val="FontStyle32"/>
        </w:rPr>
        <w:t>3.4.1.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852839" w:rsidRDefault="00852839" w:rsidP="00852839">
      <w:pPr>
        <w:jc w:val="both"/>
        <w:rPr>
          <w:rStyle w:val="FontStyle32"/>
        </w:rPr>
      </w:pPr>
      <w:r>
        <w:rPr>
          <w:rStyle w:val="FontStyle32"/>
        </w:rPr>
        <w:t>3.4.2. По итогам анализа должностное лицо, ответственное за исполнение заявления, принимает решение:</w:t>
      </w:r>
    </w:p>
    <w:p w:rsidR="00852839" w:rsidRDefault="00852839" w:rsidP="00852839">
      <w:pPr>
        <w:jc w:val="both"/>
        <w:rPr>
          <w:rStyle w:val="FontStyle32"/>
        </w:rPr>
      </w:pPr>
      <w:r>
        <w:rPr>
          <w:rStyle w:val="FontStyle32"/>
        </w:rPr>
        <w:t>о возможности исполнения заявления;</w:t>
      </w:r>
    </w:p>
    <w:p w:rsidR="00852839" w:rsidRDefault="00852839" w:rsidP="00852839">
      <w:pPr>
        <w:jc w:val="both"/>
        <w:rPr>
          <w:rStyle w:val="FontStyle32"/>
        </w:rPr>
      </w:pPr>
      <w:r>
        <w:rPr>
          <w:rStyle w:val="FontStyle32"/>
        </w:rPr>
        <w:t>об отказе в приёме документов;</w:t>
      </w:r>
    </w:p>
    <w:p w:rsidR="00852839" w:rsidRDefault="00852839" w:rsidP="00852839">
      <w:pPr>
        <w:jc w:val="both"/>
        <w:rPr>
          <w:rStyle w:val="FontStyle32"/>
        </w:rPr>
      </w:pPr>
      <w:proofErr w:type="gramStart"/>
      <w:r>
        <w:rPr>
          <w:rStyle w:val="FontStyle32"/>
        </w:rPr>
        <w:t>об отказе Заявителю в предоставлении муниципальной услуги при отсутствии у него права на получение</w:t>
      </w:r>
      <w:proofErr w:type="gramEnd"/>
      <w:r>
        <w:rPr>
          <w:rStyle w:val="FontStyle32"/>
        </w:rPr>
        <w:t xml:space="preserve"> муниципальной услуги.</w:t>
      </w:r>
    </w:p>
    <w:p w:rsidR="00852839" w:rsidRDefault="00852839" w:rsidP="00852839">
      <w:pPr>
        <w:jc w:val="both"/>
        <w:rPr>
          <w:rStyle w:val="FontStyle32"/>
        </w:rPr>
      </w:pPr>
    </w:p>
    <w:p w:rsidR="00852839" w:rsidRDefault="00852839" w:rsidP="00852839">
      <w:pPr>
        <w:jc w:val="both"/>
        <w:rPr>
          <w:rStyle w:val="FontStyle32"/>
        </w:rPr>
      </w:pPr>
    </w:p>
    <w:p w:rsidR="00852839" w:rsidRDefault="00852839" w:rsidP="00852839">
      <w:pPr>
        <w:jc w:val="both"/>
        <w:rPr>
          <w:rStyle w:val="FontStyle32"/>
        </w:rPr>
      </w:pPr>
    </w:p>
    <w:p w:rsidR="00852839" w:rsidRDefault="00852839" w:rsidP="00852839">
      <w:pPr>
        <w:jc w:val="center"/>
        <w:rPr>
          <w:rStyle w:val="FontStyle32"/>
          <w:b/>
        </w:rPr>
      </w:pPr>
    </w:p>
    <w:p w:rsidR="00852839" w:rsidRDefault="00852839" w:rsidP="00852839">
      <w:pPr>
        <w:jc w:val="center"/>
        <w:rPr>
          <w:rStyle w:val="FontStyle32"/>
          <w:b/>
        </w:rPr>
      </w:pPr>
      <w:r>
        <w:rPr>
          <w:rStyle w:val="FontStyle32"/>
          <w:b/>
        </w:rPr>
        <w:t>3.5.    Описание последовательности действий при подготовке и направлении ответов Заявителям</w:t>
      </w:r>
    </w:p>
    <w:p w:rsidR="00852839" w:rsidRDefault="00852839" w:rsidP="00852839">
      <w:pPr>
        <w:jc w:val="both"/>
        <w:rPr>
          <w:rStyle w:val="FontStyle32"/>
        </w:rPr>
      </w:pPr>
      <w:r>
        <w:rPr>
          <w:rStyle w:val="FontStyle32"/>
        </w:rPr>
        <w:t>а) Юридическим фактом, являющимся  основанием для начала административного  действия  является заключение специалиста о возможности предоставления  информации.</w:t>
      </w:r>
    </w:p>
    <w:p w:rsidR="00852839" w:rsidRDefault="00852839" w:rsidP="00852839">
      <w:pPr>
        <w:jc w:val="both"/>
        <w:rPr>
          <w:rStyle w:val="FontStyle32"/>
        </w:rPr>
      </w:pPr>
      <w:r>
        <w:rPr>
          <w:rStyle w:val="FontStyle32"/>
        </w:rPr>
        <w:t>б) Ответственным  за выполнение административного действия является специалист Администрации МО.</w:t>
      </w:r>
    </w:p>
    <w:p w:rsidR="00852839" w:rsidRDefault="00852839" w:rsidP="00852839">
      <w:pPr>
        <w:jc w:val="center"/>
        <w:rPr>
          <w:rStyle w:val="FontStyle32"/>
          <w:b/>
        </w:rPr>
      </w:pPr>
    </w:p>
    <w:p w:rsidR="00852839" w:rsidRDefault="00852839" w:rsidP="00852839">
      <w:pPr>
        <w:jc w:val="center"/>
        <w:rPr>
          <w:rStyle w:val="FontStyle32"/>
          <w:b/>
        </w:rPr>
      </w:pPr>
      <w:r>
        <w:rPr>
          <w:rStyle w:val="FontStyle32"/>
          <w:b/>
        </w:rPr>
        <w:t xml:space="preserve">IV.  ФОРМЫ </w:t>
      </w:r>
      <w:proofErr w:type="gramStart"/>
      <w:r>
        <w:rPr>
          <w:rStyle w:val="FontStyle32"/>
          <w:b/>
        </w:rPr>
        <w:t>КОНТРОЛЯ ЗА</w:t>
      </w:r>
      <w:proofErr w:type="gramEnd"/>
      <w:r>
        <w:rPr>
          <w:rStyle w:val="FontStyle32"/>
          <w:b/>
        </w:rPr>
        <w:t xml:space="preserve"> ИСПОЛНЕНИЕМ АДМИНИСТРАТИВНОГО РЕГЛАМЕНТА</w:t>
      </w:r>
    </w:p>
    <w:p w:rsidR="00852839" w:rsidRDefault="00852839" w:rsidP="00852839">
      <w:pPr>
        <w:jc w:val="both"/>
        <w:rPr>
          <w:rStyle w:val="FontStyle32"/>
          <w:b/>
        </w:rPr>
      </w:pPr>
    </w:p>
    <w:p w:rsidR="00852839" w:rsidRDefault="00852839" w:rsidP="00852839">
      <w:pPr>
        <w:jc w:val="center"/>
        <w:rPr>
          <w:rStyle w:val="FontStyle32"/>
          <w:b/>
        </w:rPr>
      </w:pPr>
      <w:r>
        <w:rPr>
          <w:rStyle w:val="FontStyle32"/>
          <w:b/>
        </w:rPr>
        <w:t xml:space="preserve">Требования к порядку и формам </w:t>
      </w:r>
      <w:proofErr w:type="gramStart"/>
      <w:r>
        <w:rPr>
          <w:rStyle w:val="FontStyle32"/>
          <w:b/>
        </w:rPr>
        <w:t>контроля за</w:t>
      </w:r>
      <w:proofErr w:type="gramEnd"/>
      <w:r>
        <w:rPr>
          <w:rStyle w:val="FontStyle32"/>
          <w:b/>
        </w:rPr>
        <w:t xml:space="preserve"> предоставлением муниципальной услуги</w:t>
      </w:r>
    </w:p>
    <w:p w:rsidR="00852839" w:rsidRDefault="00852839" w:rsidP="00852839">
      <w:pPr>
        <w:jc w:val="both"/>
        <w:rPr>
          <w:rStyle w:val="FontStyle32"/>
        </w:rPr>
      </w:pPr>
      <w:r>
        <w:rPr>
          <w:rStyle w:val="FontStyle32"/>
        </w:rPr>
        <w:t>4.1.Основной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Администрации МО.</w:t>
      </w:r>
    </w:p>
    <w:p w:rsidR="00852839" w:rsidRDefault="00852839" w:rsidP="00852839">
      <w:pPr>
        <w:jc w:val="both"/>
        <w:rPr>
          <w:rStyle w:val="FontStyle32"/>
        </w:rPr>
      </w:pPr>
      <w:r>
        <w:rPr>
          <w:rStyle w:val="FontStyle32"/>
        </w:rPr>
        <w:t>4.2.</w:t>
      </w:r>
      <w:proofErr w:type="gramStart"/>
      <w:r>
        <w:rPr>
          <w:rStyle w:val="FontStyle32"/>
        </w:rPr>
        <w:t>Контроль за</w:t>
      </w:r>
      <w:proofErr w:type="gramEnd"/>
      <w:r>
        <w:rPr>
          <w:rStyle w:val="FontStyle3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МО.</w:t>
      </w:r>
    </w:p>
    <w:p w:rsidR="00852839" w:rsidRDefault="00852839" w:rsidP="00852839">
      <w:pPr>
        <w:jc w:val="both"/>
        <w:rPr>
          <w:rStyle w:val="FontStyle32"/>
        </w:rPr>
      </w:pPr>
      <w:r>
        <w:rPr>
          <w:rStyle w:val="FontStyle32"/>
        </w:rPr>
        <w:t>4.3.</w:t>
      </w:r>
      <w:proofErr w:type="gramStart"/>
      <w:r>
        <w:rPr>
          <w:rStyle w:val="FontStyle32"/>
        </w:rPr>
        <w:t>Контроль за</w:t>
      </w:r>
      <w:proofErr w:type="gramEnd"/>
      <w:r>
        <w:rPr>
          <w:rStyle w:val="FontStyle32"/>
        </w:rPr>
        <w:t xml:space="preserve"> предоставлением муниципальной услуги осуществляется в следующих формах:</w:t>
      </w:r>
    </w:p>
    <w:p w:rsidR="00852839" w:rsidRDefault="00852839" w:rsidP="00852839">
      <w:pPr>
        <w:jc w:val="both"/>
        <w:rPr>
          <w:rStyle w:val="FontStyle32"/>
        </w:rPr>
      </w:pPr>
      <w:r>
        <w:rPr>
          <w:rStyle w:val="FontStyle32"/>
        </w:rPr>
        <w:t xml:space="preserve">текущий контроль; </w:t>
      </w:r>
    </w:p>
    <w:p w:rsidR="00852839" w:rsidRDefault="00852839" w:rsidP="00852839">
      <w:pPr>
        <w:jc w:val="both"/>
        <w:rPr>
          <w:rStyle w:val="FontStyle32"/>
        </w:rPr>
      </w:pPr>
      <w:r>
        <w:rPr>
          <w:rStyle w:val="FontStyle32"/>
        </w:rPr>
        <w:t>внутриведомственный  контроль;</w:t>
      </w:r>
    </w:p>
    <w:p w:rsidR="00852839" w:rsidRDefault="00852839" w:rsidP="00852839">
      <w:pPr>
        <w:jc w:val="both"/>
        <w:rPr>
          <w:rStyle w:val="FontStyle32"/>
        </w:rPr>
      </w:pPr>
      <w:r>
        <w:rPr>
          <w:rStyle w:val="FontStyle32"/>
        </w:rPr>
        <w:t>контроль со стороны граждан.</w:t>
      </w:r>
    </w:p>
    <w:p w:rsidR="00852839" w:rsidRDefault="00852839" w:rsidP="00852839">
      <w:pPr>
        <w:jc w:val="both"/>
        <w:rPr>
          <w:rStyle w:val="FontStyle32"/>
        </w:rPr>
      </w:pPr>
      <w:r>
        <w:rPr>
          <w:rStyle w:val="FontStyle32"/>
        </w:rPr>
        <w:t>4.4.</w:t>
      </w:r>
      <w:r>
        <w:rPr>
          <w:rStyle w:val="FontStyle32"/>
        </w:rPr>
        <w:tab/>
        <w:t>Система контроля предоставления муниципальной услуги включает в себя:</w:t>
      </w:r>
    </w:p>
    <w:p w:rsidR="00852839" w:rsidRDefault="00852839" w:rsidP="00852839">
      <w:pPr>
        <w:jc w:val="both"/>
        <w:rPr>
          <w:rStyle w:val="FontStyle32"/>
        </w:rPr>
      </w:pPr>
      <w:r>
        <w:rPr>
          <w:rStyle w:val="FontStyle32"/>
        </w:rPr>
        <w:t xml:space="preserve">- организацию </w:t>
      </w:r>
      <w:proofErr w:type="gramStart"/>
      <w:r>
        <w:rPr>
          <w:rStyle w:val="FontStyle32"/>
        </w:rPr>
        <w:t>контроля за</w:t>
      </w:r>
      <w:proofErr w:type="gramEnd"/>
      <w:r>
        <w:rPr>
          <w:rStyle w:val="FontStyle32"/>
        </w:rPr>
        <w:t xml:space="preserve"> исполнением административных процедур в сроки, установленные настоящим Административным регламентом;</w:t>
      </w:r>
    </w:p>
    <w:p w:rsidR="00852839" w:rsidRDefault="00852839" w:rsidP="00852839">
      <w:pPr>
        <w:jc w:val="both"/>
        <w:rPr>
          <w:rStyle w:val="FontStyle32"/>
        </w:rPr>
      </w:pPr>
      <w:r>
        <w:rPr>
          <w:rStyle w:val="FontStyle32"/>
        </w:rPr>
        <w:t>- проверку хода и качества предоставления муниципальной услуги;</w:t>
      </w:r>
    </w:p>
    <w:p w:rsidR="00852839" w:rsidRDefault="00852839" w:rsidP="00852839">
      <w:pPr>
        <w:jc w:val="both"/>
        <w:rPr>
          <w:rStyle w:val="FontStyle32"/>
        </w:rPr>
      </w:pPr>
      <w:r>
        <w:rPr>
          <w:rStyle w:val="FontStyle32"/>
        </w:rPr>
        <w:t>- учет и анализ результатов исполнительской дисциплины муниципальных служащих в Администрации МО.</w:t>
      </w:r>
    </w:p>
    <w:p w:rsidR="00852839" w:rsidRDefault="00852839" w:rsidP="00852839">
      <w:pPr>
        <w:jc w:val="center"/>
        <w:rPr>
          <w:rStyle w:val="FontStyle32"/>
        </w:rPr>
      </w:pPr>
    </w:p>
    <w:p w:rsidR="00852839" w:rsidRDefault="00852839" w:rsidP="00852839">
      <w:pPr>
        <w:jc w:val="center"/>
        <w:rPr>
          <w:rStyle w:val="FontStyle32"/>
          <w:b/>
        </w:rPr>
      </w:pPr>
      <w:r>
        <w:rPr>
          <w:rStyle w:val="FontStyle32"/>
          <w:b/>
        </w:rPr>
        <w:t xml:space="preserve">Порядок осуществления текущего </w:t>
      </w:r>
      <w:proofErr w:type="gramStart"/>
      <w:r>
        <w:rPr>
          <w:rStyle w:val="FontStyle32"/>
          <w:b/>
        </w:rPr>
        <w:t>контроля за</w:t>
      </w:r>
      <w:proofErr w:type="gramEnd"/>
      <w:r>
        <w:rPr>
          <w:rStyle w:val="FontStyle32"/>
          <w:b/>
        </w:rPr>
        <w:t xml:space="preserve"> исполнением 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852839" w:rsidRDefault="00852839" w:rsidP="00852839">
      <w:pPr>
        <w:jc w:val="both"/>
        <w:rPr>
          <w:rStyle w:val="FontStyle32"/>
        </w:rPr>
      </w:pPr>
      <w:r>
        <w:rPr>
          <w:rStyle w:val="FontStyle32"/>
        </w:rPr>
        <w:t>4.5</w:t>
      </w:r>
      <w:r>
        <w:rPr>
          <w:rStyle w:val="FontStyle32"/>
        </w:rPr>
        <w:tab/>
        <w:t xml:space="preserve">Текущий </w:t>
      </w:r>
      <w:proofErr w:type="gramStart"/>
      <w:r>
        <w:rPr>
          <w:rStyle w:val="FontStyle32"/>
        </w:rPr>
        <w:t>контроль за</w:t>
      </w:r>
      <w:proofErr w:type="gramEnd"/>
      <w:r>
        <w:rPr>
          <w:rStyle w:val="FontStyle32"/>
        </w:rPr>
        <w:t xml:space="preserve"> соблюдением последовательности действий, определенных</w:t>
      </w:r>
      <w:r>
        <w:rPr>
          <w:rStyle w:val="FontStyle32"/>
        </w:rPr>
        <w:br/>
        <w:t>административными процедурами по предоставлению муниципальной услуги и принятием</w:t>
      </w:r>
      <w:r>
        <w:rPr>
          <w:rStyle w:val="FontStyle32"/>
        </w:rPr>
        <w:br/>
        <w:t>решений, осуществляет должностное лицо Администрации МО, назначенное ответственным</w:t>
      </w:r>
      <w:r>
        <w:rPr>
          <w:rStyle w:val="FontStyle32"/>
        </w:rPr>
        <w:br/>
        <w:t>за организацию работы по предоставлению муниципальной услуги.</w:t>
      </w:r>
    </w:p>
    <w:p w:rsidR="00852839" w:rsidRDefault="00852839" w:rsidP="00852839">
      <w:pPr>
        <w:jc w:val="both"/>
        <w:rPr>
          <w:rStyle w:val="FontStyle32"/>
        </w:rPr>
      </w:pPr>
      <w:r>
        <w:rPr>
          <w:rStyle w:val="FontStyle32"/>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Администрация МО положений настоящего Административного регламента - постоянно на протяжении срока предоставления муниципальной услуги.</w:t>
      </w:r>
    </w:p>
    <w:p w:rsidR="00852839" w:rsidRDefault="00852839" w:rsidP="00852839">
      <w:pPr>
        <w:jc w:val="center"/>
        <w:rPr>
          <w:rStyle w:val="FontStyle32"/>
          <w:b/>
        </w:rPr>
      </w:pPr>
    </w:p>
    <w:p w:rsidR="00852839" w:rsidRDefault="00852839" w:rsidP="00852839">
      <w:pPr>
        <w:jc w:val="center"/>
        <w:rPr>
          <w:rStyle w:val="FontStyle32"/>
          <w:b/>
        </w:rPr>
      </w:pPr>
      <w:r>
        <w:rPr>
          <w:rStyle w:val="FontStyle32"/>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32"/>
          <w:b/>
        </w:rPr>
        <w:t>контроля за</w:t>
      </w:r>
      <w:proofErr w:type="gramEnd"/>
      <w:r>
        <w:rPr>
          <w:rStyle w:val="FontStyle32"/>
          <w:b/>
        </w:rPr>
        <w:t xml:space="preserve"> полнотой и качеством предоставления муниципальной услуги</w:t>
      </w:r>
    </w:p>
    <w:p w:rsidR="00852839" w:rsidRDefault="00852839" w:rsidP="00852839">
      <w:pPr>
        <w:jc w:val="both"/>
        <w:rPr>
          <w:rStyle w:val="FontStyle32"/>
        </w:rPr>
      </w:pPr>
      <w:r>
        <w:rPr>
          <w:rStyle w:val="FontStyle32"/>
        </w:rPr>
        <w:t>4.6. Основанием для проведения плановых проверок являются годовой план работы Администрации МО.</w:t>
      </w:r>
    </w:p>
    <w:p w:rsidR="00852839" w:rsidRDefault="00852839" w:rsidP="00852839">
      <w:pPr>
        <w:jc w:val="both"/>
        <w:rPr>
          <w:rStyle w:val="FontStyle32"/>
        </w:rPr>
      </w:pPr>
      <w:r>
        <w:rPr>
          <w:rStyle w:val="FontStyle32"/>
        </w:rPr>
        <w:t>4.7. Внеплановые проверки проводятся по решению Главы МО на основании конкретного обращения Заявителя.</w:t>
      </w:r>
    </w:p>
    <w:p w:rsidR="00852839" w:rsidRDefault="00852839" w:rsidP="00852839">
      <w:pPr>
        <w:jc w:val="both"/>
        <w:rPr>
          <w:rStyle w:val="FontStyle32"/>
        </w:rPr>
      </w:pPr>
      <w:r>
        <w:rPr>
          <w:rStyle w:val="FontStyle32"/>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w:t>
      </w:r>
    </w:p>
    <w:p w:rsidR="00852839" w:rsidRDefault="00852839" w:rsidP="00852839">
      <w:pPr>
        <w:jc w:val="both"/>
        <w:rPr>
          <w:rStyle w:val="FontStyle32"/>
        </w:rPr>
      </w:pPr>
      <w:r>
        <w:rPr>
          <w:rStyle w:val="FontStyle32"/>
        </w:rPr>
        <w:t xml:space="preserve">4.8. При проведении проверки осуществляется контроль </w:t>
      </w:r>
      <w:proofErr w:type="gramStart"/>
      <w:r>
        <w:rPr>
          <w:rStyle w:val="FontStyle32"/>
        </w:rPr>
        <w:t>за</w:t>
      </w:r>
      <w:proofErr w:type="gramEnd"/>
      <w:r>
        <w:rPr>
          <w:rStyle w:val="FontStyle32"/>
        </w:rPr>
        <w:t>:</w:t>
      </w:r>
    </w:p>
    <w:p w:rsidR="00852839" w:rsidRDefault="00852839" w:rsidP="00852839">
      <w:pPr>
        <w:jc w:val="both"/>
        <w:rPr>
          <w:rStyle w:val="FontStyle32"/>
        </w:rPr>
      </w:pPr>
      <w:r>
        <w:rPr>
          <w:rStyle w:val="FontStyle32"/>
        </w:rPr>
        <w:lastRenderedPageBreak/>
        <w:t>- обеспечением прав Заявителей на получение муниципальной услуги;</w:t>
      </w:r>
    </w:p>
    <w:p w:rsidR="00852839" w:rsidRDefault="00852839" w:rsidP="00852839">
      <w:pPr>
        <w:jc w:val="both"/>
        <w:rPr>
          <w:rStyle w:val="FontStyle32"/>
        </w:rPr>
      </w:pPr>
      <w:r>
        <w:rPr>
          <w:rStyle w:val="FontStyle32"/>
        </w:rPr>
        <w:t xml:space="preserve">- исполнением нормативных правовых актов, регулирующих предоставление  </w:t>
      </w:r>
      <w:proofErr w:type="gramStart"/>
      <w:r>
        <w:rPr>
          <w:rStyle w:val="FontStyle32"/>
        </w:rPr>
        <w:t>муниципальной</w:t>
      </w:r>
      <w:proofErr w:type="gramEnd"/>
      <w:r>
        <w:rPr>
          <w:rStyle w:val="FontStyle32"/>
        </w:rPr>
        <w:t xml:space="preserve"> услуг;</w:t>
      </w:r>
    </w:p>
    <w:p w:rsidR="00852839" w:rsidRDefault="00852839" w:rsidP="00852839">
      <w:pPr>
        <w:jc w:val="both"/>
        <w:rPr>
          <w:rStyle w:val="FontStyle32"/>
        </w:rPr>
      </w:pPr>
      <w:r>
        <w:rPr>
          <w:rStyle w:val="FontStyle32"/>
        </w:rPr>
        <w:t>- своевременностью, полнотой и качеством предоставления муниципальной услуги.</w:t>
      </w:r>
    </w:p>
    <w:p w:rsidR="00852839" w:rsidRDefault="00852839" w:rsidP="00852839">
      <w:pPr>
        <w:jc w:val="both"/>
        <w:rPr>
          <w:rStyle w:val="FontStyle32"/>
        </w:rPr>
      </w:pPr>
      <w:r>
        <w:rPr>
          <w:rStyle w:val="FontStyle32"/>
        </w:rPr>
        <w:t>4.9.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852839" w:rsidRDefault="00852839" w:rsidP="00852839">
      <w:pPr>
        <w:jc w:val="both"/>
        <w:rPr>
          <w:rStyle w:val="FontStyle32"/>
        </w:rPr>
      </w:pPr>
      <w:r>
        <w:rPr>
          <w:rStyle w:val="FontStyle32"/>
        </w:rPr>
        <w:t xml:space="preserve">       По результатам проверки должны быть осуществлены необходимые меры по устранению недостатков в предоставлении муниципальной услуги.</w:t>
      </w:r>
    </w:p>
    <w:p w:rsidR="00852839" w:rsidRDefault="00852839" w:rsidP="00852839">
      <w:pPr>
        <w:jc w:val="both"/>
        <w:rPr>
          <w:rStyle w:val="FontStyle32"/>
        </w:rPr>
      </w:pPr>
      <w:r>
        <w:rPr>
          <w:rStyle w:val="FontStyle32"/>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852839" w:rsidRDefault="00852839" w:rsidP="00852839">
      <w:pPr>
        <w:jc w:val="both"/>
        <w:rPr>
          <w:rStyle w:val="FontStyle32"/>
        </w:rPr>
      </w:pPr>
    </w:p>
    <w:p w:rsidR="00852839" w:rsidRDefault="00852839" w:rsidP="00852839">
      <w:pPr>
        <w:jc w:val="center"/>
        <w:rPr>
          <w:rStyle w:val="FontStyle32"/>
          <w:b/>
        </w:rPr>
      </w:pPr>
      <w:r>
        <w:rPr>
          <w:rStyle w:val="FontStyle32"/>
          <w:b/>
        </w:rPr>
        <w:t>Ответственность должностных лиц Администрации МО за решения и действия (бездействие), принимаемые (осуществляемые) в ходе предоставления муниципальной услуги</w:t>
      </w:r>
    </w:p>
    <w:p w:rsidR="00852839" w:rsidRDefault="00852839" w:rsidP="00852839">
      <w:pPr>
        <w:jc w:val="both"/>
        <w:rPr>
          <w:rStyle w:val="FontStyle32"/>
        </w:rPr>
      </w:pPr>
      <w:r>
        <w:rPr>
          <w:rStyle w:val="FontStyle32"/>
        </w:rPr>
        <w:t>4.11.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852839" w:rsidRDefault="00852839" w:rsidP="00852839">
      <w:pPr>
        <w:jc w:val="both"/>
        <w:rPr>
          <w:rStyle w:val="FontStyle32"/>
        </w:rPr>
      </w:pPr>
      <w:r>
        <w:rPr>
          <w:rStyle w:val="FontStyle32"/>
        </w:rPr>
        <w:t xml:space="preserve">         Персональная ответственность должностных лиц закрепляется в их должностных инструкциях в соответствии с требованиями законодательства.</w:t>
      </w:r>
    </w:p>
    <w:p w:rsidR="00852839" w:rsidRDefault="00852839" w:rsidP="00852839">
      <w:pPr>
        <w:jc w:val="both"/>
        <w:rPr>
          <w:rStyle w:val="FontStyle32"/>
        </w:rPr>
      </w:pPr>
      <w:r>
        <w:rPr>
          <w:rStyle w:val="FontStyle32"/>
        </w:rPr>
        <w:t>4.12. Ответственность за предоставление муниципальной услуги и соблюдение установленных сроков её осуществления несет Глава МО.</w:t>
      </w:r>
    </w:p>
    <w:p w:rsidR="00852839" w:rsidRDefault="00852839" w:rsidP="00852839">
      <w:pPr>
        <w:jc w:val="both"/>
        <w:rPr>
          <w:rStyle w:val="FontStyle32"/>
        </w:rPr>
      </w:pPr>
      <w:r>
        <w:rPr>
          <w:rStyle w:val="FontStyle32"/>
        </w:rPr>
        <w:t xml:space="preserve">         Ответственные должностные лица, уполномоченные на предоставление муниципальной услуги, несут дисциплинарную ответственность </w:t>
      </w:r>
      <w:proofErr w:type="gramStart"/>
      <w:r>
        <w:rPr>
          <w:rStyle w:val="FontStyle32"/>
        </w:rPr>
        <w:t>за</w:t>
      </w:r>
      <w:proofErr w:type="gramEnd"/>
      <w:r>
        <w:rPr>
          <w:rStyle w:val="FontStyle32"/>
        </w:rPr>
        <w:t>:</w:t>
      </w:r>
    </w:p>
    <w:p w:rsidR="00852839" w:rsidRDefault="00852839" w:rsidP="00852839">
      <w:pPr>
        <w:jc w:val="both"/>
        <w:rPr>
          <w:rStyle w:val="FontStyle32"/>
        </w:rPr>
      </w:pPr>
      <w:r>
        <w:rPr>
          <w:rStyle w:val="FontStyle32"/>
        </w:rPr>
        <w:t>- правильность предоставления муниципальной услуги;</w:t>
      </w:r>
    </w:p>
    <w:p w:rsidR="00852839" w:rsidRDefault="00852839" w:rsidP="00852839">
      <w:pPr>
        <w:jc w:val="both"/>
        <w:rPr>
          <w:rStyle w:val="FontStyle32"/>
        </w:rPr>
      </w:pPr>
      <w:r>
        <w:rPr>
          <w:rStyle w:val="FontStyle32"/>
        </w:rPr>
        <w:t>- соблюдение сроков предоставления муниципальной услуги.</w:t>
      </w:r>
    </w:p>
    <w:p w:rsidR="00852839" w:rsidRDefault="00852839" w:rsidP="00852839">
      <w:pPr>
        <w:jc w:val="center"/>
        <w:rPr>
          <w:rStyle w:val="FontStyle32"/>
        </w:rPr>
      </w:pPr>
    </w:p>
    <w:p w:rsidR="00852839" w:rsidRDefault="00852839" w:rsidP="00852839">
      <w:pPr>
        <w:jc w:val="center"/>
        <w:rPr>
          <w:rStyle w:val="FontStyle32"/>
          <w:b/>
        </w:rPr>
      </w:pPr>
      <w:r>
        <w:rPr>
          <w:rStyle w:val="FontStyle32"/>
          <w:b/>
        </w:rPr>
        <w:t>V. ДОСУДЕБНЫЙ (ВНЕСУДЕБНЫЙ) ПОРЯДОК ОБЖАЛОВАНИЯ РЕШЕНИЙ И ДЕЙСТВИЙ (БЕЗДЕЙСТВИЯ) ОРГАНА, ПРЕДОСТАВЛЯЮЩЕГО МУНЦИПАЛЬНУЮ УСЛУГУ, А ТАКЖЕ ИХ ДОЛЖНОСТНЫХ ЛИЦ</w:t>
      </w:r>
    </w:p>
    <w:p w:rsidR="00852839" w:rsidRDefault="00852839" w:rsidP="00852839">
      <w:pPr>
        <w:jc w:val="both"/>
        <w:rPr>
          <w:rStyle w:val="FontStyle32"/>
        </w:rPr>
      </w:pPr>
      <w:r>
        <w:rPr>
          <w:rStyle w:val="FontStyle32"/>
        </w:rPr>
        <w:t xml:space="preserve">5.1. Решения, принятые в ходе предоставления муниципальной услуги, действия (бездействие) должностных лиц могут быть обжалованы Заявителем в досудебном (внесудебном) порядке. </w:t>
      </w:r>
    </w:p>
    <w:p w:rsidR="00852839" w:rsidRDefault="00852839" w:rsidP="00852839">
      <w:pPr>
        <w:jc w:val="both"/>
        <w:rPr>
          <w:rStyle w:val="FontStyle32"/>
        </w:rPr>
      </w:pPr>
      <w:r>
        <w:rPr>
          <w:rStyle w:val="FontStyle32"/>
        </w:rPr>
        <w:t xml:space="preserve">5.2. 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устно или письменно к Главе МО </w:t>
      </w:r>
      <w:proofErr w:type="gramStart"/>
      <w:r>
        <w:rPr>
          <w:rStyle w:val="FontStyle32"/>
        </w:rPr>
        <w:t xml:space="preserve">( </w:t>
      </w:r>
      <w:proofErr w:type="gramEnd"/>
      <w:r>
        <w:rPr>
          <w:rStyle w:val="FontStyle32"/>
        </w:rPr>
        <w:t>при его отсутствии  - должностному лицу, исполняющему его обязанности).</w:t>
      </w:r>
    </w:p>
    <w:p w:rsidR="00852839" w:rsidRDefault="00852839" w:rsidP="00852839">
      <w:pPr>
        <w:jc w:val="both"/>
        <w:rPr>
          <w:rStyle w:val="FontStyle32"/>
        </w:rPr>
      </w:pPr>
      <w:r>
        <w:rPr>
          <w:sz w:val="22"/>
          <w:szCs w:val="22"/>
        </w:rPr>
        <w:t>5.3. Жалоба подается в письменной форме на бумажном носителе или в электронной форме</w:t>
      </w:r>
      <w:r>
        <w:rPr>
          <w:sz w:val="26"/>
          <w:szCs w:val="26"/>
        </w:rPr>
        <w:t>.</w:t>
      </w:r>
    </w:p>
    <w:p w:rsidR="00852839" w:rsidRDefault="00852839" w:rsidP="00852839">
      <w:pPr>
        <w:jc w:val="both"/>
      </w:pPr>
      <w:r>
        <w:rPr>
          <w:sz w:val="22"/>
          <w:szCs w:val="22"/>
        </w:rPr>
        <w:t>5.4. Жалоба может быть направлена по почте, через многофункциональный центр, с использованием  информационно – коммуникационной сети «Интернет», официального сайта МО «</w:t>
      </w:r>
      <w:proofErr w:type="spellStart"/>
      <w:r>
        <w:rPr>
          <w:sz w:val="22"/>
          <w:szCs w:val="22"/>
        </w:rPr>
        <w:t>Киясовский</w:t>
      </w:r>
      <w:proofErr w:type="spellEnd"/>
      <w:r>
        <w:rPr>
          <w:sz w:val="22"/>
          <w:szCs w:val="22"/>
        </w:rPr>
        <w:t xml:space="preserve"> район», единого портала государственных и муниципальных  услуг, а также может быть принята на личном приеме заявителя.</w:t>
      </w:r>
    </w:p>
    <w:p w:rsidR="00852839" w:rsidRDefault="00852839" w:rsidP="00852839">
      <w:pPr>
        <w:rPr>
          <w:sz w:val="22"/>
          <w:szCs w:val="22"/>
        </w:rPr>
      </w:pPr>
      <w:r>
        <w:rPr>
          <w:sz w:val="22"/>
          <w:szCs w:val="22"/>
        </w:rPr>
        <w:t>5.5. Жалоба должна содержать:</w:t>
      </w:r>
    </w:p>
    <w:p w:rsidR="00852839" w:rsidRDefault="00852839" w:rsidP="00852839">
      <w:pPr>
        <w:jc w:val="both"/>
        <w:rPr>
          <w:sz w:val="22"/>
          <w:szCs w:val="22"/>
        </w:rPr>
      </w:pPr>
      <w:r>
        <w:rPr>
          <w:sz w:val="22"/>
          <w:szCs w:val="22"/>
        </w:rPr>
        <w:t>1) наименование органа, предоставляющего муниципальную услугу, должностного лица,  решения и действия (бездействие) которых обжалуются;</w:t>
      </w:r>
    </w:p>
    <w:p w:rsidR="00852839" w:rsidRDefault="00852839" w:rsidP="00852839">
      <w:pPr>
        <w:jc w:val="both"/>
        <w:rPr>
          <w:sz w:val="22"/>
          <w:szCs w:val="22"/>
        </w:rPr>
      </w:pPr>
      <w:r>
        <w:rPr>
          <w:sz w:val="22"/>
          <w:szCs w:val="22"/>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52839" w:rsidRDefault="00852839" w:rsidP="00852839">
      <w:pPr>
        <w:jc w:val="both"/>
        <w:rPr>
          <w:sz w:val="22"/>
          <w:szCs w:val="22"/>
        </w:rPr>
      </w:pPr>
      <w:r>
        <w:rPr>
          <w:sz w:val="22"/>
          <w:szCs w:val="22"/>
        </w:rPr>
        <w:t>3) сведения об обжалуемых решениях и действиях (бездействии)  должностного лица отдела;</w:t>
      </w:r>
    </w:p>
    <w:p w:rsidR="00852839" w:rsidRDefault="00852839" w:rsidP="00852839">
      <w:pPr>
        <w:jc w:val="both"/>
        <w:rPr>
          <w:sz w:val="22"/>
          <w:szCs w:val="22"/>
        </w:rPr>
      </w:pPr>
      <w:r>
        <w:rPr>
          <w:sz w:val="22"/>
          <w:szCs w:val="22"/>
        </w:rPr>
        <w:t>4)доводы, на основании которых заявитель не согласен с решением и действием (бездействием) отдела, должностного лица отдела.</w:t>
      </w:r>
    </w:p>
    <w:p w:rsidR="00852839" w:rsidRDefault="00852839" w:rsidP="00852839">
      <w:pPr>
        <w:jc w:val="both"/>
        <w:rPr>
          <w:sz w:val="22"/>
          <w:szCs w:val="22"/>
        </w:rPr>
      </w:pPr>
      <w:r>
        <w:rPr>
          <w:sz w:val="22"/>
          <w:szCs w:val="22"/>
        </w:rPr>
        <w:t>Заявителем могут быть представлены документы (при наличии), подтверждающие доводы заявителя, либо их копии.</w:t>
      </w:r>
    </w:p>
    <w:p w:rsidR="00852839" w:rsidRDefault="00852839" w:rsidP="00852839">
      <w:pPr>
        <w:jc w:val="both"/>
        <w:rPr>
          <w:rStyle w:val="FontStyle32"/>
        </w:rPr>
      </w:pPr>
      <w:r>
        <w:rPr>
          <w:rStyle w:val="FontStyle32"/>
        </w:rPr>
        <w:t>5.6. Поступившие в Администрацию МО письменные жалобы подлежат обязательной регистрации. Жалобы регистрируются должностным лицом, ответственным за приём и регистрацию, в установленном порядке в день поступления и направляются на рассмотрение Главе МО (в его отсутствие - должностному лицу, исполняющему его обязанности).</w:t>
      </w:r>
    </w:p>
    <w:p w:rsidR="00852839" w:rsidRDefault="00852839" w:rsidP="00852839">
      <w:pPr>
        <w:jc w:val="both"/>
        <w:rPr>
          <w:rStyle w:val="FontStyle32"/>
        </w:rPr>
      </w:pPr>
      <w:proofErr w:type="gramStart"/>
      <w:r>
        <w:rPr>
          <w:rStyle w:val="FontStyle32"/>
        </w:rPr>
        <w:lastRenderedPageBreak/>
        <w:t xml:space="preserve">5.7 Жалоба подлежит рассмотрению Главой МО (в его отсутствие - должностному лицу, исполняющему его обязанности), в течение пятнадцати рабочих дней со дня ее регистрации, а в случае обжалования отказа Администрации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52839" w:rsidRDefault="00852839" w:rsidP="00852839">
      <w:pPr>
        <w:jc w:val="both"/>
        <w:rPr>
          <w:rStyle w:val="FontStyle32"/>
        </w:rPr>
      </w:pPr>
      <w:r>
        <w:rPr>
          <w:rStyle w:val="FontStyle32"/>
        </w:rPr>
        <w:t>5.8. Рассмотрение обращения в устной форме в порядке досудебного (внесудебного) обжалования осуществляется в течение одного рабочего дня.</w:t>
      </w:r>
    </w:p>
    <w:p w:rsidR="00852839" w:rsidRDefault="00852839" w:rsidP="00852839">
      <w:pPr>
        <w:jc w:val="both"/>
        <w:rPr>
          <w:rStyle w:val="FontStyle32"/>
        </w:rPr>
      </w:pPr>
      <w:r>
        <w:rPr>
          <w:rStyle w:val="FontStyle32"/>
        </w:rPr>
        <w:t>5.9  Глава МО (в его отсутствие - должностному лицу, исполняющему его обязанности):</w:t>
      </w:r>
    </w:p>
    <w:p w:rsidR="00852839" w:rsidRDefault="00852839" w:rsidP="00852839">
      <w:pPr>
        <w:jc w:val="both"/>
        <w:rPr>
          <w:rStyle w:val="FontStyle32"/>
        </w:rPr>
      </w:pPr>
      <w:r>
        <w:rPr>
          <w:rStyle w:val="FontStyle32"/>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852839" w:rsidRDefault="00852839" w:rsidP="00852839">
      <w:pPr>
        <w:jc w:val="both"/>
        <w:rPr>
          <w:rStyle w:val="FontStyle32"/>
        </w:rPr>
      </w:pPr>
      <w:r>
        <w:rPr>
          <w:rStyle w:val="FontStyle32"/>
        </w:rPr>
        <w:t>- определяет должностное лицо, ответственное за рассмотрение жалобы;</w:t>
      </w:r>
    </w:p>
    <w:p w:rsidR="00852839" w:rsidRDefault="00852839" w:rsidP="00852839">
      <w:pPr>
        <w:jc w:val="both"/>
        <w:rPr>
          <w:rStyle w:val="FontStyle32"/>
        </w:rPr>
      </w:pPr>
      <w:r>
        <w:rPr>
          <w:rStyle w:val="FontStyle32"/>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852839" w:rsidRDefault="00852839" w:rsidP="00852839">
      <w:pPr>
        <w:jc w:val="both"/>
        <w:rPr>
          <w:rStyle w:val="FontStyle32"/>
        </w:rPr>
      </w:pPr>
      <w:r>
        <w:rPr>
          <w:rStyle w:val="FontStyle32"/>
        </w:rPr>
        <w:t>- по результатам рассмотрения жалобы принимает меры, направленные на восстановление или защиту нарушенных прав и законных интересов Заявителя, даёт письменный ответ по существу поставленных в жалобе вопросов.</w:t>
      </w:r>
    </w:p>
    <w:p w:rsidR="00852839" w:rsidRDefault="00852839" w:rsidP="00852839">
      <w:pPr>
        <w:jc w:val="both"/>
        <w:rPr>
          <w:rStyle w:val="FontStyle32"/>
        </w:rPr>
      </w:pPr>
      <w:r>
        <w:rPr>
          <w:rStyle w:val="FontStyle32"/>
        </w:rPr>
        <w:t>5.10.Обращение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852839" w:rsidRDefault="00852839" w:rsidP="00852839">
      <w:pPr>
        <w:jc w:val="both"/>
      </w:pPr>
      <w:r>
        <w:rPr>
          <w:sz w:val="22"/>
          <w:szCs w:val="22"/>
        </w:rPr>
        <w:t>5.11. По результатам рассмотрения жалобы отдел, предоставляющий муниципальную услугу, принимает одно из следующих решений:</w:t>
      </w:r>
    </w:p>
    <w:p w:rsidR="00852839" w:rsidRDefault="00852839" w:rsidP="00852839">
      <w:pPr>
        <w:ind w:firstLine="180"/>
        <w:jc w:val="both"/>
        <w:rPr>
          <w:sz w:val="22"/>
          <w:szCs w:val="22"/>
        </w:rPr>
      </w:pPr>
      <w:proofErr w:type="gramStart"/>
      <w:r>
        <w:rPr>
          <w:sz w:val="22"/>
          <w:szCs w:val="22"/>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РФ, муниципальными правовыми актами, а также в иных формах;</w:t>
      </w:r>
      <w:proofErr w:type="gramEnd"/>
    </w:p>
    <w:p w:rsidR="00852839" w:rsidRDefault="00852839" w:rsidP="00852839">
      <w:pPr>
        <w:ind w:firstLine="180"/>
        <w:jc w:val="both"/>
        <w:rPr>
          <w:sz w:val="22"/>
          <w:szCs w:val="22"/>
        </w:rPr>
      </w:pPr>
      <w:r>
        <w:rPr>
          <w:sz w:val="22"/>
          <w:szCs w:val="22"/>
        </w:rPr>
        <w:t>2) отказывает в удовлетворении жалобы.</w:t>
      </w:r>
    </w:p>
    <w:p w:rsidR="00852839" w:rsidRDefault="00852839" w:rsidP="00852839">
      <w:pPr>
        <w:jc w:val="both"/>
        <w:rPr>
          <w:sz w:val="22"/>
          <w:szCs w:val="22"/>
        </w:rPr>
      </w:pPr>
      <w:r>
        <w:rPr>
          <w:sz w:val="22"/>
          <w:szCs w:val="22"/>
        </w:rPr>
        <w:t>5.12.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839" w:rsidRDefault="00852839" w:rsidP="00852839">
      <w:pPr>
        <w:jc w:val="both"/>
        <w:rPr>
          <w:rStyle w:val="FontStyle32"/>
        </w:rPr>
      </w:pPr>
      <w:r>
        <w:rPr>
          <w:sz w:val="22"/>
          <w:szCs w:val="22"/>
        </w:rPr>
        <w:t xml:space="preserve">5.13. В случае установления в ходе или по результатам </w:t>
      </w:r>
      <w:proofErr w:type="gramStart"/>
      <w:r>
        <w:rPr>
          <w:sz w:val="22"/>
          <w:szCs w:val="22"/>
        </w:rPr>
        <w:t>рассмотрения жалобы признаков состава административного правонарушения</w:t>
      </w:r>
      <w:proofErr w:type="gramEnd"/>
      <w:r>
        <w:rPr>
          <w:sz w:val="22"/>
          <w:szCs w:val="22"/>
        </w:rPr>
        <w:t xml:space="preserve">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852839" w:rsidRDefault="00852839" w:rsidP="00852839">
      <w:pPr>
        <w:jc w:val="both"/>
      </w:pPr>
      <w:r>
        <w:rPr>
          <w:sz w:val="20"/>
          <w:szCs w:val="20"/>
        </w:rPr>
        <w:t xml:space="preserve">5.14. </w:t>
      </w:r>
      <w:r>
        <w:rPr>
          <w:sz w:val="22"/>
          <w:szCs w:val="22"/>
        </w:rPr>
        <w:t>В соответствии с законодательством РФ заявитель, чьи права были нарушены, вправе обратиться с жалобой непосредственно в органы прокуратуры и суда.</w:t>
      </w:r>
    </w:p>
    <w:p w:rsidR="00852839" w:rsidRDefault="00852839" w:rsidP="00852839">
      <w:pPr>
        <w:jc w:val="both"/>
      </w:pPr>
    </w:p>
    <w:p w:rsidR="00852839" w:rsidRDefault="00852839" w:rsidP="00852839">
      <w:pPr>
        <w:jc w:val="right"/>
      </w:pPr>
      <w:r>
        <w:t>Приложение</w:t>
      </w:r>
      <w:r>
        <w:rPr>
          <w:rFonts w:eastAsia="Arial"/>
        </w:rPr>
        <w:t xml:space="preserve">  </w:t>
      </w:r>
    </w:p>
    <w:p w:rsidR="00852839" w:rsidRDefault="00852839" w:rsidP="00852839">
      <w:pPr>
        <w:jc w:val="right"/>
      </w:pPr>
      <w:r>
        <w:t>к</w:t>
      </w:r>
      <w:r>
        <w:rPr>
          <w:rFonts w:eastAsia="Arial"/>
        </w:rPr>
        <w:t xml:space="preserve"> </w:t>
      </w:r>
      <w:r>
        <w:t>административному</w:t>
      </w:r>
      <w:r>
        <w:rPr>
          <w:rFonts w:eastAsia="Arial"/>
        </w:rPr>
        <w:t xml:space="preserve"> </w:t>
      </w:r>
      <w:r>
        <w:t>регламенту</w:t>
      </w:r>
    </w:p>
    <w:p w:rsidR="00852839" w:rsidRDefault="00852839" w:rsidP="00852839">
      <w:pPr>
        <w:jc w:val="both"/>
      </w:pPr>
      <w:r>
        <w:t xml:space="preserve">                                                     </w:t>
      </w:r>
    </w:p>
    <w:p w:rsidR="00852839" w:rsidRDefault="00852839" w:rsidP="00852839">
      <w:pPr>
        <w:jc w:val="center"/>
        <w:rPr>
          <w:b/>
        </w:rPr>
      </w:pPr>
      <w:r>
        <w:rPr>
          <w:b/>
          <w:spacing w:val="-6"/>
        </w:rPr>
        <w:t>Блок-схема</w:t>
      </w:r>
    </w:p>
    <w:p w:rsidR="00852839" w:rsidRDefault="00852839" w:rsidP="00852839">
      <w:pPr>
        <w:jc w:val="center"/>
        <w:rPr>
          <w:bCs/>
        </w:rPr>
      </w:pPr>
      <w:r>
        <w:rPr>
          <w:bCs/>
        </w:rPr>
        <w:t xml:space="preserve">Предоставление выписки  из </w:t>
      </w:r>
      <w:proofErr w:type="spellStart"/>
      <w:r>
        <w:rPr>
          <w:bCs/>
        </w:rPr>
        <w:t>похозяйственной</w:t>
      </w:r>
      <w:proofErr w:type="spellEnd"/>
      <w:r>
        <w:rPr>
          <w:bCs/>
        </w:rPr>
        <w:t xml:space="preserve"> книги</w:t>
      </w:r>
    </w:p>
    <w:p w:rsidR="00852839" w:rsidRDefault="00852839" w:rsidP="00852839">
      <w:pPr>
        <w:jc w:val="center"/>
        <w:rPr>
          <w:spacing w:val="-6"/>
        </w:rPr>
      </w:pPr>
      <w:r>
        <w:rPr>
          <w:bCs/>
        </w:rPr>
        <w:t>сельского населенного пункта</w:t>
      </w:r>
    </w:p>
    <w:p w:rsidR="00852839" w:rsidRDefault="00852839" w:rsidP="00852839">
      <w:pPr>
        <w:jc w:val="both"/>
        <w:rPr>
          <w:spacing w:val="-6"/>
        </w:rPr>
      </w:pPr>
    </w:p>
    <w:tbl>
      <w:tblPr>
        <w:tblW w:w="0" w:type="auto"/>
        <w:tblInd w:w="1946" w:type="dxa"/>
        <w:tblLayout w:type="fixed"/>
        <w:tblLook w:val="04A0" w:firstRow="1" w:lastRow="0" w:firstColumn="1" w:lastColumn="0" w:noHBand="0" w:noVBand="1"/>
      </w:tblPr>
      <w:tblGrid>
        <w:gridCol w:w="5680"/>
      </w:tblGrid>
      <w:tr w:rsidR="00852839" w:rsidTr="00852839">
        <w:tc>
          <w:tcPr>
            <w:tcW w:w="5680" w:type="dxa"/>
            <w:tcBorders>
              <w:top w:val="single" w:sz="4" w:space="0" w:color="000000"/>
              <w:left w:val="single" w:sz="4" w:space="0" w:color="000000"/>
              <w:bottom w:val="single" w:sz="4" w:space="0" w:color="000000"/>
              <w:right w:val="single" w:sz="4" w:space="0" w:color="000000"/>
            </w:tcBorders>
          </w:tcPr>
          <w:p w:rsidR="00852839" w:rsidRDefault="00852839">
            <w:pPr>
              <w:jc w:val="center"/>
            </w:pPr>
            <w:r>
              <w:t>Прием заявлений и предоставленных документов</w:t>
            </w:r>
          </w:p>
          <w:p w:rsidR="00852839" w:rsidRDefault="00852839">
            <w:pPr>
              <w:jc w:val="center"/>
            </w:pPr>
          </w:p>
        </w:tc>
      </w:tr>
    </w:tbl>
    <w:p w:rsidR="00852839" w:rsidRDefault="00852839" w:rsidP="00852839">
      <w:pPr>
        <w:jc w:val="both"/>
        <w:rPr>
          <w:spacing w:val="-6"/>
        </w:rPr>
      </w:pPr>
      <w:r>
        <w:rPr>
          <w:noProof/>
          <w:lang w:eastAsia="ru-RU" w:bidi="ar-SA"/>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22225</wp:posOffset>
                </wp:positionV>
                <wp:extent cx="1270" cy="355600"/>
                <wp:effectExtent l="57150" t="12700" r="55880"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5pt;margin-top:1.75pt;width:.1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" strokeweight=".26mm">
                <v:stroke endarrow="block" joinstyle="miter"/>
              </v:shape>
            </w:pict>
          </mc:Fallback>
        </mc:AlternateContent>
      </w:r>
    </w:p>
    <w:p w:rsidR="00852839" w:rsidRDefault="00852839" w:rsidP="00852839">
      <w:pPr>
        <w:jc w:val="both"/>
        <w:rPr>
          <w:spacing w:val="-6"/>
        </w:rPr>
      </w:pPr>
    </w:p>
    <w:tbl>
      <w:tblPr>
        <w:tblW w:w="0" w:type="auto"/>
        <w:tblInd w:w="1946" w:type="dxa"/>
        <w:tblLayout w:type="fixed"/>
        <w:tblLook w:val="04A0" w:firstRow="1" w:lastRow="0" w:firstColumn="1" w:lastColumn="0" w:noHBand="0" w:noVBand="1"/>
      </w:tblPr>
      <w:tblGrid>
        <w:gridCol w:w="5680"/>
      </w:tblGrid>
      <w:tr w:rsidR="00852839" w:rsidTr="00852839">
        <w:tc>
          <w:tcPr>
            <w:tcW w:w="5680" w:type="dxa"/>
            <w:tcBorders>
              <w:top w:val="single" w:sz="4" w:space="0" w:color="000000"/>
              <w:left w:val="single" w:sz="4" w:space="0" w:color="000000"/>
              <w:bottom w:val="single" w:sz="4" w:space="0" w:color="000000"/>
              <w:right w:val="single" w:sz="4" w:space="0" w:color="000000"/>
            </w:tcBorders>
            <w:hideMark/>
          </w:tcPr>
          <w:p w:rsidR="00852839" w:rsidRDefault="00852839">
            <w:pPr>
              <w:jc w:val="center"/>
            </w:pPr>
            <w:r>
              <w:t>Регистрация и учет обращений</w:t>
            </w:r>
          </w:p>
          <w:p w:rsidR="00852839" w:rsidRDefault="00852839">
            <w:pPr>
              <w:jc w:val="center"/>
            </w:pPr>
            <w:r>
              <w:t>по установленной форме</w:t>
            </w:r>
          </w:p>
        </w:tc>
      </w:tr>
    </w:tbl>
    <w:p w:rsidR="00852839" w:rsidRDefault="00852839" w:rsidP="00852839">
      <w:pPr>
        <w:jc w:val="both"/>
        <w:rPr>
          <w:spacing w:val="-6"/>
        </w:rPr>
      </w:pPr>
      <w:r>
        <w:rPr>
          <w:noProof/>
          <w:lang w:eastAsia="ru-RU" w:bidi="ar-SA"/>
        </w:rPr>
        <mc:AlternateContent>
          <mc:Choice Requires="wps">
            <w:drawing>
              <wp:anchor distT="0" distB="0" distL="114300" distR="114300" simplePos="0" relativeHeight="251656704" behindDoc="0" locked="0" layoutInCell="1" allowOverlap="1">
                <wp:simplePos x="0" y="0"/>
                <wp:positionH relativeFrom="column">
                  <wp:posOffset>2875280</wp:posOffset>
                </wp:positionH>
                <wp:positionV relativeFrom="paragraph">
                  <wp:posOffset>17780</wp:posOffset>
                </wp:positionV>
                <wp:extent cx="1270" cy="361950"/>
                <wp:effectExtent l="55880" t="8255" r="5715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19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6.4pt;margin-top:1.4pt;width:.1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" strokeweight=".26mm">
                <v:stroke endarrow="block" joinstyle="miter"/>
              </v:shape>
            </w:pict>
          </mc:Fallback>
        </mc:AlternateContent>
      </w:r>
    </w:p>
    <w:p w:rsidR="00852839" w:rsidRDefault="00852839" w:rsidP="00852839">
      <w:pPr>
        <w:jc w:val="both"/>
        <w:rPr>
          <w:spacing w:val="-6"/>
        </w:rPr>
      </w:pPr>
    </w:p>
    <w:tbl>
      <w:tblPr>
        <w:tblW w:w="0" w:type="auto"/>
        <w:tblInd w:w="1946" w:type="dxa"/>
        <w:tblLayout w:type="fixed"/>
        <w:tblLook w:val="04A0" w:firstRow="1" w:lastRow="0" w:firstColumn="1" w:lastColumn="0" w:noHBand="0" w:noVBand="1"/>
      </w:tblPr>
      <w:tblGrid>
        <w:gridCol w:w="5680"/>
      </w:tblGrid>
      <w:tr w:rsidR="00852839" w:rsidTr="00852839">
        <w:tc>
          <w:tcPr>
            <w:tcW w:w="5680" w:type="dxa"/>
            <w:tcBorders>
              <w:top w:val="single" w:sz="4" w:space="0" w:color="000000"/>
              <w:left w:val="single" w:sz="4" w:space="0" w:color="000000"/>
              <w:bottom w:val="single" w:sz="4" w:space="0" w:color="000000"/>
              <w:right w:val="single" w:sz="4" w:space="0" w:color="000000"/>
            </w:tcBorders>
            <w:hideMark/>
          </w:tcPr>
          <w:p w:rsidR="00852839" w:rsidRDefault="00852839">
            <w:pPr>
              <w:jc w:val="center"/>
            </w:pPr>
            <w:r>
              <w:t>Рассмотрение заявлений</w:t>
            </w:r>
          </w:p>
        </w:tc>
      </w:tr>
    </w:tbl>
    <w:p w:rsidR="00852839" w:rsidRDefault="00852839" w:rsidP="00852839">
      <w:pPr>
        <w:jc w:val="both"/>
        <w:rPr>
          <w:spacing w:val="-6"/>
        </w:rPr>
      </w:pPr>
      <w:r>
        <w:rPr>
          <w:noProof/>
          <w:lang w:eastAsia="ru-RU" w:bidi="ar-SA"/>
        </w:rPr>
        <mc:AlternateContent>
          <mc:Choice Requires="wps">
            <w:drawing>
              <wp:anchor distT="0" distB="0" distL="114300" distR="114300" simplePos="0" relativeHeight="251657728" behindDoc="0" locked="0" layoutInCell="1" allowOverlap="1">
                <wp:simplePos x="0" y="0"/>
                <wp:positionH relativeFrom="column">
                  <wp:posOffset>2886075</wp:posOffset>
                </wp:positionH>
                <wp:positionV relativeFrom="paragraph">
                  <wp:posOffset>-3175</wp:posOffset>
                </wp:positionV>
                <wp:extent cx="1270" cy="354965"/>
                <wp:effectExtent l="57150" t="6350" r="5588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496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7.25pt;margin-top:-.25pt;width:.1pt;height:2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" strokeweight=".26mm">
                <v:stroke endarrow="block" joinstyle="miter"/>
              </v:shape>
            </w:pict>
          </mc:Fallback>
        </mc:AlternateContent>
      </w:r>
    </w:p>
    <w:p w:rsidR="00852839" w:rsidRDefault="00852839" w:rsidP="00852839">
      <w:pPr>
        <w:jc w:val="both"/>
        <w:rPr>
          <w:spacing w:val="-6"/>
        </w:rPr>
      </w:pPr>
    </w:p>
    <w:tbl>
      <w:tblPr>
        <w:tblW w:w="0" w:type="auto"/>
        <w:tblInd w:w="1975" w:type="dxa"/>
        <w:tblLayout w:type="fixed"/>
        <w:tblLook w:val="04A0" w:firstRow="1" w:lastRow="0" w:firstColumn="1" w:lastColumn="0" w:noHBand="0" w:noVBand="1"/>
      </w:tblPr>
      <w:tblGrid>
        <w:gridCol w:w="5680"/>
      </w:tblGrid>
      <w:tr w:rsidR="00852839" w:rsidTr="00852839">
        <w:tc>
          <w:tcPr>
            <w:tcW w:w="5680" w:type="dxa"/>
            <w:tcBorders>
              <w:top w:val="single" w:sz="4" w:space="0" w:color="000000"/>
              <w:left w:val="single" w:sz="4" w:space="0" w:color="000000"/>
              <w:bottom w:val="single" w:sz="4" w:space="0" w:color="000000"/>
              <w:right w:val="single" w:sz="4" w:space="0" w:color="000000"/>
            </w:tcBorders>
            <w:hideMark/>
          </w:tcPr>
          <w:p w:rsidR="00852839" w:rsidRDefault="00852839">
            <w:pPr>
              <w:jc w:val="center"/>
            </w:pPr>
            <w:r>
              <w:t>Подготовка ответов по существу постановленных вопросов</w:t>
            </w:r>
          </w:p>
        </w:tc>
      </w:tr>
    </w:tbl>
    <w:p w:rsidR="00852839" w:rsidRDefault="00852839" w:rsidP="00852839">
      <w:pPr>
        <w:jc w:val="both"/>
        <w:rPr>
          <w:spacing w:val="-6"/>
        </w:rPr>
      </w:pPr>
      <w:r>
        <w:rPr>
          <w:noProof/>
          <w:lang w:eastAsia="ru-RU" w:bidi="ar-SA"/>
        </w:rPr>
        <mc:AlternateContent>
          <mc:Choice Requires="wps">
            <w:drawing>
              <wp:anchor distT="0" distB="0" distL="114300" distR="114300" simplePos="0" relativeHeight="251658752" behindDoc="0" locked="0" layoutInCell="1" allowOverlap="1">
                <wp:simplePos x="0" y="0"/>
                <wp:positionH relativeFrom="column">
                  <wp:posOffset>2863215</wp:posOffset>
                </wp:positionH>
                <wp:positionV relativeFrom="paragraph">
                  <wp:posOffset>17145</wp:posOffset>
                </wp:positionV>
                <wp:extent cx="9525" cy="285750"/>
                <wp:effectExtent l="53340" t="7620" r="5143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35pt" to="22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">
                <v:stroke endarrow="block"/>
              </v:line>
            </w:pict>
          </mc:Fallback>
        </mc:AlternateContent>
      </w:r>
      <w:r>
        <w:rPr>
          <w:noProof/>
          <w:lang w:eastAsia="ru-RU" w:bidi="ar-SA"/>
        </w:rPr>
        <mc:AlternateContent>
          <mc:Choice Requires="wps">
            <w:drawing>
              <wp:anchor distT="0" distB="0" distL="114300" distR="114300" simplePos="0" relativeHeight="251659776" behindDoc="0" locked="0" layoutInCell="1" allowOverlap="1">
                <wp:simplePos x="0" y="0"/>
                <wp:positionH relativeFrom="column">
                  <wp:posOffset>1386840</wp:posOffset>
                </wp:positionH>
                <wp:positionV relativeFrom="paragraph">
                  <wp:posOffset>337820</wp:posOffset>
                </wp:positionV>
                <wp:extent cx="2876550" cy="733425"/>
                <wp:effectExtent l="5715" t="13970" r="13335" b="508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33425"/>
                        </a:xfrm>
                        <a:prstGeom prst="ellipse">
                          <a:avLst/>
                        </a:prstGeom>
                        <a:solidFill>
                          <a:srgbClr val="FFFFFF"/>
                        </a:solidFill>
                        <a:ln w="9525">
                          <a:solidFill>
                            <a:srgbClr val="000000"/>
                          </a:solidFill>
                          <a:round/>
                          <a:headEnd/>
                          <a:tailEnd/>
                        </a:ln>
                      </wps:spPr>
                      <wps:txbx>
                        <w:txbxContent>
                          <w:p w:rsidR="00852839" w:rsidRDefault="00852839" w:rsidP="00852839">
                            <w:pPr>
                              <w:jc w:val="center"/>
                            </w:pPr>
                            <w:r>
                              <w:t xml:space="preserve">Предоставление выписки из </w:t>
                            </w:r>
                            <w:proofErr w:type="spellStart"/>
                            <w:r>
                              <w:t>похозяйственной</w:t>
                            </w:r>
                            <w:proofErr w:type="spellEnd"/>
                            <w:r>
                              <w:t xml:space="preserve">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left:0;text-align:left;margin-left:109.2pt;margin-top:26.6pt;width:226.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">
                <v:textbox>
                  <w:txbxContent>
                    <w:p w:rsidR="00852839" w:rsidRDefault="00852839" w:rsidP="00852839">
                      <w:pPr>
                        <w:jc w:val="center"/>
                      </w:pPr>
                      <w:r>
                        <w:t xml:space="preserve">Предоставление выписки из </w:t>
                      </w:r>
                      <w:proofErr w:type="spellStart"/>
                      <w:r>
                        <w:t>похозяйственной</w:t>
                      </w:r>
                      <w:proofErr w:type="spellEnd"/>
                      <w:r>
                        <w:t xml:space="preserve"> книги</w:t>
                      </w:r>
                    </w:p>
                  </w:txbxContent>
                </v:textbox>
              </v:oval>
            </w:pict>
          </mc:Fallback>
        </mc:AlternateContent>
      </w:r>
    </w:p>
    <w:p w:rsidR="00852839" w:rsidRDefault="00852839" w:rsidP="00852839">
      <w:pPr>
        <w:jc w:val="both"/>
        <w:rPr>
          <w:spacing w:val="-6"/>
        </w:rPr>
      </w:pPr>
    </w:p>
    <w:p w:rsidR="00852839" w:rsidRDefault="00852839" w:rsidP="00852839"/>
    <w:p w:rsidR="00852839" w:rsidRDefault="00852839" w:rsidP="00852839"/>
    <w:p w:rsidR="00852839" w:rsidRDefault="00852839" w:rsidP="00852839"/>
    <w:p w:rsidR="0078390C" w:rsidRDefault="0078390C"/>
    <w:sectPr w:rsidR="00783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9B"/>
    <w:rsid w:val="003D4B9B"/>
    <w:rsid w:val="0078390C"/>
    <w:rsid w:val="00852839"/>
    <w:rsid w:val="009B0102"/>
    <w:rsid w:val="00BD1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39"/>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2839"/>
    <w:rPr>
      <w:color w:val="0000FF"/>
      <w:u w:val="single"/>
    </w:rPr>
  </w:style>
  <w:style w:type="paragraph" w:styleId="a4">
    <w:name w:val="Normal (Web)"/>
    <w:basedOn w:val="a"/>
    <w:semiHidden/>
    <w:unhideWhenUsed/>
    <w:rsid w:val="00852839"/>
    <w:pPr>
      <w:widowControl/>
      <w:suppressAutoHyphens w:val="0"/>
      <w:spacing w:before="100" w:beforeAutospacing="1" w:after="100" w:afterAutospacing="1"/>
    </w:pPr>
    <w:rPr>
      <w:rFonts w:eastAsia="Times New Roman" w:cs="Times New Roman"/>
      <w:kern w:val="0"/>
      <w:lang w:eastAsia="ru-RU" w:bidi="ar-SA"/>
    </w:rPr>
  </w:style>
  <w:style w:type="paragraph" w:styleId="a5">
    <w:name w:val="Body Text"/>
    <w:basedOn w:val="a"/>
    <w:link w:val="a6"/>
    <w:semiHidden/>
    <w:unhideWhenUsed/>
    <w:rsid w:val="00852839"/>
    <w:pPr>
      <w:spacing w:after="120"/>
    </w:pPr>
  </w:style>
  <w:style w:type="character" w:customStyle="1" w:styleId="a6">
    <w:name w:val="Основной текст Знак"/>
    <w:basedOn w:val="a0"/>
    <w:link w:val="a5"/>
    <w:semiHidden/>
    <w:rsid w:val="00852839"/>
    <w:rPr>
      <w:rFonts w:ascii="Times New Roman" w:eastAsia="Lucida Sans Unicode" w:hAnsi="Times New Roman" w:cs="Mangal"/>
      <w:kern w:val="2"/>
      <w:sz w:val="24"/>
      <w:szCs w:val="24"/>
      <w:lang w:eastAsia="zh-CN" w:bidi="hi-IN"/>
    </w:rPr>
  </w:style>
  <w:style w:type="paragraph" w:customStyle="1" w:styleId="Style3">
    <w:name w:val="Style3"/>
    <w:basedOn w:val="a"/>
    <w:rsid w:val="00852839"/>
    <w:pPr>
      <w:autoSpaceDE w:val="0"/>
      <w:spacing w:line="262" w:lineRule="exact"/>
      <w:jc w:val="center"/>
    </w:pPr>
    <w:rPr>
      <w:rFonts w:eastAsia="Times New Roman" w:cs="Times New Roman"/>
      <w:kern w:val="0"/>
      <w:lang w:eastAsia="ar-SA" w:bidi="ar-SA"/>
    </w:rPr>
  </w:style>
  <w:style w:type="paragraph" w:customStyle="1" w:styleId="Style4">
    <w:name w:val="Style4"/>
    <w:basedOn w:val="a"/>
    <w:rsid w:val="00852839"/>
    <w:pPr>
      <w:autoSpaceDE w:val="0"/>
      <w:spacing w:line="264" w:lineRule="exact"/>
      <w:jc w:val="center"/>
    </w:pPr>
    <w:rPr>
      <w:rFonts w:eastAsia="Times New Roman" w:cs="Times New Roman"/>
      <w:kern w:val="0"/>
      <w:lang w:eastAsia="ar-SA" w:bidi="ar-SA"/>
    </w:rPr>
  </w:style>
  <w:style w:type="character" w:customStyle="1" w:styleId="FontStyle31">
    <w:name w:val="Font Style31"/>
    <w:rsid w:val="00852839"/>
    <w:rPr>
      <w:rFonts w:ascii="Times New Roman" w:hAnsi="Times New Roman" w:cs="Times New Roman" w:hint="default"/>
      <w:b/>
      <w:bCs/>
      <w:sz w:val="22"/>
      <w:szCs w:val="22"/>
    </w:rPr>
  </w:style>
  <w:style w:type="character" w:customStyle="1" w:styleId="FontStyle32">
    <w:name w:val="Font Style32"/>
    <w:rsid w:val="0085283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39"/>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2839"/>
    <w:rPr>
      <w:color w:val="0000FF"/>
      <w:u w:val="single"/>
    </w:rPr>
  </w:style>
  <w:style w:type="paragraph" w:styleId="a4">
    <w:name w:val="Normal (Web)"/>
    <w:basedOn w:val="a"/>
    <w:semiHidden/>
    <w:unhideWhenUsed/>
    <w:rsid w:val="00852839"/>
    <w:pPr>
      <w:widowControl/>
      <w:suppressAutoHyphens w:val="0"/>
      <w:spacing w:before="100" w:beforeAutospacing="1" w:after="100" w:afterAutospacing="1"/>
    </w:pPr>
    <w:rPr>
      <w:rFonts w:eastAsia="Times New Roman" w:cs="Times New Roman"/>
      <w:kern w:val="0"/>
      <w:lang w:eastAsia="ru-RU" w:bidi="ar-SA"/>
    </w:rPr>
  </w:style>
  <w:style w:type="paragraph" w:styleId="a5">
    <w:name w:val="Body Text"/>
    <w:basedOn w:val="a"/>
    <w:link w:val="a6"/>
    <w:semiHidden/>
    <w:unhideWhenUsed/>
    <w:rsid w:val="00852839"/>
    <w:pPr>
      <w:spacing w:after="120"/>
    </w:pPr>
  </w:style>
  <w:style w:type="character" w:customStyle="1" w:styleId="a6">
    <w:name w:val="Основной текст Знак"/>
    <w:basedOn w:val="a0"/>
    <w:link w:val="a5"/>
    <w:semiHidden/>
    <w:rsid w:val="00852839"/>
    <w:rPr>
      <w:rFonts w:ascii="Times New Roman" w:eastAsia="Lucida Sans Unicode" w:hAnsi="Times New Roman" w:cs="Mangal"/>
      <w:kern w:val="2"/>
      <w:sz w:val="24"/>
      <w:szCs w:val="24"/>
      <w:lang w:eastAsia="zh-CN" w:bidi="hi-IN"/>
    </w:rPr>
  </w:style>
  <w:style w:type="paragraph" w:customStyle="1" w:styleId="Style3">
    <w:name w:val="Style3"/>
    <w:basedOn w:val="a"/>
    <w:rsid w:val="00852839"/>
    <w:pPr>
      <w:autoSpaceDE w:val="0"/>
      <w:spacing w:line="262" w:lineRule="exact"/>
      <w:jc w:val="center"/>
    </w:pPr>
    <w:rPr>
      <w:rFonts w:eastAsia="Times New Roman" w:cs="Times New Roman"/>
      <w:kern w:val="0"/>
      <w:lang w:eastAsia="ar-SA" w:bidi="ar-SA"/>
    </w:rPr>
  </w:style>
  <w:style w:type="paragraph" w:customStyle="1" w:styleId="Style4">
    <w:name w:val="Style4"/>
    <w:basedOn w:val="a"/>
    <w:rsid w:val="00852839"/>
    <w:pPr>
      <w:autoSpaceDE w:val="0"/>
      <w:spacing w:line="264" w:lineRule="exact"/>
      <w:jc w:val="center"/>
    </w:pPr>
    <w:rPr>
      <w:rFonts w:eastAsia="Times New Roman" w:cs="Times New Roman"/>
      <w:kern w:val="0"/>
      <w:lang w:eastAsia="ar-SA" w:bidi="ar-SA"/>
    </w:rPr>
  </w:style>
  <w:style w:type="character" w:customStyle="1" w:styleId="FontStyle31">
    <w:name w:val="Font Style31"/>
    <w:rsid w:val="00852839"/>
    <w:rPr>
      <w:rFonts w:ascii="Times New Roman" w:hAnsi="Times New Roman" w:cs="Times New Roman" w:hint="default"/>
      <w:b/>
      <w:bCs/>
      <w:sz w:val="22"/>
      <w:szCs w:val="22"/>
    </w:rPr>
  </w:style>
  <w:style w:type="character" w:customStyle="1" w:styleId="FontStyle32">
    <w:name w:val="Font Style32"/>
    <w:rsid w:val="0085283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578">
      <w:bodyDiv w:val="1"/>
      <w:marLeft w:val="0"/>
      <w:marRight w:val="0"/>
      <w:marTop w:val="0"/>
      <w:marBottom w:val="0"/>
      <w:divBdr>
        <w:top w:val="none" w:sz="0" w:space="0" w:color="auto"/>
        <w:left w:val="none" w:sz="0" w:space="0" w:color="auto"/>
        <w:bottom w:val="none" w:sz="0" w:space="0" w:color="auto"/>
        <w:right w:val="none" w:sz="0" w:space="0" w:color="auto"/>
      </w:divBdr>
    </w:div>
    <w:div w:id="4730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esktop\&#1052;&#1086;&#1080;%20&#1076;&#1086;&#1082;&#1091;&#1084;&#1077;&#1085;&#1090;&#1099;\&#1087;&#1086;&#1089;&#1090;&#1072;&#1085;&#1086;&#1074;&#1083;&#1077;&#1085;&#1080;&#1103;\&#1052;&#1086;&#1080;%20&#1076;&#1086;&#1082;&#1091;&#1084;&#1077;&#1085;&#1090;&#1099;\&#1087;&#1086;&#1089;&#1090;&#1072;&#1085;&#1086;&#1074;&#1083;&#1077;&#1085;&#1080;&#1103;\2013\&#1042;&#1099;&#1087;&#1080;&#1089;&#1082;&#107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4083</Words>
  <Characters>23274</Characters>
  <Application>Microsoft Office Word</Application>
  <DocSecurity>0</DocSecurity>
  <Lines>193</Lines>
  <Paragraphs>54</Paragraphs>
  <ScaleCrop>false</ScaleCrop>
  <Company/>
  <LinksUpToDate>false</LinksUpToDate>
  <CharactersWithSpaces>27303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2013-12-19T09:32:00Z</dcterms:created>
  <dcterms:modified xsi:type="dcterms:W3CDTF">2013-12-19T09:38:00Z</dcterms:modified>
</cp:coreProperties>
</file>