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C" w:rsidRPr="009721BC" w:rsidRDefault="009721BC" w:rsidP="009721BC">
      <w:pPr>
        <w:jc w:val="center"/>
        <w:rPr>
          <w:sz w:val="26"/>
          <w:szCs w:val="26"/>
        </w:rPr>
      </w:pPr>
      <w:proofErr w:type="gramStart"/>
      <w:r w:rsidRPr="009721BC">
        <w:rPr>
          <w:sz w:val="26"/>
          <w:szCs w:val="26"/>
        </w:rPr>
        <w:t>Р</w:t>
      </w:r>
      <w:proofErr w:type="gramEnd"/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Е</w:t>
      </w:r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Ш</w:t>
      </w:r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Е</w:t>
      </w:r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Н</w:t>
      </w:r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И</w:t>
      </w:r>
      <w:r w:rsidR="008F3CCE">
        <w:rPr>
          <w:sz w:val="26"/>
          <w:szCs w:val="26"/>
        </w:rPr>
        <w:t xml:space="preserve"> </w:t>
      </w:r>
      <w:r w:rsidRPr="009721BC">
        <w:rPr>
          <w:sz w:val="26"/>
          <w:szCs w:val="26"/>
        </w:rPr>
        <w:t>Е</w:t>
      </w:r>
    </w:p>
    <w:p w:rsidR="009721BC" w:rsidRPr="009721BC" w:rsidRDefault="009721BC" w:rsidP="009721BC">
      <w:pPr>
        <w:jc w:val="center"/>
        <w:rPr>
          <w:rFonts w:ascii="Arial" w:hAnsi="Arial" w:cs="Arial"/>
          <w:bCs/>
          <w:sz w:val="26"/>
          <w:szCs w:val="26"/>
        </w:rPr>
      </w:pPr>
      <w:r w:rsidRPr="009721BC">
        <w:rPr>
          <w:sz w:val="26"/>
          <w:szCs w:val="26"/>
        </w:rPr>
        <w:t>Совета депутатов муниципального образования «</w:t>
      </w:r>
      <w:proofErr w:type="spellStart"/>
      <w:r w:rsidRPr="009721BC">
        <w:rPr>
          <w:sz w:val="26"/>
          <w:szCs w:val="26"/>
        </w:rPr>
        <w:t>Лутохинское</w:t>
      </w:r>
      <w:proofErr w:type="spellEnd"/>
      <w:r w:rsidRPr="009721BC">
        <w:rPr>
          <w:sz w:val="26"/>
          <w:szCs w:val="26"/>
        </w:rPr>
        <w:t>»</w:t>
      </w:r>
      <w:r w:rsidRPr="009721BC">
        <w:rPr>
          <w:rFonts w:ascii="Arial" w:hAnsi="Arial" w:cs="Arial"/>
          <w:bCs/>
          <w:sz w:val="26"/>
          <w:szCs w:val="26"/>
        </w:rPr>
        <w:t xml:space="preserve">    </w:t>
      </w:r>
    </w:p>
    <w:p w:rsidR="009721BC" w:rsidRPr="009721BC" w:rsidRDefault="009721BC" w:rsidP="009721BC">
      <w:pPr>
        <w:jc w:val="center"/>
        <w:rPr>
          <w:sz w:val="26"/>
          <w:szCs w:val="26"/>
        </w:rPr>
      </w:pPr>
      <w:r w:rsidRPr="009721BC">
        <w:rPr>
          <w:rFonts w:ascii="Arial" w:hAnsi="Arial" w:cs="Arial"/>
          <w:bCs/>
          <w:sz w:val="26"/>
          <w:szCs w:val="26"/>
        </w:rPr>
        <w:t xml:space="preserve">                                         </w:t>
      </w:r>
    </w:p>
    <w:p w:rsidR="009721BC" w:rsidRPr="009721BC" w:rsidRDefault="009721BC" w:rsidP="009721BC">
      <w:pPr>
        <w:pStyle w:val="2"/>
        <w:ind w:right="-5"/>
        <w:jc w:val="center"/>
        <w:rPr>
          <w:rFonts w:ascii="Times New Roman" w:eastAsia="Times New Roman" w:hAnsi="Times New Roman" w:cs="Times New Roman"/>
          <w:color w:val="auto"/>
        </w:rPr>
      </w:pPr>
      <w:r w:rsidRPr="009721BC">
        <w:rPr>
          <w:rFonts w:ascii="Times New Roman" w:eastAsia="Times New Roman" w:hAnsi="Times New Roman" w:cs="Times New Roman"/>
          <w:color w:val="auto"/>
        </w:rPr>
        <w:t>О земельном налоге на территории муниципального образования</w:t>
      </w:r>
    </w:p>
    <w:p w:rsidR="009721BC" w:rsidRPr="009721BC" w:rsidRDefault="009721BC" w:rsidP="009721BC">
      <w:pPr>
        <w:jc w:val="center"/>
        <w:rPr>
          <w:b/>
          <w:bCs/>
          <w:sz w:val="26"/>
          <w:szCs w:val="26"/>
        </w:rPr>
      </w:pPr>
      <w:r w:rsidRPr="009721BC">
        <w:rPr>
          <w:b/>
          <w:bCs/>
          <w:sz w:val="26"/>
          <w:szCs w:val="26"/>
        </w:rPr>
        <w:t>«</w:t>
      </w:r>
      <w:proofErr w:type="spellStart"/>
      <w:r w:rsidRPr="009721BC">
        <w:rPr>
          <w:b/>
          <w:bCs/>
          <w:sz w:val="26"/>
          <w:szCs w:val="26"/>
        </w:rPr>
        <w:t>Лутохинское</w:t>
      </w:r>
      <w:proofErr w:type="spellEnd"/>
      <w:r w:rsidRPr="009721BC">
        <w:rPr>
          <w:b/>
          <w:bCs/>
          <w:sz w:val="26"/>
          <w:szCs w:val="26"/>
        </w:rPr>
        <w:t>»</w:t>
      </w:r>
    </w:p>
    <w:p w:rsidR="009721BC" w:rsidRPr="009721BC" w:rsidRDefault="009721BC" w:rsidP="009721BC">
      <w:pPr>
        <w:keepNext/>
        <w:keepLines/>
        <w:spacing w:before="480"/>
        <w:ind w:firstLine="567"/>
        <w:jc w:val="both"/>
        <w:outlineLvl w:val="0"/>
        <w:rPr>
          <w:bCs/>
          <w:sz w:val="26"/>
          <w:szCs w:val="26"/>
        </w:rPr>
      </w:pPr>
      <w:r w:rsidRPr="009721BC">
        <w:rPr>
          <w:bCs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proofErr w:type="spellStart"/>
      <w:r w:rsidRPr="009721BC">
        <w:rPr>
          <w:bCs/>
          <w:sz w:val="26"/>
          <w:szCs w:val="26"/>
        </w:rPr>
        <w:t>Лутохинское</w:t>
      </w:r>
      <w:proofErr w:type="spellEnd"/>
      <w:r w:rsidRPr="009721BC">
        <w:rPr>
          <w:bCs/>
          <w:sz w:val="26"/>
          <w:szCs w:val="26"/>
        </w:rPr>
        <w:t xml:space="preserve">» Совет депутатов </w:t>
      </w:r>
    </w:p>
    <w:p w:rsidR="009721BC" w:rsidRPr="009721BC" w:rsidRDefault="009721BC" w:rsidP="009721BC">
      <w:pPr>
        <w:keepNext/>
        <w:keepLines/>
        <w:spacing w:before="480"/>
        <w:ind w:firstLine="567"/>
        <w:jc w:val="both"/>
        <w:outlineLvl w:val="0"/>
        <w:rPr>
          <w:bCs/>
          <w:sz w:val="26"/>
          <w:szCs w:val="26"/>
        </w:rPr>
      </w:pPr>
      <w:r w:rsidRPr="009721BC">
        <w:rPr>
          <w:bCs/>
          <w:sz w:val="26"/>
          <w:szCs w:val="26"/>
        </w:rPr>
        <w:t>РЕШАЕТ:</w:t>
      </w:r>
    </w:p>
    <w:p w:rsidR="009721BC" w:rsidRPr="009721BC" w:rsidRDefault="009721BC" w:rsidP="008F3CCE">
      <w:pPr>
        <w:shd w:val="clear" w:color="auto" w:fill="FFFFFF"/>
        <w:tabs>
          <w:tab w:val="left" w:pos="900"/>
        </w:tabs>
        <w:spacing w:before="7" w:line="276" w:lineRule="auto"/>
        <w:ind w:left="2" w:firstLine="565"/>
        <w:jc w:val="both"/>
        <w:rPr>
          <w:color w:val="000000"/>
          <w:spacing w:val="-6"/>
          <w:sz w:val="26"/>
          <w:szCs w:val="26"/>
        </w:rPr>
      </w:pPr>
      <w:r w:rsidRPr="009721BC">
        <w:rPr>
          <w:bCs/>
          <w:color w:val="000000"/>
          <w:spacing w:val="-30"/>
          <w:sz w:val="26"/>
          <w:szCs w:val="26"/>
        </w:rPr>
        <w:t>1</w:t>
      </w:r>
      <w:r w:rsidRPr="009721BC">
        <w:rPr>
          <w:color w:val="000000"/>
          <w:spacing w:val="-30"/>
          <w:sz w:val="26"/>
          <w:szCs w:val="26"/>
        </w:rPr>
        <w:t>.</w:t>
      </w:r>
      <w:r w:rsidRPr="009721BC">
        <w:rPr>
          <w:color w:val="000000"/>
          <w:sz w:val="26"/>
          <w:szCs w:val="26"/>
        </w:rPr>
        <w:tab/>
      </w:r>
      <w:r w:rsidRPr="009721BC">
        <w:rPr>
          <w:color w:val="000000"/>
          <w:spacing w:val="1"/>
          <w:sz w:val="26"/>
          <w:szCs w:val="26"/>
        </w:rPr>
        <w:t>Установить на территории муниципального образования «</w:t>
      </w:r>
      <w:proofErr w:type="spellStart"/>
      <w:r w:rsidRPr="009721BC">
        <w:rPr>
          <w:color w:val="000000"/>
          <w:spacing w:val="1"/>
          <w:sz w:val="26"/>
          <w:szCs w:val="26"/>
        </w:rPr>
        <w:t>Лутохинское</w:t>
      </w:r>
      <w:proofErr w:type="spellEnd"/>
      <w:r w:rsidRPr="009721BC">
        <w:rPr>
          <w:color w:val="000000"/>
          <w:spacing w:val="1"/>
          <w:sz w:val="26"/>
          <w:szCs w:val="26"/>
        </w:rPr>
        <w:t xml:space="preserve">» </w:t>
      </w:r>
      <w:r w:rsidRPr="009721BC">
        <w:rPr>
          <w:color w:val="000000"/>
          <w:spacing w:val="-6"/>
          <w:sz w:val="26"/>
          <w:szCs w:val="26"/>
        </w:rPr>
        <w:t>земельный налог.</w:t>
      </w:r>
    </w:p>
    <w:p w:rsidR="009721BC" w:rsidRPr="009721BC" w:rsidRDefault="009721BC" w:rsidP="008F3CCE">
      <w:pPr>
        <w:shd w:val="clear" w:color="auto" w:fill="FFFFFF"/>
        <w:tabs>
          <w:tab w:val="left" w:pos="900"/>
        </w:tabs>
        <w:spacing w:line="276" w:lineRule="auto"/>
        <w:ind w:left="540" w:firstLine="27"/>
        <w:jc w:val="both"/>
        <w:rPr>
          <w:sz w:val="26"/>
          <w:szCs w:val="26"/>
        </w:rPr>
      </w:pPr>
      <w:r w:rsidRPr="009721BC">
        <w:rPr>
          <w:bCs/>
          <w:color w:val="000000"/>
          <w:spacing w:val="-18"/>
          <w:sz w:val="26"/>
          <w:szCs w:val="26"/>
        </w:rPr>
        <w:t>2</w:t>
      </w:r>
      <w:r w:rsidRPr="009721BC">
        <w:rPr>
          <w:color w:val="000000"/>
          <w:spacing w:val="-18"/>
          <w:sz w:val="26"/>
          <w:szCs w:val="26"/>
        </w:rPr>
        <w:t>.</w:t>
      </w:r>
      <w:r w:rsidRPr="009721BC">
        <w:rPr>
          <w:color w:val="000000"/>
          <w:sz w:val="26"/>
          <w:szCs w:val="26"/>
        </w:rPr>
        <w:tab/>
      </w:r>
      <w:r w:rsidRPr="009721BC">
        <w:rPr>
          <w:color w:val="000000"/>
          <w:spacing w:val="-4"/>
          <w:sz w:val="26"/>
          <w:szCs w:val="26"/>
        </w:rPr>
        <w:t>Установить ставки земельного налога в следующих размерах:</w:t>
      </w:r>
    </w:p>
    <w:p w:rsidR="009721BC" w:rsidRPr="009721BC" w:rsidRDefault="009721BC" w:rsidP="009721BC">
      <w:pPr>
        <w:ind w:firstLine="540"/>
        <w:jc w:val="both"/>
        <w:rPr>
          <w:rFonts w:ascii="Verdana" w:hAnsi="Verdana"/>
          <w:sz w:val="26"/>
          <w:szCs w:val="26"/>
        </w:rPr>
      </w:pPr>
      <w:r w:rsidRPr="009721BC">
        <w:rPr>
          <w:sz w:val="26"/>
          <w:szCs w:val="26"/>
        </w:rPr>
        <w:t>1) 0,3 процента в отношении земельных участков:</w:t>
      </w:r>
    </w:p>
    <w:p w:rsidR="009721BC" w:rsidRPr="009721BC" w:rsidRDefault="009721BC" w:rsidP="009721BC">
      <w:pPr>
        <w:ind w:firstLine="540"/>
        <w:jc w:val="both"/>
        <w:rPr>
          <w:rFonts w:ascii="Verdana" w:hAnsi="Verdana"/>
          <w:sz w:val="26"/>
          <w:szCs w:val="26"/>
        </w:rPr>
      </w:pPr>
      <w:r w:rsidRPr="009721BC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21BC" w:rsidRPr="009721BC" w:rsidRDefault="009721BC" w:rsidP="009721BC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9721BC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721BC" w:rsidRPr="009721BC" w:rsidRDefault="009721BC" w:rsidP="009721BC">
      <w:pPr>
        <w:ind w:firstLine="540"/>
        <w:jc w:val="both"/>
        <w:rPr>
          <w:rFonts w:ascii="Verdana" w:hAnsi="Verdana"/>
          <w:sz w:val="26"/>
          <w:szCs w:val="26"/>
        </w:rPr>
      </w:pPr>
      <w:r w:rsidRPr="009721BC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721BC" w:rsidRPr="008F3CCE" w:rsidRDefault="009721BC" w:rsidP="008F3CCE">
      <w:pPr>
        <w:ind w:firstLine="540"/>
        <w:jc w:val="both"/>
        <w:rPr>
          <w:rFonts w:ascii="Verdana" w:hAnsi="Verdana"/>
          <w:sz w:val="26"/>
          <w:szCs w:val="26"/>
        </w:rPr>
      </w:pPr>
      <w:r w:rsidRPr="009721BC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721BC" w:rsidRPr="008F3CCE" w:rsidRDefault="009721BC" w:rsidP="008F3CCE">
      <w:pPr>
        <w:ind w:right="-5" w:firstLine="540"/>
        <w:jc w:val="both"/>
        <w:rPr>
          <w:rFonts w:eastAsia="Calibri"/>
          <w:color w:val="000000"/>
          <w:spacing w:val="-5"/>
          <w:sz w:val="26"/>
          <w:szCs w:val="26"/>
          <w:lang w:eastAsia="en-US"/>
        </w:rPr>
      </w:pPr>
      <w:r w:rsidRPr="009721BC">
        <w:rPr>
          <w:sz w:val="26"/>
          <w:szCs w:val="26"/>
        </w:rPr>
        <w:t xml:space="preserve">2) </w:t>
      </w:r>
      <w:r w:rsidRPr="009721BC">
        <w:rPr>
          <w:rFonts w:eastAsia="Calibri"/>
          <w:sz w:val="26"/>
          <w:szCs w:val="26"/>
          <w:lang w:eastAsia="en-US"/>
        </w:rPr>
        <w:t xml:space="preserve">1,5 </w:t>
      </w:r>
      <w:r w:rsidRPr="009721BC">
        <w:rPr>
          <w:rFonts w:eastAsia="Calibri"/>
          <w:color w:val="000000"/>
          <w:spacing w:val="-5"/>
          <w:sz w:val="26"/>
          <w:szCs w:val="26"/>
          <w:lang w:eastAsia="en-US"/>
        </w:rPr>
        <w:t>процента в отношении прочих земельных участков.</w:t>
      </w:r>
    </w:p>
    <w:p w:rsidR="009721BC" w:rsidRPr="009721BC" w:rsidRDefault="009721BC" w:rsidP="008F3CCE">
      <w:pPr>
        <w:shd w:val="clear" w:color="auto" w:fill="FFFFFF"/>
        <w:ind w:firstLine="567"/>
        <w:jc w:val="both"/>
        <w:rPr>
          <w:sz w:val="26"/>
          <w:szCs w:val="26"/>
        </w:rPr>
      </w:pPr>
      <w:r w:rsidRPr="009721BC">
        <w:rPr>
          <w:bCs/>
          <w:color w:val="000000"/>
          <w:spacing w:val="-24"/>
          <w:sz w:val="26"/>
          <w:szCs w:val="26"/>
        </w:rPr>
        <w:t>3</w:t>
      </w:r>
      <w:r w:rsidRPr="009721BC">
        <w:rPr>
          <w:color w:val="000000"/>
          <w:spacing w:val="-24"/>
          <w:sz w:val="26"/>
          <w:szCs w:val="26"/>
        </w:rPr>
        <w:t xml:space="preserve">.  </w:t>
      </w:r>
      <w:r w:rsidRPr="009721BC">
        <w:rPr>
          <w:sz w:val="26"/>
          <w:szCs w:val="26"/>
        </w:rPr>
        <w:t xml:space="preserve"> В течение налогового периода налогоплательщики-организации уплачивают авансовые платежи по налогу. </w:t>
      </w:r>
    </w:p>
    <w:p w:rsidR="009721BC" w:rsidRPr="009721BC" w:rsidRDefault="009721BC" w:rsidP="009721BC">
      <w:pPr>
        <w:jc w:val="both"/>
        <w:rPr>
          <w:sz w:val="26"/>
          <w:szCs w:val="26"/>
        </w:rPr>
      </w:pPr>
      <w:r w:rsidRPr="009721BC">
        <w:rPr>
          <w:sz w:val="26"/>
          <w:szCs w:val="26"/>
        </w:rPr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9721BC" w:rsidRPr="009721BC" w:rsidRDefault="009721BC" w:rsidP="008F3CCE">
      <w:pPr>
        <w:jc w:val="both"/>
        <w:rPr>
          <w:sz w:val="26"/>
          <w:szCs w:val="26"/>
        </w:rPr>
      </w:pPr>
      <w:r w:rsidRPr="009721BC">
        <w:rPr>
          <w:sz w:val="26"/>
          <w:szCs w:val="26"/>
        </w:rPr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9721BC" w:rsidRPr="009721BC" w:rsidRDefault="009721BC" w:rsidP="008F3CCE">
      <w:pPr>
        <w:shd w:val="clear" w:color="auto" w:fill="FFFFFF"/>
        <w:ind w:left="19" w:firstLine="548"/>
        <w:jc w:val="both"/>
        <w:rPr>
          <w:color w:val="000000" w:themeColor="text1"/>
          <w:sz w:val="26"/>
          <w:szCs w:val="26"/>
        </w:rPr>
      </w:pPr>
      <w:r w:rsidRPr="009721BC">
        <w:rPr>
          <w:bCs/>
          <w:sz w:val="26"/>
          <w:szCs w:val="26"/>
        </w:rPr>
        <w:lastRenderedPageBreak/>
        <w:t>4.</w:t>
      </w:r>
      <w:r w:rsidRPr="009721BC">
        <w:rPr>
          <w:sz w:val="26"/>
          <w:szCs w:val="26"/>
        </w:rPr>
        <w:t xml:space="preserve"> </w:t>
      </w:r>
      <w:r w:rsidRPr="009721BC">
        <w:rPr>
          <w:color w:val="000000" w:themeColor="text1"/>
          <w:sz w:val="26"/>
          <w:szCs w:val="26"/>
        </w:rPr>
        <w:t>Налоговая база уменьшается на необлагаемую сумму в размере  50000 рублей на одного налогоплательщика на территории муниципального образования  в отношении одного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9721BC" w:rsidRPr="009721BC" w:rsidRDefault="009721BC" w:rsidP="009721BC">
      <w:pPr>
        <w:shd w:val="clear" w:color="auto" w:fill="FFFFFF"/>
        <w:spacing w:line="276" w:lineRule="auto"/>
        <w:ind w:firstLine="540"/>
        <w:jc w:val="both"/>
        <w:rPr>
          <w:color w:val="000000"/>
          <w:spacing w:val="-12"/>
          <w:sz w:val="26"/>
          <w:szCs w:val="26"/>
        </w:rPr>
      </w:pPr>
      <w:r w:rsidRPr="009721BC">
        <w:rPr>
          <w:color w:val="000000" w:themeColor="text1"/>
          <w:sz w:val="26"/>
          <w:szCs w:val="26"/>
        </w:rPr>
        <w:t xml:space="preserve"> </w:t>
      </w:r>
      <w:r w:rsidRPr="009721BC">
        <w:rPr>
          <w:color w:val="000000"/>
          <w:spacing w:val="-4"/>
          <w:sz w:val="26"/>
          <w:szCs w:val="26"/>
        </w:rPr>
        <w:t xml:space="preserve">1) Одиноких матерей, имеющих на иждивении 2-х и более несовершеннолетних детей. Основанием для уменьшения налоговой базы являются </w:t>
      </w:r>
      <w:r w:rsidRPr="009721BC">
        <w:rPr>
          <w:spacing w:val="-6"/>
          <w:sz w:val="26"/>
          <w:szCs w:val="26"/>
        </w:rPr>
        <w:t>копия справки Ф.25, утвержденной Постановлением Правительства Российской Федерации № 1274 от 31.10.1998г.;</w:t>
      </w:r>
    </w:p>
    <w:p w:rsidR="009721BC" w:rsidRPr="009721BC" w:rsidRDefault="009721BC" w:rsidP="009721BC">
      <w:pPr>
        <w:shd w:val="clear" w:color="auto" w:fill="FFFFFF"/>
        <w:spacing w:before="5" w:line="276" w:lineRule="auto"/>
        <w:ind w:firstLine="540"/>
        <w:jc w:val="both"/>
        <w:rPr>
          <w:color w:val="000000"/>
          <w:spacing w:val="-5"/>
          <w:sz w:val="26"/>
          <w:szCs w:val="26"/>
        </w:rPr>
      </w:pPr>
      <w:r w:rsidRPr="009721BC">
        <w:rPr>
          <w:color w:val="000000"/>
          <w:spacing w:val="-5"/>
          <w:sz w:val="26"/>
          <w:szCs w:val="26"/>
        </w:rPr>
        <w:t xml:space="preserve"> 2) Почетных граждан муниципального образования «</w:t>
      </w:r>
      <w:proofErr w:type="spellStart"/>
      <w:r w:rsidRPr="009721BC">
        <w:rPr>
          <w:color w:val="000000"/>
          <w:spacing w:val="-5"/>
          <w:sz w:val="26"/>
          <w:szCs w:val="26"/>
        </w:rPr>
        <w:t>Киясовский</w:t>
      </w:r>
      <w:proofErr w:type="spellEnd"/>
      <w:r w:rsidRPr="009721BC">
        <w:rPr>
          <w:color w:val="000000"/>
          <w:spacing w:val="-5"/>
          <w:sz w:val="26"/>
          <w:szCs w:val="26"/>
        </w:rPr>
        <w:t xml:space="preserve"> район», проживающих на территории муниципального образования «</w:t>
      </w:r>
      <w:proofErr w:type="spellStart"/>
      <w:r w:rsidRPr="009721BC">
        <w:rPr>
          <w:color w:val="000000"/>
          <w:spacing w:val="-5"/>
          <w:sz w:val="26"/>
          <w:szCs w:val="26"/>
        </w:rPr>
        <w:t>Лутохинское</w:t>
      </w:r>
      <w:proofErr w:type="spellEnd"/>
      <w:r w:rsidRPr="009721BC">
        <w:rPr>
          <w:color w:val="000000"/>
          <w:spacing w:val="-5"/>
          <w:sz w:val="26"/>
          <w:szCs w:val="26"/>
        </w:rPr>
        <w:t xml:space="preserve">». </w:t>
      </w:r>
      <w:r w:rsidRPr="009721BC">
        <w:rPr>
          <w:color w:val="000000"/>
          <w:spacing w:val="-4"/>
          <w:sz w:val="26"/>
          <w:szCs w:val="26"/>
        </w:rPr>
        <w:t xml:space="preserve">Основанием для уменьшения налоговой базы является </w:t>
      </w:r>
      <w:r w:rsidRPr="009721BC">
        <w:rPr>
          <w:spacing w:val="-6"/>
          <w:sz w:val="26"/>
          <w:szCs w:val="26"/>
        </w:rPr>
        <w:t>Удостоверение почетного гражданина муниципального образования;</w:t>
      </w:r>
    </w:p>
    <w:p w:rsidR="009721BC" w:rsidRPr="008F3CCE" w:rsidRDefault="009721BC" w:rsidP="008F3CCE">
      <w:pPr>
        <w:shd w:val="clear" w:color="auto" w:fill="FFFFFF"/>
        <w:spacing w:before="5" w:line="276" w:lineRule="auto"/>
        <w:ind w:firstLine="540"/>
        <w:jc w:val="both"/>
        <w:rPr>
          <w:color w:val="000000"/>
          <w:spacing w:val="-5"/>
          <w:sz w:val="26"/>
          <w:szCs w:val="26"/>
        </w:rPr>
      </w:pPr>
      <w:r w:rsidRPr="009721BC">
        <w:rPr>
          <w:color w:val="000000"/>
          <w:spacing w:val="-5"/>
          <w:sz w:val="26"/>
          <w:szCs w:val="26"/>
        </w:rPr>
        <w:t xml:space="preserve"> 3) </w:t>
      </w:r>
      <w:r w:rsidRPr="009721BC">
        <w:rPr>
          <w:sz w:val="26"/>
          <w:szCs w:val="26"/>
        </w:rPr>
        <w:t>Старост и</w:t>
      </w:r>
      <w:r w:rsidR="00EB07EC" w:rsidRPr="00EB07EC">
        <w:rPr>
          <w:rFonts w:eastAsiaTheme="minorHAnsi"/>
          <w:sz w:val="26"/>
          <w:szCs w:val="26"/>
          <w:lang w:eastAsia="en-US"/>
        </w:rPr>
        <w:t xml:space="preserve"> </w:t>
      </w:r>
      <w:r w:rsidR="00EB07EC">
        <w:rPr>
          <w:rFonts w:eastAsiaTheme="minorHAnsi"/>
          <w:sz w:val="26"/>
          <w:szCs w:val="26"/>
          <w:lang w:eastAsia="en-US"/>
        </w:rPr>
        <w:t>добровольных пожарных</w:t>
      </w:r>
      <w:r w:rsidRPr="009721BC">
        <w:rPr>
          <w:sz w:val="26"/>
          <w:szCs w:val="26"/>
        </w:rPr>
        <w:t xml:space="preserve">, проживающих на территории муниципального образования в отношении земельных участков, находящихся в собственности, постоянном (бессрочном) пользовании или пожизненном наследуемом владении. </w:t>
      </w:r>
      <w:r w:rsidRPr="009721BC">
        <w:rPr>
          <w:color w:val="000000"/>
          <w:spacing w:val="-4"/>
          <w:sz w:val="26"/>
          <w:szCs w:val="26"/>
        </w:rPr>
        <w:t xml:space="preserve">Основанием для уменьшения налоговой базы является </w:t>
      </w:r>
      <w:r w:rsidRPr="009721BC">
        <w:rPr>
          <w:spacing w:val="-6"/>
          <w:sz w:val="26"/>
          <w:szCs w:val="26"/>
        </w:rPr>
        <w:t>Распоряжение Главы муниципального образования «</w:t>
      </w:r>
      <w:proofErr w:type="spellStart"/>
      <w:r w:rsidRPr="009721BC">
        <w:rPr>
          <w:spacing w:val="-6"/>
          <w:sz w:val="26"/>
          <w:szCs w:val="26"/>
        </w:rPr>
        <w:t>Лутохинское</w:t>
      </w:r>
      <w:proofErr w:type="spellEnd"/>
      <w:r w:rsidRPr="009721BC">
        <w:rPr>
          <w:spacing w:val="-6"/>
          <w:sz w:val="26"/>
          <w:szCs w:val="26"/>
        </w:rPr>
        <w:t>», предоставляемое ежегодно в территориальный налоговый орган в срок не позднее 31 декабря года, за кото</w:t>
      </w:r>
      <w:r w:rsidR="00634FE8">
        <w:rPr>
          <w:spacing w:val="-6"/>
          <w:sz w:val="26"/>
          <w:szCs w:val="26"/>
        </w:rPr>
        <w:t>рый уменьшается налоговая база.</w:t>
      </w:r>
    </w:p>
    <w:p w:rsidR="00723173" w:rsidRPr="00BC53E6" w:rsidRDefault="009721BC" w:rsidP="008F3C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721BC">
        <w:rPr>
          <w:bCs/>
          <w:color w:val="000000"/>
          <w:spacing w:val="-19"/>
          <w:sz w:val="26"/>
          <w:szCs w:val="26"/>
        </w:rPr>
        <w:t xml:space="preserve"> 5</w:t>
      </w:r>
      <w:r w:rsidRPr="009721BC">
        <w:rPr>
          <w:color w:val="000000"/>
          <w:spacing w:val="-19"/>
          <w:sz w:val="26"/>
          <w:szCs w:val="26"/>
        </w:rPr>
        <w:t xml:space="preserve">.  </w:t>
      </w:r>
      <w:r w:rsidR="00723173" w:rsidRPr="00BC53E6">
        <w:rPr>
          <w:rFonts w:eastAsiaTheme="minorHAnsi"/>
          <w:sz w:val="26"/>
          <w:szCs w:val="26"/>
          <w:lang w:eastAsia="en-US"/>
        </w:rPr>
        <w:t>Освободить от уплаты земельного налога следующую категорию граждан:</w:t>
      </w:r>
    </w:p>
    <w:p w:rsidR="00634FE8" w:rsidRPr="009721BC" w:rsidRDefault="00723173" w:rsidP="009721BC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1) Граждан</w:t>
      </w:r>
      <w:r w:rsidRPr="00BC53E6">
        <w:rPr>
          <w:rFonts w:eastAsiaTheme="minorHAnsi"/>
          <w:sz w:val="26"/>
          <w:szCs w:val="26"/>
          <w:lang w:eastAsia="en-US"/>
        </w:rPr>
        <w:t>, состоящи</w:t>
      </w:r>
      <w:r>
        <w:rPr>
          <w:rFonts w:eastAsiaTheme="minorHAnsi"/>
          <w:sz w:val="26"/>
          <w:szCs w:val="26"/>
          <w:lang w:eastAsia="en-US"/>
        </w:rPr>
        <w:t>х</w:t>
      </w:r>
      <w:r w:rsidRPr="00BC53E6">
        <w:rPr>
          <w:rFonts w:eastAsiaTheme="minorHAnsi"/>
          <w:sz w:val="26"/>
          <w:szCs w:val="26"/>
          <w:lang w:eastAsia="en-US"/>
        </w:rPr>
        <w:t xml:space="preserve"> </w:t>
      </w:r>
      <w:r w:rsidR="008F3CCE">
        <w:rPr>
          <w:rFonts w:eastAsiaTheme="minorHAnsi"/>
          <w:sz w:val="26"/>
          <w:szCs w:val="26"/>
          <w:lang w:eastAsia="en-US"/>
        </w:rPr>
        <w:t>в народной добровольной дружине.</w:t>
      </w:r>
    </w:p>
    <w:p w:rsidR="009721BC" w:rsidRPr="009721BC" w:rsidRDefault="009721BC" w:rsidP="008F3CC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9721BC">
        <w:rPr>
          <w:color w:val="000000"/>
          <w:spacing w:val="-4"/>
          <w:sz w:val="26"/>
          <w:szCs w:val="26"/>
        </w:rPr>
        <w:t>6.</w:t>
      </w:r>
      <w:r w:rsidRPr="009721BC">
        <w:rPr>
          <w:color w:val="000000"/>
          <w:spacing w:val="1"/>
          <w:sz w:val="26"/>
          <w:szCs w:val="26"/>
        </w:rPr>
        <w:t xml:space="preserve"> Настоящее решение вступает в силу с 01.01.2020 года, но не ранее, чем по </w:t>
      </w:r>
      <w:r w:rsidRPr="009721BC">
        <w:rPr>
          <w:color w:val="000000"/>
          <w:spacing w:val="-4"/>
          <w:sz w:val="26"/>
          <w:szCs w:val="26"/>
        </w:rPr>
        <w:t>истечении одного месяца со дня его официального опубликования.</w:t>
      </w:r>
    </w:p>
    <w:p w:rsidR="009721BC" w:rsidRPr="009721BC" w:rsidRDefault="009721BC" w:rsidP="008F3CCE">
      <w:pPr>
        <w:spacing w:line="276" w:lineRule="auto"/>
        <w:ind w:right="-83" w:firstLine="567"/>
        <w:jc w:val="both"/>
        <w:rPr>
          <w:sz w:val="26"/>
          <w:szCs w:val="26"/>
        </w:rPr>
      </w:pPr>
      <w:r w:rsidRPr="009721BC">
        <w:rPr>
          <w:bCs/>
          <w:sz w:val="26"/>
          <w:szCs w:val="26"/>
        </w:rPr>
        <w:t>7.</w:t>
      </w:r>
      <w:r w:rsidRPr="009721BC">
        <w:rPr>
          <w:sz w:val="26"/>
          <w:szCs w:val="26"/>
        </w:rPr>
        <w:t xml:space="preserve"> Считать утратившим силу решение Совета депутатов муниципального образования «</w:t>
      </w:r>
      <w:proofErr w:type="spellStart"/>
      <w:r w:rsidRPr="009721BC">
        <w:rPr>
          <w:sz w:val="26"/>
          <w:szCs w:val="26"/>
        </w:rPr>
        <w:t>Лутохинское</w:t>
      </w:r>
      <w:proofErr w:type="spellEnd"/>
      <w:r w:rsidRPr="009721BC">
        <w:rPr>
          <w:sz w:val="26"/>
          <w:szCs w:val="26"/>
        </w:rPr>
        <w:t>» от 2</w:t>
      </w:r>
      <w:r w:rsidR="00EB07EC">
        <w:rPr>
          <w:sz w:val="26"/>
          <w:szCs w:val="26"/>
        </w:rPr>
        <w:t>7</w:t>
      </w:r>
      <w:r w:rsidRPr="009721BC">
        <w:rPr>
          <w:sz w:val="26"/>
          <w:szCs w:val="26"/>
        </w:rPr>
        <w:t>.1</w:t>
      </w:r>
      <w:r w:rsidR="00EB07EC">
        <w:rPr>
          <w:sz w:val="26"/>
          <w:szCs w:val="26"/>
        </w:rPr>
        <w:t>1</w:t>
      </w:r>
      <w:r w:rsidRPr="009721BC">
        <w:rPr>
          <w:sz w:val="26"/>
          <w:szCs w:val="26"/>
        </w:rPr>
        <w:t>.201</w:t>
      </w:r>
      <w:r w:rsidR="00EB07EC">
        <w:rPr>
          <w:sz w:val="26"/>
          <w:szCs w:val="26"/>
        </w:rPr>
        <w:t>8  № 56</w:t>
      </w:r>
      <w:r w:rsidRPr="009721BC">
        <w:rPr>
          <w:sz w:val="26"/>
          <w:szCs w:val="26"/>
        </w:rPr>
        <w:t xml:space="preserve"> «О земельном налоге на территории муниципального образования  «</w:t>
      </w:r>
      <w:proofErr w:type="spellStart"/>
      <w:r w:rsidRPr="009721BC">
        <w:rPr>
          <w:sz w:val="26"/>
          <w:szCs w:val="26"/>
        </w:rPr>
        <w:t>Лутохинское</w:t>
      </w:r>
      <w:proofErr w:type="spellEnd"/>
      <w:r w:rsidRPr="009721BC">
        <w:rPr>
          <w:sz w:val="26"/>
          <w:szCs w:val="26"/>
        </w:rPr>
        <w:t>» (в редакции</w:t>
      </w:r>
      <w:r w:rsidR="00EB07EC">
        <w:rPr>
          <w:sz w:val="26"/>
          <w:szCs w:val="26"/>
        </w:rPr>
        <w:t xml:space="preserve"> изменении от  22.10.2019 №78</w:t>
      </w:r>
      <w:r w:rsidRPr="009721BC">
        <w:rPr>
          <w:sz w:val="26"/>
          <w:szCs w:val="26"/>
        </w:rPr>
        <w:t>).</w:t>
      </w:r>
    </w:p>
    <w:p w:rsidR="009721BC" w:rsidRPr="009721BC" w:rsidRDefault="009721BC" w:rsidP="009721BC">
      <w:pPr>
        <w:shd w:val="clear" w:color="auto" w:fill="FFFFFF"/>
        <w:tabs>
          <w:tab w:val="left" w:pos="1267"/>
        </w:tabs>
        <w:spacing w:line="276" w:lineRule="auto"/>
        <w:ind w:left="5" w:firstLine="535"/>
        <w:jc w:val="both"/>
        <w:rPr>
          <w:sz w:val="24"/>
          <w:szCs w:val="24"/>
        </w:rPr>
      </w:pPr>
      <w:r w:rsidRPr="009721BC">
        <w:rPr>
          <w:bCs/>
          <w:sz w:val="24"/>
          <w:szCs w:val="24"/>
        </w:rPr>
        <w:t>8</w:t>
      </w:r>
      <w:r w:rsidRPr="009721BC">
        <w:rPr>
          <w:sz w:val="24"/>
          <w:szCs w:val="24"/>
        </w:rPr>
        <w:t xml:space="preserve">. </w:t>
      </w:r>
      <w:r w:rsidRPr="009721BC">
        <w:rPr>
          <w:color w:val="000000"/>
          <w:spacing w:val="-1"/>
          <w:sz w:val="26"/>
          <w:szCs w:val="26"/>
        </w:rPr>
        <w:t xml:space="preserve">Опубликовать   настоящее  решение   в   Вестнике   правовых   актов   органов </w:t>
      </w:r>
      <w:r w:rsidRPr="009721BC">
        <w:rPr>
          <w:color w:val="000000"/>
          <w:sz w:val="26"/>
          <w:szCs w:val="26"/>
        </w:rPr>
        <w:t>местного самоуправления муниципального образования «</w:t>
      </w:r>
      <w:proofErr w:type="spellStart"/>
      <w:r w:rsidRPr="009721BC">
        <w:rPr>
          <w:color w:val="000000"/>
          <w:sz w:val="26"/>
          <w:szCs w:val="26"/>
        </w:rPr>
        <w:t>Лутохинское</w:t>
      </w:r>
      <w:proofErr w:type="spellEnd"/>
      <w:r w:rsidRPr="009721BC">
        <w:rPr>
          <w:color w:val="000000"/>
          <w:sz w:val="26"/>
          <w:szCs w:val="26"/>
        </w:rPr>
        <w:t>»</w:t>
      </w:r>
      <w:r w:rsidRPr="009721BC">
        <w:rPr>
          <w:sz w:val="26"/>
          <w:szCs w:val="26"/>
        </w:rPr>
        <w:t xml:space="preserve"> </w:t>
      </w:r>
      <w:r>
        <w:rPr>
          <w:sz w:val="26"/>
          <w:szCs w:val="26"/>
        </w:rPr>
        <w:t>и на официальном сайте органов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на странице муниципального 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>»</w:t>
      </w:r>
      <w:r w:rsidRPr="009721BC">
        <w:rPr>
          <w:color w:val="000000"/>
          <w:sz w:val="24"/>
          <w:szCs w:val="24"/>
        </w:rPr>
        <w:t>.</w:t>
      </w:r>
    </w:p>
    <w:p w:rsidR="009721BC" w:rsidRPr="009721BC" w:rsidRDefault="009721BC" w:rsidP="009721B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721BC" w:rsidRPr="009721BC" w:rsidRDefault="009721BC" w:rsidP="009721B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721BC" w:rsidRPr="009721BC" w:rsidRDefault="009721BC" w:rsidP="009721B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721BC">
        <w:rPr>
          <w:sz w:val="24"/>
          <w:szCs w:val="24"/>
        </w:rPr>
        <w:t>Глава муниципального образования</w:t>
      </w:r>
    </w:p>
    <w:p w:rsidR="009721BC" w:rsidRDefault="009721BC" w:rsidP="009721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Лутох</w:t>
      </w:r>
      <w:r w:rsidRPr="009721BC">
        <w:rPr>
          <w:sz w:val="24"/>
          <w:szCs w:val="24"/>
        </w:rPr>
        <w:t>инское</w:t>
      </w:r>
      <w:proofErr w:type="spellEnd"/>
      <w:r w:rsidRPr="009721BC">
        <w:rPr>
          <w:sz w:val="24"/>
          <w:szCs w:val="24"/>
        </w:rPr>
        <w:t xml:space="preserve">»                                                                                             </w:t>
      </w:r>
      <w:r>
        <w:rPr>
          <w:sz w:val="24"/>
          <w:szCs w:val="24"/>
        </w:rPr>
        <w:t>В</w:t>
      </w:r>
      <w:r w:rsidRPr="009721BC">
        <w:rPr>
          <w:sz w:val="24"/>
          <w:szCs w:val="24"/>
        </w:rPr>
        <w:t>.Р.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Атеева</w:t>
      </w:r>
      <w:proofErr w:type="spellEnd"/>
    </w:p>
    <w:p w:rsidR="009721BC" w:rsidRPr="009721BC" w:rsidRDefault="009721BC" w:rsidP="009721BC">
      <w:pPr>
        <w:spacing w:line="276" w:lineRule="auto"/>
        <w:rPr>
          <w:sz w:val="24"/>
          <w:szCs w:val="24"/>
        </w:rPr>
      </w:pPr>
    </w:p>
    <w:p w:rsidR="009721BC" w:rsidRPr="009721BC" w:rsidRDefault="009721BC" w:rsidP="009721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Лутоха</w:t>
      </w:r>
      <w:proofErr w:type="spellEnd"/>
    </w:p>
    <w:p w:rsidR="009721BC" w:rsidRPr="009721BC" w:rsidRDefault="009721BC" w:rsidP="009721BC">
      <w:pPr>
        <w:tabs>
          <w:tab w:val="left" w:pos="70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ноября </w:t>
      </w:r>
      <w:r w:rsidRPr="009721BC">
        <w:rPr>
          <w:sz w:val="24"/>
          <w:szCs w:val="24"/>
        </w:rPr>
        <w:t xml:space="preserve">2019 </w:t>
      </w:r>
      <w:r>
        <w:rPr>
          <w:sz w:val="24"/>
          <w:szCs w:val="24"/>
        </w:rPr>
        <w:t>года</w:t>
      </w:r>
    </w:p>
    <w:p w:rsidR="009721BC" w:rsidRPr="009721BC" w:rsidRDefault="009721BC" w:rsidP="009721BC">
      <w:pPr>
        <w:tabs>
          <w:tab w:val="left" w:pos="7000"/>
        </w:tabs>
        <w:spacing w:line="276" w:lineRule="auto"/>
        <w:jc w:val="both"/>
        <w:rPr>
          <w:sz w:val="24"/>
          <w:szCs w:val="24"/>
        </w:rPr>
      </w:pPr>
      <w:r w:rsidRPr="009721BC">
        <w:rPr>
          <w:sz w:val="24"/>
          <w:szCs w:val="24"/>
        </w:rPr>
        <w:t>№</w:t>
      </w:r>
      <w:r w:rsidR="008F3CCE">
        <w:rPr>
          <w:sz w:val="24"/>
          <w:szCs w:val="24"/>
        </w:rPr>
        <w:t xml:space="preserve"> </w:t>
      </w:r>
      <w:bookmarkStart w:id="0" w:name="_GoBack"/>
      <w:bookmarkEnd w:id="0"/>
      <w:r w:rsidR="008F3CCE">
        <w:rPr>
          <w:sz w:val="24"/>
          <w:szCs w:val="24"/>
        </w:rPr>
        <w:t>86</w:t>
      </w:r>
    </w:p>
    <w:p w:rsidR="009D1EA9" w:rsidRDefault="009D1EA9"/>
    <w:sectPr w:rsidR="009D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A"/>
    <w:rsid w:val="00634FE8"/>
    <w:rsid w:val="00723173"/>
    <w:rsid w:val="008F3CCE"/>
    <w:rsid w:val="0090450A"/>
    <w:rsid w:val="009721BC"/>
    <w:rsid w:val="009D1EA9"/>
    <w:rsid w:val="00E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2019-11-12T05:34:00Z</cp:lastPrinted>
  <dcterms:created xsi:type="dcterms:W3CDTF">2019-11-08T10:14:00Z</dcterms:created>
  <dcterms:modified xsi:type="dcterms:W3CDTF">2019-11-12T05:35:00Z</dcterms:modified>
</cp:coreProperties>
</file>