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5C" w:rsidRDefault="002F165C" w:rsidP="002F165C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2F165C" w:rsidRDefault="002F165C" w:rsidP="002F165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C3709">
        <w:rPr>
          <w:sz w:val="26"/>
          <w:szCs w:val="26"/>
        </w:rPr>
        <w:t>МУШАКОВ</w:t>
      </w:r>
      <w:r w:rsidR="00A11441">
        <w:rPr>
          <w:sz w:val="26"/>
          <w:szCs w:val="26"/>
        </w:rPr>
        <w:t>СКОЕ</w:t>
      </w:r>
      <w:r>
        <w:rPr>
          <w:sz w:val="26"/>
          <w:szCs w:val="26"/>
        </w:rPr>
        <w:t>»</w:t>
      </w:r>
    </w:p>
    <w:p w:rsidR="002F165C" w:rsidRDefault="002F165C" w:rsidP="002F165C">
      <w:pPr>
        <w:jc w:val="center"/>
        <w:rPr>
          <w:sz w:val="26"/>
          <w:szCs w:val="26"/>
        </w:rPr>
      </w:pPr>
    </w:p>
    <w:p w:rsidR="002F165C" w:rsidRDefault="002F165C" w:rsidP="002F165C">
      <w:pPr>
        <w:jc w:val="center"/>
        <w:rPr>
          <w:sz w:val="26"/>
          <w:szCs w:val="26"/>
        </w:rPr>
      </w:pPr>
    </w:p>
    <w:p w:rsidR="002F165C" w:rsidRDefault="002F165C" w:rsidP="002F165C">
      <w:pPr>
        <w:pStyle w:val="1"/>
        <w:ind w:firstLine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A11441" w:rsidRDefault="00A11441" w:rsidP="002F165C">
      <w:pPr>
        <w:rPr>
          <w:b/>
          <w:sz w:val="26"/>
          <w:szCs w:val="26"/>
        </w:rPr>
      </w:pPr>
    </w:p>
    <w:p w:rsidR="002F165C" w:rsidRDefault="0012627E" w:rsidP="002F165C">
      <w:pPr>
        <w:rPr>
          <w:sz w:val="26"/>
          <w:szCs w:val="26"/>
        </w:rPr>
      </w:pPr>
      <w:r>
        <w:rPr>
          <w:sz w:val="26"/>
          <w:szCs w:val="26"/>
        </w:rPr>
        <w:t>03</w:t>
      </w:r>
      <w:r w:rsidR="002F165C">
        <w:rPr>
          <w:sz w:val="26"/>
          <w:szCs w:val="26"/>
        </w:rPr>
        <w:t xml:space="preserve"> </w:t>
      </w:r>
      <w:r>
        <w:rPr>
          <w:sz w:val="26"/>
          <w:szCs w:val="26"/>
        </w:rPr>
        <w:t>июн</w:t>
      </w:r>
      <w:r w:rsidR="0094414F">
        <w:rPr>
          <w:sz w:val="26"/>
          <w:szCs w:val="26"/>
        </w:rPr>
        <w:t>я</w:t>
      </w:r>
      <w:r w:rsidR="002F165C">
        <w:rPr>
          <w:sz w:val="26"/>
          <w:szCs w:val="26"/>
        </w:rPr>
        <w:t xml:space="preserve"> 201</w:t>
      </w:r>
      <w:r w:rsidR="00996FB8">
        <w:rPr>
          <w:sz w:val="26"/>
          <w:szCs w:val="26"/>
        </w:rPr>
        <w:t>6</w:t>
      </w:r>
      <w:r w:rsidR="002F165C">
        <w:rPr>
          <w:sz w:val="26"/>
          <w:szCs w:val="26"/>
        </w:rPr>
        <w:t xml:space="preserve"> года        </w:t>
      </w:r>
      <w:r w:rsidR="0094414F">
        <w:rPr>
          <w:sz w:val="26"/>
          <w:szCs w:val="26"/>
        </w:rPr>
        <w:t xml:space="preserve">     </w:t>
      </w:r>
      <w:r w:rsidR="002F165C">
        <w:rPr>
          <w:sz w:val="26"/>
          <w:szCs w:val="26"/>
        </w:rPr>
        <w:t xml:space="preserve">                                                                                             </w:t>
      </w:r>
      <w:r w:rsidR="00A11441">
        <w:rPr>
          <w:sz w:val="26"/>
          <w:szCs w:val="26"/>
        </w:rPr>
        <w:t xml:space="preserve">     </w:t>
      </w:r>
      <w:r w:rsidR="002F165C">
        <w:rPr>
          <w:sz w:val="26"/>
          <w:szCs w:val="26"/>
        </w:rPr>
        <w:t xml:space="preserve">№ </w:t>
      </w:r>
      <w:r w:rsidR="00D619D7">
        <w:rPr>
          <w:sz w:val="26"/>
          <w:szCs w:val="26"/>
        </w:rPr>
        <w:t>1</w:t>
      </w:r>
      <w:r w:rsidR="00344551">
        <w:rPr>
          <w:sz w:val="26"/>
          <w:szCs w:val="26"/>
        </w:rPr>
        <w:t>7</w:t>
      </w:r>
    </w:p>
    <w:p w:rsidR="002F165C" w:rsidRDefault="004C3709" w:rsidP="002F165C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2F165C">
        <w:rPr>
          <w:sz w:val="26"/>
          <w:szCs w:val="26"/>
        </w:rPr>
        <w:t>.</w:t>
      </w:r>
      <w:r w:rsidR="00A11441">
        <w:rPr>
          <w:sz w:val="26"/>
          <w:szCs w:val="26"/>
        </w:rPr>
        <w:t xml:space="preserve"> </w:t>
      </w:r>
      <w:r>
        <w:rPr>
          <w:sz w:val="26"/>
          <w:szCs w:val="26"/>
        </w:rPr>
        <w:t>Мушак</w:t>
      </w:r>
    </w:p>
    <w:p w:rsidR="002F165C" w:rsidRDefault="002F165C" w:rsidP="002F165C">
      <w:pPr>
        <w:rPr>
          <w:sz w:val="26"/>
          <w:szCs w:val="26"/>
        </w:rPr>
      </w:pPr>
    </w:p>
    <w:p w:rsidR="002F165C" w:rsidRDefault="002F165C" w:rsidP="002F16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165C" w:rsidRDefault="00996FB8" w:rsidP="002F165C">
      <w:pPr>
        <w:pStyle w:val="1"/>
        <w:ind w:right="-23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внесении изменений в</w:t>
      </w:r>
      <w:r w:rsidR="002F165C">
        <w:rPr>
          <w:b/>
          <w:sz w:val="26"/>
          <w:szCs w:val="26"/>
        </w:rPr>
        <w:t xml:space="preserve"> Положени</w:t>
      </w:r>
      <w:r>
        <w:rPr>
          <w:b/>
          <w:sz w:val="26"/>
          <w:szCs w:val="26"/>
        </w:rPr>
        <w:t>е</w:t>
      </w:r>
      <w:r w:rsidR="002F165C">
        <w:rPr>
          <w:b/>
          <w:sz w:val="26"/>
          <w:szCs w:val="26"/>
        </w:rPr>
        <w:t xml:space="preserve"> о комиссии по соблюдению требований к служебному  поведению</w:t>
      </w:r>
      <w:proofErr w:type="gramEnd"/>
      <w:r w:rsidR="002F165C">
        <w:rPr>
          <w:b/>
          <w:sz w:val="26"/>
          <w:szCs w:val="26"/>
        </w:rPr>
        <w:t xml:space="preserve"> муниципальных служащих Администрации муниципального образования  </w:t>
      </w:r>
      <w:r w:rsidR="00D619D7">
        <w:rPr>
          <w:b/>
          <w:sz w:val="26"/>
          <w:szCs w:val="26"/>
        </w:rPr>
        <w:t>«</w:t>
      </w:r>
      <w:r w:rsidR="004C3709">
        <w:rPr>
          <w:b/>
          <w:sz w:val="26"/>
          <w:szCs w:val="26"/>
        </w:rPr>
        <w:t>Мушаков</w:t>
      </w:r>
      <w:r w:rsidR="00A11441">
        <w:rPr>
          <w:b/>
          <w:sz w:val="26"/>
          <w:szCs w:val="26"/>
        </w:rPr>
        <w:t>ское»</w:t>
      </w:r>
      <w:r w:rsidR="002F165C">
        <w:rPr>
          <w:b/>
          <w:sz w:val="26"/>
          <w:szCs w:val="26"/>
        </w:rPr>
        <w:t xml:space="preserve"> и урегулированию конфликта интересов</w:t>
      </w:r>
    </w:p>
    <w:p w:rsidR="002F165C" w:rsidRDefault="002F165C" w:rsidP="002F165C">
      <w:pPr>
        <w:rPr>
          <w:sz w:val="26"/>
          <w:szCs w:val="26"/>
        </w:rPr>
      </w:pPr>
    </w:p>
    <w:p w:rsidR="002F165C" w:rsidRDefault="002F165C" w:rsidP="002F165C">
      <w:pPr>
        <w:rPr>
          <w:sz w:val="26"/>
          <w:szCs w:val="26"/>
        </w:rPr>
      </w:pPr>
    </w:p>
    <w:p w:rsidR="002F165C" w:rsidRDefault="002F165C" w:rsidP="00A114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996FB8">
        <w:rPr>
          <w:sz w:val="26"/>
          <w:szCs w:val="26"/>
        </w:rPr>
        <w:t>с</w:t>
      </w:r>
      <w:r>
        <w:rPr>
          <w:sz w:val="26"/>
          <w:szCs w:val="26"/>
        </w:rP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</w:t>
      </w:r>
      <w:r w:rsidR="00996FB8">
        <w:rPr>
          <w:sz w:val="26"/>
          <w:szCs w:val="26"/>
        </w:rPr>
        <w:t>а</w:t>
      </w:r>
      <w:r>
        <w:rPr>
          <w:sz w:val="26"/>
          <w:szCs w:val="26"/>
        </w:rPr>
        <w:t xml:space="preserve"> Президента РФ от 23.06.2014 №</w:t>
      </w:r>
      <w:r w:rsidR="00A11441">
        <w:rPr>
          <w:sz w:val="26"/>
          <w:szCs w:val="26"/>
        </w:rPr>
        <w:t xml:space="preserve"> 453 и от 08.03.2015 № 120), статьей</w:t>
      </w:r>
      <w:r>
        <w:rPr>
          <w:sz w:val="26"/>
          <w:szCs w:val="26"/>
        </w:rPr>
        <w:t xml:space="preserve"> 34 Устава муниципального образования </w:t>
      </w:r>
      <w:r w:rsidR="00D619D7">
        <w:rPr>
          <w:sz w:val="26"/>
          <w:szCs w:val="26"/>
        </w:rPr>
        <w:t>«</w:t>
      </w:r>
      <w:r w:rsidR="004C3709">
        <w:rPr>
          <w:sz w:val="26"/>
          <w:szCs w:val="26"/>
        </w:rPr>
        <w:t>Мушаков</w:t>
      </w:r>
      <w:r w:rsidR="00A11441">
        <w:rPr>
          <w:sz w:val="26"/>
          <w:szCs w:val="26"/>
        </w:rPr>
        <w:t>ское»</w:t>
      </w:r>
      <w:r>
        <w:rPr>
          <w:sz w:val="26"/>
          <w:szCs w:val="26"/>
        </w:rPr>
        <w:t xml:space="preserve"> </w:t>
      </w:r>
    </w:p>
    <w:p w:rsidR="00A11441" w:rsidRDefault="00A11441" w:rsidP="00A11441">
      <w:pPr>
        <w:ind w:firstLine="540"/>
        <w:jc w:val="both"/>
        <w:rPr>
          <w:sz w:val="26"/>
          <w:szCs w:val="26"/>
        </w:rPr>
      </w:pPr>
    </w:p>
    <w:p w:rsidR="002F165C" w:rsidRDefault="002F165C" w:rsidP="00A1144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11441" w:rsidRPr="00A11441" w:rsidRDefault="00A11441" w:rsidP="00A11441">
      <w:pPr>
        <w:jc w:val="both"/>
        <w:rPr>
          <w:sz w:val="16"/>
          <w:szCs w:val="16"/>
        </w:rPr>
      </w:pPr>
    </w:p>
    <w:p w:rsidR="002F165C" w:rsidRDefault="00996FB8" w:rsidP="00A11441">
      <w:pPr>
        <w:pStyle w:val="1"/>
        <w:numPr>
          <w:ilvl w:val="0"/>
          <w:numId w:val="1"/>
        </w:numPr>
        <w:tabs>
          <w:tab w:val="left" w:pos="851"/>
        </w:tabs>
        <w:ind w:left="0"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</w:t>
      </w:r>
      <w:r w:rsidR="002F165C">
        <w:rPr>
          <w:sz w:val="26"/>
          <w:szCs w:val="26"/>
        </w:rPr>
        <w:t xml:space="preserve"> Положение о комиссии по соблюдению требований к служебному  поведению муницип</w:t>
      </w:r>
      <w:r w:rsidR="00A11441">
        <w:rPr>
          <w:sz w:val="26"/>
          <w:szCs w:val="26"/>
        </w:rPr>
        <w:t>альных служащих Администрации муниципального образования</w:t>
      </w:r>
      <w:r w:rsidR="002F165C">
        <w:rPr>
          <w:sz w:val="26"/>
          <w:szCs w:val="26"/>
        </w:rPr>
        <w:t xml:space="preserve"> </w:t>
      </w:r>
      <w:r w:rsidR="00D619D7">
        <w:rPr>
          <w:sz w:val="26"/>
          <w:szCs w:val="26"/>
        </w:rPr>
        <w:t>«</w:t>
      </w:r>
      <w:r w:rsidR="004C3709">
        <w:rPr>
          <w:sz w:val="26"/>
          <w:szCs w:val="26"/>
        </w:rPr>
        <w:t>Мушаков</w:t>
      </w:r>
      <w:r w:rsidR="00A11441">
        <w:rPr>
          <w:sz w:val="26"/>
          <w:szCs w:val="26"/>
        </w:rPr>
        <w:t>ское»</w:t>
      </w:r>
      <w:r w:rsidR="002F165C">
        <w:rPr>
          <w:sz w:val="26"/>
          <w:szCs w:val="26"/>
        </w:rPr>
        <w:t xml:space="preserve"> и урегулированию конфликта интересов</w:t>
      </w:r>
      <w:r>
        <w:rPr>
          <w:sz w:val="26"/>
          <w:szCs w:val="26"/>
        </w:rPr>
        <w:t>, утвержденное постановлением Администрации муниципального образования «Мушаковское» от 15.05.2015 № 17:</w:t>
      </w:r>
    </w:p>
    <w:p w:rsidR="0012627E" w:rsidRDefault="0012627E" w:rsidP="0012627E">
      <w:pPr>
        <w:pStyle w:val="2"/>
        <w:spacing w:after="0"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в пункте 14:</w:t>
      </w:r>
    </w:p>
    <w:p w:rsidR="0012627E" w:rsidRDefault="0012627E" w:rsidP="0012627E">
      <w:pPr>
        <w:pStyle w:val="2"/>
        <w:spacing w:after="0"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в абзаце втором подпункта 1, в абзаце третьем и четвертом подпункта 2 слова «членов его семьи» заменить словами «его супруги (супруга) и несовершеннолетних детей»;</w:t>
      </w:r>
    </w:p>
    <w:p w:rsidR="0012627E" w:rsidRDefault="0012627E" w:rsidP="0012627E">
      <w:pPr>
        <w:pStyle w:val="2"/>
        <w:spacing w:after="0"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подпункт 2 дополнить абзацем следующего содержания:</w:t>
      </w:r>
    </w:p>
    <w:p w:rsidR="0012627E" w:rsidRDefault="0012627E" w:rsidP="0012627E">
      <w:pPr>
        <w:pStyle w:val="2"/>
        <w:spacing w:after="0"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sz w:val="26"/>
          <w:szCs w:val="26"/>
        </w:rPr>
        <w:t>.»;</w:t>
      </w:r>
      <w:proofErr w:type="gramEnd"/>
    </w:p>
    <w:p w:rsidR="0012627E" w:rsidRDefault="0012627E" w:rsidP="0012627E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пункте 15:</w:t>
      </w:r>
      <w:r w:rsidRPr="00DB542B">
        <w:rPr>
          <w:sz w:val="26"/>
          <w:szCs w:val="26"/>
        </w:rPr>
        <w:t xml:space="preserve"> </w:t>
      </w:r>
    </w:p>
    <w:p w:rsidR="0012627E" w:rsidRDefault="0012627E" w:rsidP="0012627E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после слов «, </w:t>
      </w:r>
      <w:r w:rsidRPr="00A45C66">
        <w:rPr>
          <w:sz w:val="26"/>
          <w:szCs w:val="26"/>
        </w:rPr>
        <w:t>адрес места жительства</w:t>
      </w:r>
      <w:proofErr w:type="gramStart"/>
      <w:r w:rsidRPr="00A45C66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</w:t>
      </w:r>
      <w:r w:rsidRPr="002C781B">
        <w:rPr>
          <w:sz w:val="26"/>
          <w:szCs w:val="26"/>
        </w:rPr>
        <w:t xml:space="preserve">дополнить словами </w:t>
      </w:r>
      <w:r>
        <w:rPr>
          <w:sz w:val="26"/>
          <w:szCs w:val="26"/>
        </w:rPr>
        <w:t xml:space="preserve">«, замещаемые должности в течение последних двух лет до дня увольнения с муниципальной службы,»; </w:t>
      </w:r>
    </w:p>
    <w:p w:rsidR="0012627E" w:rsidRDefault="0012627E" w:rsidP="0012627E">
      <w:pPr>
        <w:pStyle w:val="2"/>
        <w:spacing w:after="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исключить предложение «Обращение,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>
        <w:rPr>
          <w:sz w:val="26"/>
          <w:szCs w:val="26"/>
        </w:rPr>
        <w:t>.»;</w:t>
      </w:r>
      <w:proofErr w:type="gramEnd"/>
    </w:p>
    <w:p w:rsidR="0012627E" w:rsidRDefault="0012627E" w:rsidP="0012627E">
      <w:pPr>
        <w:pStyle w:val="2"/>
        <w:spacing w:after="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пункте 17 исключить предложение «Уведомление,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sz w:val="26"/>
          <w:szCs w:val="26"/>
        </w:rPr>
        <w:t>.»;</w:t>
      </w:r>
      <w:proofErr w:type="gramEnd"/>
    </w:p>
    <w:p w:rsidR="0012627E" w:rsidRDefault="0012627E" w:rsidP="0012627E">
      <w:pPr>
        <w:pStyle w:val="2"/>
        <w:spacing w:after="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пунктами 17.1. и 17.2.</w:t>
      </w:r>
      <w:r w:rsidRPr="00574DBA">
        <w:rPr>
          <w:rStyle w:val="10"/>
          <w:color w:val="000000"/>
        </w:rPr>
        <w:t xml:space="preserve"> </w:t>
      </w:r>
      <w:r>
        <w:rPr>
          <w:rStyle w:val="a9"/>
          <w:color w:val="000000"/>
        </w:rPr>
        <w:t>следующего содержания:</w:t>
      </w:r>
      <w:r>
        <w:rPr>
          <w:sz w:val="26"/>
          <w:szCs w:val="26"/>
        </w:rPr>
        <w:t xml:space="preserve"> </w:t>
      </w:r>
    </w:p>
    <w:p w:rsidR="0012627E" w:rsidRPr="00DE543B" w:rsidRDefault="0012627E" w:rsidP="001262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574DBA"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74D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Pr="00DE543B">
        <w:rPr>
          <w:rFonts w:ascii="Times New Roman" w:hAnsi="Times New Roman" w:cs="Times New Roman"/>
          <w:sz w:val="26"/>
          <w:szCs w:val="26"/>
        </w:rPr>
        <w:t xml:space="preserve"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подразделением кадровой службы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DE543B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(должностным лицом кадровой службы Администрации района, ответственным за работу по профилактике коррупционных и иных правонарушений)</w:t>
      </w:r>
      <w:r w:rsidRPr="00DE543B">
        <w:rPr>
          <w:rFonts w:ascii="Times New Roman" w:hAnsi="Times New Roman" w:cs="Times New Roman"/>
          <w:sz w:val="26"/>
          <w:szCs w:val="26"/>
        </w:rPr>
        <w:t>, которое осуществляет подготовку мотивированного заключения по результатам рассмотрения уведомления</w:t>
      </w:r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2627E" w:rsidRPr="00574DBA" w:rsidRDefault="0012627E" w:rsidP="001262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4DBA"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74D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74DBA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F57898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>
          <w:rPr>
            <w:rFonts w:ascii="Times New Roman" w:hAnsi="Times New Roman" w:cs="Times New Roman"/>
            <w:sz w:val="26"/>
            <w:szCs w:val="26"/>
          </w:rPr>
          <w:t>втором</w:t>
        </w:r>
        <w:r w:rsidRPr="00F57898">
          <w:rPr>
            <w:rFonts w:ascii="Times New Roman" w:hAnsi="Times New Roman" w:cs="Times New Roman"/>
            <w:sz w:val="26"/>
            <w:szCs w:val="26"/>
          </w:rPr>
          <w:t xml:space="preserve"> подпункта 2 пункта 1</w:t>
        </w:r>
      </w:hyperlink>
      <w:r w:rsidRPr="00F57898">
        <w:rPr>
          <w:rFonts w:ascii="Times New Roman" w:hAnsi="Times New Roman" w:cs="Times New Roman"/>
          <w:sz w:val="26"/>
          <w:szCs w:val="26"/>
        </w:rPr>
        <w:t xml:space="preserve">4 </w:t>
      </w:r>
      <w:r w:rsidRPr="00574DBA">
        <w:rPr>
          <w:rFonts w:ascii="Times New Roman" w:hAnsi="Times New Roman" w:cs="Times New Roman"/>
          <w:sz w:val="26"/>
          <w:szCs w:val="26"/>
        </w:rPr>
        <w:t xml:space="preserve">настоящего Положения, или уведомлений, указанных в </w:t>
      </w:r>
      <w:hyperlink w:anchor="P114" w:history="1">
        <w:r w:rsidRPr="00F57898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>
          <w:rPr>
            <w:rFonts w:ascii="Times New Roman" w:hAnsi="Times New Roman" w:cs="Times New Roman"/>
            <w:sz w:val="26"/>
            <w:szCs w:val="26"/>
          </w:rPr>
          <w:t>пятом</w:t>
        </w:r>
        <w:r w:rsidRPr="00F57898">
          <w:rPr>
            <w:rFonts w:ascii="Times New Roman" w:hAnsi="Times New Roman" w:cs="Times New Roman"/>
            <w:sz w:val="26"/>
            <w:szCs w:val="26"/>
          </w:rPr>
          <w:t xml:space="preserve"> подпункта 2 пункта 1</w:t>
        </w:r>
      </w:hyperlink>
      <w:r w:rsidRPr="00F57898">
        <w:rPr>
          <w:rFonts w:ascii="Times New Roman" w:hAnsi="Times New Roman" w:cs="Times New Roman"/>
          <w:sz w:val="26"/>
          <w:szCs w:val="26"/>
        </w:rPr>
        <w:t xml:space="preserve">4 </w:t>
      </w:r>
      <w:r w:rsidRPr="00574DBA">
        <w:rPr>
          <w:rFonts w:ascii="Times New Roman" w:hAnsi="Times New Roman" w:cs="Times New Roman"/>
          <w:sz w:val="26"/>
          <w:szCs w:val="26"/>
        </w:rPr>
        <w:t xml:space="preserve">настоящего Положения, </w:t>
      </w:r>
      <w:r w:rsidRPr="00BC4627">
        <w:rPr>
          <w:rFonts w:ascii="Times New Roman" w:hAnsi="Times New Roman" w:cs="Times New Roman"/>
          <w:sz w:val="26"/>
          <w:szCs w:val="26"/>
        </w:rPr>
        <w:t>должностное лицо кадровой службы Администрации района</w:t>
      </w:r>
      <w:r w:rsidRPr="00574DBA">
        <w:rPr>
          <w:rFonts w:ascii="Times New Roman" w:hAnsi="Times New Roman" w:cs="Times New Roman"/>
          <w:sz w:val="26"/>
          <w:szCs w:val="26"/>
        </w:rPr>
        <w:t xml:space="preserve"> име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574DBA">
        <w:rPr>
          <w:rFonts w:ascii="Times New Roman" w:hAnsi="Times New Roman" w:cs="Times New Roman"/>
          <w:sz w:val="26"/>
          <w:szCs w:val="26"/>
        </w:rPr>
        <w:t xml:space="preserve"> право проводить собеседование с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574DBA">
        <w:rPr>
          <w:rFonts w:ascii="Times New Roman" w:hAnsi="Times New Roman" w:cs="Times New Roman"/>
          <w:sz w:val="26"/>
          <w:szCs w:val="26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574DBA">
        <w:rPr>
          <w:rFonts w:ascii="Times New Roman" w:hAnsi="Times New Roman" w:cs="Times New Roman"/>
          <w:sz w:val="26"/>
          <w:szCs w:val="26"/>
        </w:rPr>
        <w:t xml:space="preserve"> или его</w:t>
      </w:r>
      <w:proofErr w:type="gramEnd"/>
      <w:r w:rsidRPr="00574DBA">
        <w:rPr>
          <w:rFonts w:ascii="Times New Roman" w:hAnsi="Times New Roman" w:cs="Times New Roman"/>
          <w:sz w:val="26"/>
          <w:szCs w:val="26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574D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2627E" w:rsidRDefault="0012627E" w:rsidP="0012627E">
      <w:pPr>
        <w:pStyle w:val="2"/>
        <w:spacing w:after="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1 пункта 19 слова «в 3-дневный срок» заменить словами «в 10-дневный срок», слова «позднее семи дней» заменить словами «позднее 20 дней»;</w:t>
      </w:r>
    </w:p>
    <w:p w:rsidR="0012627E" w:rsidRDefault="0012627E" w:rsidP="0012627E">
      <w:pPr>
        <w:pStyle w:val="2"/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пункт 20 изложить в следующей редакции:</w:t>
      </w:r>
    </w:p>
    <w:p w:rsidR="0012627E" w:rsidRPr="00CE00BB" w:rsidRDefault="0012627E" w:rsidP="0012627E">
      <w:pPr>
        <w:pStyle w:val="2"/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«20. Заседание комиссии по рассмотрению заявлений, </w:t>
      </w:r>
      <w:r w:rsidRPr="00BC4627">
        <w:rPr>
          <w:sz w:val="26"/>
          <w:szCs w:val="26"/>
        </w:rPr>
        <w:t>указанн</w:t>
      </w:r>
      <w:r>
        <w:rPr>
          <w:sz w:val="26"/>
          <w:szCs w:val="26"/>
        </w:rPr>
        <w:t>ых</w:t>
      </w:r>
      <w:r w:rsidRPr="00BC4627">
        <w:rPr>
          <w:sz w:val="26"/>
          <w:szCs w:val="26"/>
        </w:rPr>
        <w:t xml:space="preserve"> в абзац</w:t>
      </w:r>
      <w:r>
        <w:rPr>
          <w:sz w:val="26"/>
          <w:szCs w:val="26"/>
        </w:rPr>
        <w:t>ах</w:t>
      </w:r>
      <w:r w:rsidRPr="00BC4627">
        <w:rPr>
          <w:sz w:val="26"/>
          <w:szCs w:val="26"/>
        </w:rPr>
        <w:t xml:space="preserve"> третьем</w:t>
      </w:r>
      <w:r>
        <w:rPr>
          <w:sz w:val="26"/>
          <w:szCs w:val="26"/>
        </w:rPr>
        <w:t xml:space="preserve"> и четвертом</w:t>
      </w:r>
      <w:r w:rsidRPr="00BC4627">
        <w:rPr>
          <w:sz w:val="26"/>
          <w:szCs w:val="26"/>
        </w:rPr>
        <w:t xml:space="preserve"> подпункта 2 пункта 14</w:t>
      </w:r>
      <w:r>
        <w:rPr>
          <w:color w:val="FF0000"/>
          <w:sz w:val="26"/>
          <w:szCs w:val="26"/>
        </w:rPr>
        <w:t xml:space="preserve"> </w:t>
      </w:r>
      <w:r w:rsidRPr="00CE00BB">
        <w:rPr>
          <w:sz w:val="26"/>
          <w:szCs w:val="26"/>
        </w:rPr>
        <w:t>настоящего Положения</w:t>
      </w:r>
      <w:r>
        <w:rPr>
          <w:sz w:val="26"/>
          <w:szCs w:val="26"/>
        </w:rPr>
        <w:t>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>
        <w:rPr>
          <w:sz w:val="26"/>
          <w:szCs w:val="26"/>
        </w:rPr>
        <w:t>.»;</w:t>
      </w:r>
      <w:proofErr w:type="gramEnd"/>
    </w:p>
    <w:p w:rsidR="0012627E" w:rsidRDefault="0012627E" w:rsidP="0012627E">
      <w:pPr>
        <w:pStyle w:val="2"/>
        <w:spacing w:after="0"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пунктами 21.1. и 21.2.</w:t>
      </w:r>
      <w:r w:rsidRPr="00574DBA">
        <w:rPr>
          <w:rStyle w:val="10"/>
          <w:color w:val="000000"/>
        </w:rPr>
        <w:t xml:space="preserve"> </w:t>
      </w:r>
      <w:r>
        <w:rPr>
          <w:rStyle w:val="a9"/>
          <w:color w:val="000000"/>
        </w:rPr>
        <w:t>следующего содержания:</w:t>
      </w:r>
      <w:r>
        <w:rPr>
          <w:sz w:val="26"/>
          <w:szCs w:val="26"/>
        </w:rPr>
        <w:t xml:space="preserve"> </w:t>
      </w:r>
    </w:p>
    <w:p w:rsidR="0012627E" w:rsidRPr="00AA421F" w:rsidRDefault="0012627E" w:rsidP="001262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«21.1. </w:t>
      </w:r>
      <w:r w:rsidRPr="00AA421F">
        <w:rPr>
          <w:rFonts w:ascii="Times New Roman" w:hAnsi="Times New Roman" w:cs="Times New Roman"/>
          <w:sz w:val="26"/>
          <w:szCs w:val="26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A421F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A421F">
        <w:rPr>
          <w:rFonts w:ascii="Times New Roman" w:hAnsi="Times New Roman" w:cs="Times New Roman"/>
          <w:sz w:val="26"/>
          <w:szCs w:val="26"/>
        </w:rPr>
        <w:t xml:space="preserve">службы в </w:t>
      </w: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AA421F">
        <w:rPr>
          <w:rFonts w:ascii="Times New Roman" w:hAnsi="Times New Roman" w:cs="Times New Roman"/>
          <w:sz w:val="26"/>
          <w:szCs w:val="26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AA421F">
        <w:rPr>
          <w:rFonts w:ascii="Times New Roman" w:hAnsi="Times New Roman" w:cs="Times New Roman"/>
          <w:sz w:val="26"/>
          <w:szCs w:val="26"/>
        </w:rPr>
        <w:t xml:space="preserve"> служащий или гражданин указывает в обращении, заявлении или уведомлении, </w:t>
      </w:r>
      <w:proofErr w:type="gramStart"/>
      <w:r w:rsidRPr="00AA421F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Pr="00AA421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113" w:history="1">
        <w:r w:rsidRPr="00AA421F">
          <w:rPr>
            <w:rFonts w:ascii="Times New Roman" w:hAnsi="Times New Roman" w:cs="Times New Roman"/>
            <w:sz w:val="26"/>
            <w:szCs w:val="26"/>
          </w:rPr>
          <w:t>подпунктом 2 пункта 1</w:t>
        </w:r>
      </w:hyperlink>
      <w:r w:rsidRPr="00AA421F">
        <w:rPr>
          <w:rFonts w:ascii="Times New Roman" w:hAnsi="Times New Roman" w:cs="Times New Roman"/>
          <w:sz w:val="26"/>
          <w:szCs w:val="26"/>
        </w:rPr>
        <w:t>4 настоящего Положения.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2627E" w:rsidRPr="00AA421F" w:rsidRDefault="0012627E" w:rsidP="001262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AA42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A421F">
        <w:rPr>
          <w:rFonts w:ascii="Times New Roman" w:hAnsi="Times New Roman" w:cs="Times New Roman"/>
          <w:sz w:val="26"/>
          <w:szCs w:val="26"/>
        </w:rPr>
        <w:t xml:space="preserve">. Заседания комиссии могут проводиться в отсутствие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A421F">
        <w:rPr>
          <w:rFonts w:ascii="Times New Roman" w:hAnsi="Times New Roman" w:cs="Times New Roman"/>
          <w:sz w:val="26"/>
          <w:szCs w:val="26"/>
        </w:rPr>
        <w:t xml:space="preserve"> служащего или гражданина в случае:</w:t>
      </w:r>
    </w:p>
    <w:p w:rsidR="0012627E" w:rsidRPr="00AA421F" w:rsidRDefault="0012627E" w:rsidP="00126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421F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</w:t>
      </w:r>
      <w:proofErr w:type="gramStart"/>
      <w:r w:rsidRPr="00AA421F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AA421F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3" w:history="1">
        <w:r w:rsidRPr="00AA421F">
          <w:rPr>
            <w:rFonts w:ascii="Times New Roman" w:hAnsi="Times New Roman" w:cs="Times New Roman"/>
            <w:sz w:val="26"/>
            <w:szCs w:val="26"/>
          </w:rPr>
          <w:t>подпунктом 2 пункта 1</w:t>
        </w:r>
      </w:hyperlink>
      <w:r w:rsidRPr="00AA421F">
        <w:rPr>
          <w:rFonts w:ascii="Times New Roman" w:hAnsi="Times New Roman" w:cs="Times New Roman"/>
          <w:sz w:val="26"/>
          <w:szCs w:val="26"/>
        </w:rPr>
        <w:t xml:space="preserve">4 настоящего Положения, не содержится указания о намерении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A421F">
        <w:rPr>
          <w:rFonts w:ascii="Times New Roman" w:hAnsi="Times New Roman" w:cs="Times New Roman"/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12627E" w:rsidRDefault="0012627E" w:rsidP="00126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421F">
        <w:rPr>
          <w:rFonts w:ascii="Times New Roman" w:hAnsi="Times New Roman" w:cs="Times New Roman"/>
          <w:sz w:val="26"/>
          <w:szCs w:val="26"/>
        </w:rPr>
        <w:t xml:space="preserve">б) если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AA421F">
        <w:rPr>
          <w:rFonts w:ascii="Times New Roman" w:hAnsi="Times New Roman" w:cs="Times New Roman"/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</w:t>
      </w:r>
      <w:r w:rsidRPr="00AA421F">
        <w:rPr>
          <w:rFonts w:ascii="Times New Roman" w:hAnsi="Times New Roman" w:cs="Times New Roman"/>
          <w:sz w:val="26"/>
          <w:szCs w:val="26"/>
        </w:rPr>
        <w:lastRenderedPageBreak/>
        <w:t>месте его проведения, не явились на заседание комиссии</w:t>
      </w:r>
      <w:proofErr w:type="gramStart"/>
      <w:r w:rsidRPr="00AA42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End"/>
    </w:p>
    <w:p w:rsidR="0012627E" w:rsidRDefault="0012627E" w:rsidP="00126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315">
        <w:rPr>
          <w:rFonts w:ascii="Times New Roman" w:hAnsi="Times New Roman" w:cs="Times New Roman"/>
          <w:sz w:val="26"/>
          <w:szCs w:val="26"/>
        </w:rPr>
        <w:t>- в подпунктах 1, 2, 3 пункта 30 слова «членов своей семьи» заменить словами «своих супруги (супруга) и несовершеннолетних детей»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627E" w:rsidRDefault="0012627E" w:rsidP="00126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дополнить пунктом 31.1. следующего содержания:</w:t>
      </w:r>
    </w:p>
    <w:p w:rsidR="0012627E" w:rsidRPr="00ED0EE0" w:rsidRDefault="0012627E" w:rsidP="00126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«31.1.</w:t>
      </w:r>
      <w:r w:rsidRPr="00ED0E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EE0"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вопроса, указанного в </w:t>
      </w:r>
      <w:hyperlink w:anchor="P118" w:history="1">
        <w:r w:rsidRPr="00311CF3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  <w:r>
          <w:rPr>
            <w:rFonts w:ascii="Times New Roman" w:hAnsi="Times New Roman" w:cs="Times New Roman"/>
            <w:sz w:val="26"/>
            <w:szCs w:val="26"/>
          </w:rPr>
          <w:t>пятом</w:t>
        </w:r>
        <w:r w:rsidRPr="00311CF3">
          <w:rPr>
            <w:rFonts w:ascii="Times New Roman" w:hAnsi="Times New Roman" w:cs="Times New Roman"/>
            <w:sz w:val="26"/>
            <w:szCs w:val="26"/>
          </w:rPr>
          <w:t xml:space="preserve"> подпункта </w:t>
        </w:r>
        <w:r>
          <w:rPr>
            <w:rFonts w:ascii="Times New Roman" w:hAnsi="Times New Roman" w:cs="Times New Roman"/>
            <w:sz w:val="26"/>
            <w:szCs w:val="26"/>
          </w:rPr>
          <w:t xml:space="preserve">2 </w:t>
        </w:r>
        <w:r w:rsidRPr="00311CF3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Pr="00ED0EE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2627E" w:rsidRPr="00ED0EE0" w:rsidRDefault="0012627E" w:rsidP="00126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EE0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D0EE0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12627E" w:rsidRPr="00ED0EE0" w:rsidRDefault="0012627E" w:rsidP="00126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EE0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D0EE0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D0EE0">
        <w:rPr>
          <w:rFonts w:ascii="Times New Roman" w:hAnsi="Times New Roman" w:cs="Times New Roman"/>
          <w:sz w:val="26"/>
          <w:szCs w:val="26"/>
        </w:rPr>
        <w:t xml:space="preserve"> служащему и (или) </w:t>
      </w: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  <w:r w:rsidRPr="00ED0EE0">
        <w:rPr>
          <w:rFonts w:ascii="Times New Roman" w:hAnsi="Times New Roman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12627E" w:rsidRPr="00ED0EE0" w:rsidRDefault="0012627E" w:rsidP="00126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EE0">
        <w:rPr>
          <w:rFonts w:ascii="Times New Roman" w:hAnsi="Times New Roman" w:cs="Times New Roman"/>
          <w:sz w:val="26"/>
          <w:szCs w:val="26"/>
        </w:rPr>
        <w:t xml:space="preserve">в) признать, что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ED0EE0">
        <w:rPr>
          <w:rFonts w:ascii="Times New Roman" w:hAnsi="Times New Roman" w:cs="Times New Roman"/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  <w:r w:rsidRPr="00ED0EE0">
        <w:rPr>
          <w:rFonts w:ascii="Times New Roman" w:hAnsi="Times New Roman" w:cs="Times New Roman"/>
          <w:sz w:val="26"/>
          <w:szCs w:val="26"/>
        </w:rPr>
        <w:t xml:space="preserve"> применить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ED0EE0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</w:t>
      </w:r>
      <w:proofErr w:type="gramStart"/>
      <w:r w:rsidRPr="00ED0E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2627E" w:rsidRPr="00311CF3" w:rsidRDefault="0012627E" w:rsidP="001262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пункте 41 </w:t>
      </w:r>
      <w:r w:rsidRPr="00311CF3">
        <w:rPr>
          <w:rFonts w:ascii="Times New Roman" w:hAnsi="Times New Roman" w:cs="Times New Roman"/>
          <w:sz w:val="26"/>
          <w:szCs w:val="26"/>
        </w:rPr>
        <w:t xml:space="preserve">слова «в 3-дневный срок» заменить словами «в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11CF3">
        <w:rPr>
          <w:rFonts w:ascii="Times New Roman" w:hAnsi="Times New Roman" w:cs="Times New Roman"/>
          <w:sz w:val="26"/>
          <w:szCs w:val="26"/>
        </w:rPr>
        <w:t>-дневный срок»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627E" w:rsidRPr="0012627E" w:rsidRDefault="0012627E" w:rsidP="0012627E"/>
    <w:p w:rsidR="002F165C" w:rsidRPr="00A11441" w:rsidRDefault="002F165C" w:rsidP="00A11441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A11441">
        <w:rPr>
          <w:sz w:val="26"/>
          <w:szCs w:val="26"/>
        </w:rPr>
        <w:t xml:space="preserve">Опубликовать настоящее постановление в Вестнике правовых актов органов местного самоуправления </w:t>
      </w:r>
      <w:r w:rsidR="00A11441">
        <w:rPr>
          <w:sz w:val="26"/>
          <w:szCs w:val="26"/>
        </w:rPr>
        <w:t>муни</w:t>
      </w:r>
      <w:r w:rsidR="00D619D7">
        <w:rPr>
          <w:sz w:val="26"/>
          <w:szCs w:val="26"/>
        </w:rPr>
        <w:t>ципального образования «</w:t>
      </w:r>
      <w:r w:rsidR="004C3709">
        <w:rPr>
          <w:sz w:val="26"/>
          <w:szCs w:val="26"/>
        </w:rPr>
        <w:t>Мушаков</w:t>
      </w:r>
      <w:r w:rsidR="00A11441">
        <w:rPr>
          <w:sz w:val="26"/>
          <w:szCs w:val="26"/>
        </w:rPr>
        <w:t>ское»</w:t>
      </w:r>
      <w:r w:rsidRPr="00A11441">
        <w:rPr>
          <w:sz w:val="26"/>
          <w:szCs w:val="26"/>
        </w:rPr>
        <w:t xml:space="preserve"> и разместить на официальном сайте органов местного самоуправления МО «Киясовский район».</w:t>
      </w:r>
    </w:p>
    <w:p w:rsidR="002F165C" w:rsidRDefault="002F165C" w:rsidP="00A11441">
      <w:pPr>
        <w:ind w:firstLine="540"/>
        <w:jc w:val="both"/>
        <w:rPr>
          <w:sz w:val="26"/>
          <w:szCs w:val="26"/>
        </w:rPr>
      </w:pPr>
    </w:p>
    <w:p w:rsidR="002F165C" w:rsidRDefault="002F165C" w:rsidP="002F165C">
      <w:pPr>
        <w:pStyle w:val="a3"/>
        <w:jc w:val="both"/>
        <w:rPr>
          <w:sz w:val="26"/>
          <w:szCs w:val="26"/>
        </w:rPr>
      </w:pPr>
    </w:p>
    <w:p w:rsidR="002F165C" w:rsidRDefault="00A11441" w:rsidP="002F165C">
      <w:pPr>
        <w:tabs>
          <w:tab w:val="left" w:pos="9000"/>
        </w:tabs>
        <w:ind w:right="-44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 w:rsidR="002F165C">
        <w:rPr>
          <w:sz w:val="26"/>
          <w:szCs w:val="26"/>
        </w:rPr>
        <w:t xml:space="preserve"> </w:t>
      </w:r>
    </w:p>
    <w:p w:rsidR="002F165C" w:rsidRDefault="00D619D7" w:rsidP="002F165C">
      <w:pPr>
        <w:tabs>
          <w:tab w:val="left" w:pos="9000"/>
        </w:tabs>
        <w:ind w:right="-1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C3709">
        <w:rPr>
          <w:sz w:val="26"/>
          <w:szCs w:val="26"/>
        </w:rPr>
        <w:t>Мушаков</w:t>
      </w:r>
      <w:r w:rsidR="00A11441">
        <w:rPr>
          <w:sz w:val="26"/>
          <w:szCs w:val="26"/>
        </w:rPr>
        <w:t>ское</w:t>
      </w:r>
      <w:r w:rsidR="002F165C">
        <w:rPr>
          <w:sz w:val="26"/>
          <w:szCs w:val="26"/>
        </w:rPr>
        <w:t xml:space="preserve">»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A11441">
        <w:rPr>
          <w:sz w:val="26"/>
          <w:szCs w:val="26"/>
        </w:rPr>
        <w:t xml:space="preserve">     </w:t>
      </w:r>
      <w:r w:rsidR="004C3709">
        <w:rPr>
          <w:sz w:val="26"/>
          <w:szCs w:val="26"/>
        </w:rPr>
        <w:t>В</w:t>
      </w:r>
      <w:r w:rsidR="00A11441">
        <w:rPr>
          <w:sz w:val="26"/>
          <w:szCs w:val="26"/>
        </w:rPr>
        <w:t>.</w:t>
      </w:r>
      <w:r>
        <w:rPr>
          <w:sz w:val="26"/>
          <w:szCs w:val="26"/>
        </w:rPr>
        <w:t>П</w:t>
      </w:r>
      <w:r w:rsidR="00A11441">
        <w:rPr>
          <w:sz w:val="26"/>
          <w:szCs w:val="26"/>
        </w:rPr>
        <w:t xml:space="preserve">. </w:t>
      </w:r>
      <w:r w:rsidR="004C3709">
        <w:rPr>
          <w:sz w:val="26"/>
          <w:szCs w:val="26"/>
        </w:rPr>
        <w:t>Горбунов</w:t>
      </w:r>
    </w:p>
    <w:p w:rsidR="002F165C" w:rsidRDefault="002F165C" w:rsidP="002F165C">
      <w:pPr>
        <w:tabs>
          <w:tab w:val="left" w:pos="9000"/>
        </w:tabs>
        <w:ind w:left="6237" w:right="-306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УТВЕРЖДЕНО </w:t>
      </w:r>
    </w:p>
    <w:p w:rsidR="002F165C" w:rsidRDefault="002F165C" w:rsidP="002F165C">
      <w:pPr>
        <w:tabs>
          <w:tab w:val="left" w:pos="5760"/>
        </w:tabs>
        <w:ind w:left="6237" w:right="-306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2F165C" w:rsidRDefault="002F165C" w:rsidP="002F165C">
      <w:pPr>
        <w:tabs>
          <w:tab w:val="left" w:pos="5760"/>
        </w:tabs>
        <w:ind w:left="6237" w:right="-306"/>
        <w:rPr>
          <w:sz w:val="26"/>
          <w:szCs w:val="26"/>
        </w:rPr>
      </w:pPr>
      <w:r>
        <w:rPr>
          <w:sz w:val="26"/>
          <w:szCs w:val="26"/>
        </w:rPr>
        <w:t>МО «</w:t>
      </w:r>
      <w:r w:rsidR="004C3709">
        <w:rPr>
          <w:sz w:val="26"/>
          <w:szCs w:val="26"/>
        </w:rPr>
        <w:t>Мушаков</w:t>
      </w:r>
      <w:r w:rsidR="001645CF">
        <w:rPr>
          <w:sz w:val="26"/>
          <w:szCs w:val="26"/>
        </w:rPr>
        <w:t>ское</w:t>
      </w:r>
      <w:r>
        <w:rPr>
          <w:sz w:val="26"/>
          <w:szCs w:val="26"/>
        </w:rPr>
        <w:t>»</w:t>
      </w:r>
    </w:p>
    <w:p w:rsidR="002F165C" w:rsidRDefault="001645CF" w:rsidP="002F165C">
      <w:pPr>
        <w:tabs>
          <w:tab w:val="left" w:pos="5760"/>
        </w:tabs>
        <w:ind w:left="6237" w:right="-306"/>
        <w:rPr>
          <w:sz w:val="26"/>
          <w:szCs w:val="26"/>
        </w:rPr>
      </w:pPr>
      <w:r>
        <w:rPr>
          <w:sz w:val="26"/>
          <w:szCs w:val="26"/>
        </w:rPr>
        <w:t>15</w:t>
      </w:r>
      <w:r w:rsidR="002F165C">
        <w:rPr>
          <w:sz w:val="26"/>
          <w:szCs w:val="26"/>
        </w:rPr>
        <w:t>.0</w:t>
      </w:r>
      <w:r w:rsidR="00D619D7">
        <w:rPr>
          <w:sz w:val="26"/>
          <w:szCs w:val="26"/>
        </w:rPr>
        <w:t>5.2015 № 1</w:t>
      </w:r>
      <w:r w:rsidR="00344551">
        <w:rPr>
          <w:sz w:val="26"/>
          <w:szCs w:val="26"/>
        </w:rPr>
        <w:t>7</w:t>
      </w:r>
    </w:p>
    <w:p w:rsidR="002F13DB" w:rsidRDefault="002F13DB" w:rsidP="002F165C">
      <w:pPr>
        <w:tabs>
          <w:tab w:val="left" w:pos="5760"/>
        </w:tabs>
        <w:ind w:left="6237" w:right="-306"/>
        <w:rPr>
          <w:sz w:val="26"/>
          <w:szCs w:val="26"/>
        </w:rPr>
      </w:pPr>
      <w:r>
        <w:rPr>
          <w:sz w:val="26"/>
          <w:szCs w:val="26"/>
        </w:rPr>
        <w:t>(в ред. изм. от 03.06.2016 № 17)</w:t>
      </w:r>
    </w:p>
    <w:p w:rsidR="002F165C" w:rsidRDefault="002F165C" w:rsidP="002F165C">
      <w:pPr>
        <w:rPr>
          <w:sz w:val="26"/>
          <w:szCs w:val="26"/>
        </w:rPr>
      </w:pPr>
    </w:p>
    <w:p w:rsidR="002F165C" w:rsidRDefault="002F165C" w:rsidP="002F165C">
      <w:pPr>
        <w:jc w:val="center"/>
        <w:rPr>
          <w:b/>
          <w:sz w:val="26"/>
          <w:szCs w:val="26"/>
        </w:rPr>
      </w:pPr>
    </w:p>
    <w:p w:rsidR="002F165C" w:rsidRDefault="002F165C" w:rsidP="002F16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F165C" w:rsidRDefault="002F165C" w:rsidP="002F16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комиссии по соблюдению требований к служебному поведению</w:t>
      </w:r>
    </w:p>
    <w:p w:rsidR="002F165C" w:rsidRDefault="002F165C" w:rsidP="002F16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муниципальных служащих Администрации муниципального образования </w:t>
      </w:r>
      <w:r w:rsidR="00D619D7">
        <w:rPr>
          <w:b/>
          <w:sz w:val="26"/>
          <w:szCs w:val="26"/>
        </w:rPr>
        <w:t>«</w:t>
      </w:r>
      <w:r w:rsidR="004C3709" w:rsidRPr="004C3709">
        <w:rPr>
          <w:b/>
          <w:sz w:val="26"/>
          <w:szCs w:val="26"/>
        </w:rPr>
        <w:t>Мушаков</w:t>
      </w:r>
      <w:r w:rsidR="001645CF">
        <w:rPr>
          <w:b/>
          <w:sz w:val="26"/>
          <w:szCs w:val="26"/>
        </w:rPr>
        <w:t>ское»</w:t>
      </w:r>
      <w:r>
        <w:rPr>
          <w:b/>
          <w:sz w:val="26"/>
          <w:szCs w:val="26"/>
        </w:rPr>
        <w:t xml:space="preserve"> и урегулированию конфликта интересов</w:t>
      </w:r>
    </w:p>
    <w:p w:rsidR="002F165C" w:rsidRDefault="002F165C" w:rsidP="002F165C">
      <w:pPr>
        <w:jc w:val="both"/>
        <w:rPr>
          <w:b/>
          <w:sz w:val="26"/>
          <w:szCs w:val="26"/>
        </w:rPr>
      </w:pPr>
    </w:p>
    <w:p w:rsidR="002F165C" w:rsidRPr="00DE0C18" w:rsidRDefault="002F165C" w:rsidP="00DE0C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</w:t>
      </w:r>
      <w:r w:rsidR="00D619D7">
        <w:rPr>
          <w:sz w:val="26"/>
          <w:szCs w:val="26"/>
        </w:rPr>
        <w:t>«</w:t>
      </w:r>
      <w:r w:rsidR="004C3709">
        <w:rPr>
          <w:sz w:val="26"/>
          <w:szCs w:val="26"/>
        </w:rPr>
        <w:t>Мушаков</w:t>
      </w:r>
      <w:r w:rsidR="001645CF">
        <w:rPr>
          <w:sz w:val="26"/>
          <w:szCs w:val="26"/>
        </w:rPr>
        <w:t>ское»</w:t>
      </w:r>
      <w:r>
        <w:rPr>
          <w:sz w:val="26"/>
          <w:szCs w:val="26"/>
        </w:rPr>
        <w:t xml:space="preserve"> и урегулированию конфликта интересов в Администрации муниципального образования </w:t>
      </w:r>
      <w:r w:rsidR="00D619D7">
        <w:rPr>
          <w:sz w:val="26"/>
          <w:szCs w:val="26"/>
        </w:rPr>
        <w:t>«</w:t>
      </w:r>
      <w:r w:rsidR="004C3709">
        <w:rPr>
          <w:sz w:val="26"/>
          <w:szCs w:val="26"/>
        </w:rPr>
        <w:t>Мушаков</w:t>
      </w:r>
      <w:r w:rsidR="001645CF">
        <w:rPr>
          <w:sz w:val="26"/>
          <w:szCs w:val="26"/>
        </w:rPr>
        <w:t>ское»</w:t>
      </w:r>
      <w:r>
        <w:rPr>
          <w:sz w:val="26"/>
          <w:szCs w:val="26"/>
        </w:rPr>
        <w:t xml:space="preserve"> (далее – комиссия)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РФ от 01.07.2010 № 821 «О</w:t>
      </w:r>
      <w:proofErr w:type="gramEnd"/>
      <w:r>
        <w:rPr>
          <w:sz w:val="26"/>
          <w:szCs w:val="26"/>
        </w:rPr>
        <w:t xml:space="preserve"> комиссии по соблюдению требований к служебному поведению федеральных государственных служащих и урегулированию конфликта интересов» (в редакции Указов Президента РФ от 23.06.2014 № 453 и от 08.03.2015 № 120).</w:t>
      </w:r>
    </w:p>
    <w:p w:rsidR="002F165C" w:rsidRPr="00DE0C18" w:rsidRDefault="002F165C" w:rsidP="00DE0C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Конституцией Удмуртской Республики, законами Удмуртской Республики, правовыми актами Правительства Российской Федерации, Указами Главы Удмуртской Республики и нормативными правовыми актами Правительства Удмуртской Республики, правовыми актами органов местного самоуправления муниципального образования </w:t>
      </w:r>
      <w:r w:rsidR="00D619D7">
        <w:rPr>
          <w:sz w:val="26"/>
          <w:szCs w:val="26"/>
        </w:rPr>
        <w:t>«</w:t>
      </w:r>
      <w:r w:rsidR="004C3709">
        <w:rPr>
          <w:sz w:val="26"/>
          <w:szCs w:val="26"/>
        </w:rPr>
        <w:t>Мушаков</w:t>
      </w:r>
      <w:r w:rsidR="00333741">
        <w:rPr>
          <w:sz w:val="26"/>
          <w:szCs w:val="26"/>
        </w:rPr>
        <w:t>ское»</w:t>
      </w:r>
      <w:r>
        <w:rPr>
          <w:sz w:val="26"/>
          <w:szCs w:val="26"/>
        </w:rPr>
        <w:t xml:space="preserve">, а также настоящим Положением. </w:t>
      </w:r>
      <w:proofErr w:type="gramEnd"/>
    </w:p>
    <w:p w:rsidR="002F165C" w:rsidRDefault="002F165C" w:rsidP="002F16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Основной задачей комиссии является содействие органам местного самоуправления:</w:t>
      </w:r>
    </w:p>
    <w:p w:rsidR="002F165C" w:rsidRDefault="002F165C" w:rsidP="002F16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законодательными актами (далее – требования к служебному поведению и (или) требования об урегулировании конфликта интересов);</w:t>
      </w:r>
    </w:p>
    <w:p w:rsidR="002F165C" w:rsidRPr="00DE0C18" w:rsidRDefault="002F165C" w:rsidP="00DE0C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 осуществлении мер по предупреждению коррупции.</w:t>
      </w:r>
    </w:p>
    <w:p w:rsidR="00333741" w:rsidRPr="00DE0C18" w:rsidRDefault="002F165C" w:rsidP="00DE0C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</w:t>
      </w:r>
      <w:r w:rsidR="00283890">
        <w:rPr>
          <w:sz w:val="26"/>
          <w:szCs w:val="26"/>
        </w:rPr>
        <w:t>и конфликта интересов</w:t>
      </w:r>
      <w:r>
        <w:rPr>
          <w:sz w:val="26"/>
          <w:szCs w:val="26"/>
        </w:rPr>
        <w:t xml:space="preserve"> в отношении муниципальных служащих, замещающих должности муниципальной службы в Администрации муниципального образования </w:t>
      </w:r>
      <w:r w:rsidR="00D619D7">
        <w:rPr>
          <w:sz w:val="26"/>
          <w:szCs w:val="26"/>
        </w:rPr>
        <w:t>«</w:t>
      </w:r>
      <w:r w:rsidR="004C3709">
        <w:rPr>
          <w:sz w:val="26"/>
          <w:szCs w:val="26"/>
        </w:rPr>
        <w:t>Мушаков</w:t>
      </w:r>
      <w:r w:rsidR="00283890">
        <w:rPr>
          <w:sz w:val="26"/>
          <w:szCs w:val="26"/>
        </w:rPr>
        <w:t xml:space="preserve">ское» </w:t>
      </w:r>
      <w:r>
        <w:rPr>
          <w:sz w:val="26"/>
          <w:szCs w:val="26"/>
        </w:rPr>
        <w:t>(далее – должности муниципальной службы).</w:t>
      </w:r>
      <w:bookmarkStart w:id="0" w:name="_GoBack"/>
      <w:bookmarkEnd w:id="0"/>
    </w:p>
    <w:p w:rsidR="002F165C" w:rsidRDefault="002F165C" w:rsidP="002F16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Комиссия образуется постановлением Администрации муниципального образования «</w:t>
      </w:r>
      <w:r w:rsidR="004C3709">
        <w:rPr>
          <w:sz w:val="26"/>
          <w:szCs w:val="26"/>
        </w:rPr>
        <w:t>Мушаков</w:t>
      </w:r>
      <w:r w:rsidR="00283890">
        <w:rPr>
          <w:sz w:val="26"/>
          <w:szCs w:val="26"/>
        </w:rPr>
        <w:t>ское</w:t>
      </w:r>
      <w:r>
        <w:rPr>
          <w:sz w:val="26"/>
          <w:szCs w:val="26"/>
        </w:rPr>
        <w:t>», которым утверждается общее число членов комиссии и состав комиссии.</w:t>
      </w:r>
    </w:p>
    <w:p w:rsidR="002F165C" w:rsidRPr="00DE0C18" w:rsidRDefault="002F165C" w:rsidP="00DE0C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F165C" w:rsidRDefault="002F165C" w:rsidP="002F16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В состав комиссии входят:</w:t>
      </w:r>
    </w:p>
    <w:p w:rsidR="002F165C" w:rsidRDefault="002F165C" w:rsidP="00C556D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5451">
        <w:rPr>
          <w:sz w:val="26"/>
          <w:szCs w:val="26"/>
        </w:rPr>
        <w:t>заместитель председателя Совета депутатов</w:t>
      </w:r>
      <w:r w:rsidR="00C556DF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– председатель комиссии; </w:t>
      </w:r>
      <w:r w:rsidR="00C556DF">
        <w:rPr>
          <w:sz w:val="26"/>
        </w:rPr>
        <w:t xml:space="preserve">уполномоченные </w:t>
      </w:r>
      <w:r w:rsidR="00A25451">
        <w:rPr>
          <w:sz w:val="26"/>
        </w:rPr>
        <w:t>Главой муниципального образования</w:t>
      </w:r>
      <w:r w:rsidR="00C556DF">
        <w:rPr>
          <w:sz w:val="26"/>
        </w:rPr>
        <w:t xml:space="preserve"> депутаты сельского Совета депутатов; </w:t>
      </w:r>
      <w:r w:rsidR="00C556DF">
        <w:rPr>
          <w:sz w:val="26"/>
          <w:szCs w:val="26"/>
        </w:rPr>
        <w:t>специалист Администрации</w:t>
      </w:r>
      <w:r>
        <w:rPr>
          <w:sz w:val="26"/>
          <w:szCs w:val="26"/>
        </w:rPr>
        <w:t xml:space="preserve"> – секретарь комиссии;</w:t>
      </w:r>
    </w:p>
    <w:p w:rsidR="002F165C" w:rsidRPr="00DE0C18" w:rsidRDefault="002F165C" w:rsidP="00DE0C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представитель (представители) научных организаций и образовательных организаций среднего профессионального образования, деятельность которых связана с государственной гражданской службой и муниципальной службой.</w:t>
      </w:r>
    </w:p>
    <w:p w:rsidR="002F165C" w:rsidRPr="00DE0C18" w:rsidRDefault="002F165C" w:rsidP="00DE0C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Глава </w:t>
      </w:r>
      <w:r w:rsidR="00C556DF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может принять решение о включении в</w:t>
      </w:r>
      <w:r w:rsidR="00B13AF0">
        <w:rPr>
          <w:sz w:val="26"/>
          <w:szCs w:val="26"/>
        </w:rPr>
        <w:t xml:space="preserve"> состав комиссии </w:t>
      </w:r>
      <w:r>
        <w:rPr>
          <w:sz w:val="26"/>
          <w:szCs w:val="26"/>
        </w:rPr>
        <w:t>представителя общественной организации ветера</w:t>
      </w:r>
      <w:r w:rsidR="00B13AF0">
        <w:rPr>
          <w:sz w:val="26"/>
          <w:szCs w:val="26"/>
        </w:rPr>
        <w:t>нов, созданной в Администрации муниципального образования</w:t>
      </w:r>
      <w:r>
        <w:rPr>
          <w:sz w:val="26"/>
          <w:szCs w:val="26"/>
        </w:rPr>
        <w:t>.</w:t>
      </w:r>
    </w:p>
    <w:p w:rsidR="002F165C" w:rsidRPr="00DE0C18" w:rsidRDefault="002F165C" w:rsidP="00DE0C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Представители вышеназванных организаций включаются в состав комиссии в установленном порядке по согласованию на основании запроса </w:t>
      </w:r>
      <w:r w:rsidR="00B13AF0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B13AF0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. Согласование осуществляется в 10-дневный срок со дня получения запроса.</w:t>
      </w:r>
    </w:p>
    <w:p w:rsidR="002F165C" w:rsidRPr="00DE0C18" w:rsidRDefault="002F165C" w:rsidP="00DE0C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F165C" w:rsidRPr="00DE0C18" w:rsidRDefault="002F165C" w:rsidP="00DE0C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2F165C" w:rsidRDefault="002F165C" w:rsidP="002F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В заседаниях комиссии с правом совещательного голоса участвуют:</w:t>
      </w:r>
    </w:p>
    <w:p w:rsidR="00020D0D" w:rsidRPr="00020D0D" w:rsidRDefault="002F165C" w:rsidP="002F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D0D">
        <w:rPr>
          <w:rFonts w:ascii="Times New Roman" w:hAnsi="Times New Roman" w:cs="Times New Roman"/>
          <w:sz w:val="26"/>
          <w:szCs w:val="26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="00020D0D" w:rsidRPr="00020D0D">
        <w:rPr>
          <w:rFonts w:ascii="Times New Roman" w:hAnsi="Times New Roman" w:cs="Times New Roman"/>
          <w:sz w:val="26"/>
          <w:szCs w:val="26"/>
        </w:rPr>
        <w:t>конфликта интересов;</w:t>
      </w:r>
    </w:p>
    <w:p w:rsidR="002F165C" w:rsidRPr="00DE0C18" w:rsidRDefault="002F165C" w:rsidP="00DE0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5451">
        <w:rPr>
          <w:rFonts w:ascii="Times New Roman" w:hAnsi="Times New Roman" w:cs="Times New Roman"/>
          <w:sz w:val="26"/>
          <w:szCs w:val="26"/>
        </w:rPr>
        <w:t>2) по решению председателя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Решение, предусмотренное данным подпунктом</w:t>
      </w:r>
      <w:r w:rsidR="00020D0D" w:rsidRPr="00A25451">
        <w:rPr>
          <w:rFonts w:ascii="Times New Roman" w:hAnsi="Times New Roman" w:cs="Times New Roman"/>
          <w:sz w:val="26"/>
          <w:szCs w:val="26"/>
        </w:rPr>
        <w:t>,</w:t>
      </w:r>
      <w:r w:rsidRPr="00A25451">
        <w:rPr>
          <w:rFonts w:ascii="Times New Roman" w:hAnsi="Times New Roman" w:cs="Times New Roman"/>
          <w:sz w:val="26"/>
          <w:szCs w:val="26"/>
        </w:rPr>
        <w:t xml:space="preserve"> принимается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F165C" w:rsidRPr="00DE0C18" w:rsidRDefault="002F165C" w:rsidP="00DE0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2F165C" w:rsidRDefault="002F165C" w:rsidP="002F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F165C" w:rsidRPr="00333741" w:rsidRDefault="002F165C" w:rsidP="002F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2F165C" w:rsidRDefault="002F165C" w:rsidP="002F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Основаниями для проведения заседания комиссии являются: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bookmarkStart w:id="1" w:name="Par72"/>
      <w:bookmarkEnd w:id="1"/>
      <w:proofErr w:type="gramStart"/>
      <w:r>
        <w:rPr>
          <w:sz w:val="26"/>
          <w:szCs w:val="26"/>
        </w:rPr>
        <w:t>1) представле</w:t>
      </w:r>
      <w:r w:rsidR="00B13AF0">
        <w:rPr>
          <w:sz w:val="26"/>
          <w:szCs w:val="26"/>
        </w:rPr>
        <w:t>ние Г</w:t>
      </w:r>
      <w:r>
        <w:rPr>
          <w:sz w:val="26"/>
          <w:szCs w:val="26"/>
        </w:rPr>
        <w:t>лавой муниципального образования «</w:t>
      </w:r>
      <w:r w:rsidR="004C3709">
        <w:rPr>
          <w:sz w:val="26"/>
          <w:szCs w:val="26"/>
        </w:rPr>
        <w:t>Мушаков</w:t>
      </w:r>
      <w:r w:rsidR="00B13AF0">
        <w:rPr>
          <w:sz w:val="26"/>
          <w:szCs w:val="26"/>
        </w:rPr>
        <w:t>ское</w:t>
      </w:r>
      <w:r>
        <w:rPr>
          <w:sz w:val="26"/>
          <w:szCs w:val="26"/>
        </w:rPr>
        <w:t xml:space="preserve">»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</w:t>
      </w:r>
      <w:r>
        <w:rPr>
          <w:sz w:val="26"/>
          <w:szCs w:val="26"/>
        </w:rPr>
        <w:lastRenderedPageBreak/>
        <w:t xml:space="preserve">службы </w:t>
      </w:r>
      <w:r w:rsidR="00B13AF0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и муниципальными служащими Администрации </w:t>
      </w:r>
      <w:r w:rsidR="00B13AF0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и соблюдения муниципальным</w:t>
      </w:r>
      <w:r w:rsidR="00A918DE">
        <w:rPr>
          <w:sz w:val="26"/>
          <w:szCs w:val="26"/>
        </w:rPr>
        <w:t>и служащими Администрации муниципального образования</w:t>
      </w:r>
      <w:r>
        <w:rPr>
          <w:sz w:val="26"/>
          <w:szCs w:val="26"/>
        </w:rPr>
        <w:t xml:space="preserve"> требований к служебному поведению, утверждаемых Советом депутатов муниципального образования «</w:t>
      </w:r>
      <w:r w:rsidR="004C3709">
        <w:rPr>
          <w:sz w:val="26"/>
          <w:szCs w:val="26"/>
        </w:rPr>
        <w:t>Мушаков</w:t>
      </w:r>
      <w:r w:rsidR="00B13AF0">
        <w:rPr>
          <w:sz w:val="26"/>
          <w:szCs w:val="26"/>
        </w:rPr>
        <w:t>ское</w:t>
      </w:r>
      <w:r>
        <w:rPr>
          <w:sz w:val="26"/>
          <w:szCs w:val="26"/>
        </w:rPr>
        <w:t>», материалов проверки, свидетельствующих:</w:t>
      </w:r>
      <w:proofErr w:type="gramEnd"/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 представлении муниципальным служащим недостоверных или неполных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</w:t>
      </w:r>
      <w:r w:rsidR="00996FB8" w:rsidRPr="00996FB8">
        <w:rPr>
          <w:sz w:val="26"/>
          <w:szCs w:val="26"/>
        </w:rPr>
        <w:t>его супруги (супруга) и несовершеннолетних детей</w:t>
      </w:r>
      <w:r>
        <w:rPr>
          <w:sz w:val="26"/>
          <w:szCs w:val="26"/>
        </w:rPr>
        <w:t>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 несоблюдении муниципальным служащим требований к служебному поведению и (или) требований об уре</w:t>
      </w:r>
      <w:r w:rsidR="00A918DE">
        <w:rPr>
          <w:sz w:val="26"/>
          <w:szCs w:val="26"/>
        </w:rPr>
        <w:t>гулировании конфликта интересов;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поступившее</w:t>
      </w:r>
      <w:proofErr w:type="gramEnd"/>
      <w:r>
        <w:rPr>
          <w:sz w:val="26"/>
          <w:szCs w:val="26"/>
        </w:rPr>
        <w:t xml:space="preserve"> должностному лицу кадровой службы Администрации </w:t>
      </w:r>
      <w:r w:rsidR="00A918D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ответственному за работу по профилактике коррупционных и иных правонарушений: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обращение гражданина, замещавшего в Администрации </w:t>
      </w:r>
      <w:r w:rsidR="00A918D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должность муниципальной службы, включенную в перечень должностей муниципальной службы Администрации </w:t>
      </w:r>
      <w:r w:rsidR="00A918D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договора, утверждаемый </w:t>
      </w:r>
      <w:r w:rsidR="00A918DE">
        <w:rPr>
          <w:sz w:val="26"/>
          <w:szCs w:val="26"/>
        </w:rPr>
        <w:t>Главой муниципального образования</w:t>
      </w:r>
      <w:r>
        <w:rPr>
          <w:sz w:val="26"/>
          <w:szCs w:val="26"/>
        </w:rPr>
        <w:t>, о даче согласия на замещение должности на условиях трудового договора в организации либо на выполнение работы (оказание услуги</w:t>
      </w:r>
      <w:proofErr w:type="gramEnd"/>
      <w:r>
        <w:rPr>
          <w:sz w:val="26"/>
          <w:szCs w:val="26"/>
        </w:rPr>
        <w:t>) на условиях гражданско-правового договора (гражданско-правовых договоров) в организации, если отдельные функции муниципального управления данной организацией входили в его должностные (служебные) обязанности, до истечения двух лет со дня муниципальной службы;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bookmarkStart w:id="2" w:name="Par77"/>
      <w:bookmarkEnd w:id="2"/>
      <w:r>
        <w:rPr>
          <w:sz w:val="26"/>
          <w:szCs w:val="26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членов своей семьи;</w:t>
      </w:r>
    </w:p>
    <w:p w:rsidR="00996FB8" w:rsidRDefault="002F165C" w:rsidP="002F165C">
      <w:pPr>
        <w:widowControl w:val="0"/>
        <w:ind w:firstLine="540"/>
        <w:jc w:val="both"/>
        <w:rPr>
          <w:sz w:val="26"/>
          <w:szCs w:val="26"/>
        </w:rPr>
      </w:pPr>
      <w:bookmarkStart w:id="3" w:name="Par78"/>
      <w:bookmarkEnd w:id="3"/>
      <w:proofErr w:type="gramStart"/>
      <w:r>
        <w:rPr>
          <w:sz w:val="26"/>
          <w:szCs w:val="26"/>
        </w:rPr>
        <w:t xml:space="preserve">в) заявление муниципального  служащего о невозможности выполнить требования Федерального </w:t>
      </w:r>
      <w:hyperlink r:id="rId6" w:history="1">
        <w:r w:rsidRPr="00A918DE">
          <w:rPr>
            <w:rStyle w:val="a5"/>
            <w:color w:val="auto"/>
            <w:sz w:val="26"/>
            <w:szCs w:val="26"/>
            <w:u w:val="none"/>
          </w:rPr>
          <w:t>закона</w:t>
        </w:r>
      </w:hyperlink>
      <w:r w:rsidR="004C3709">
        <w:rPr>
          <w:sz w:val="26"/>
          <w:szCs w:val="26"/>
        </w:rPr>
        <w:t xml:space="preserve"> от 7 мая 2013 года N 79-ФЗ «</w:t>
      </w:r>
      <w:r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 w:rsidR="004C3709">
        <w:rPr>
          <w:sz w:val="26"/>
          <w:szCs w:val="26"/>
        </w:rPr>
        <w:t>ми» (далее - Федеральный закон «</w:t>
      </w:r>
      <w:r>
        <w:rPr>
          <w:sz w:val="26"/>
          <w:szCs w:val="26"/>
        </w:rPr>
        <w:t>О запрете отдельным категориям лиц открывать и иметь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C3709">
        <w:rPr>
          <w:sz w:val="26"/>
          <w:szCs w:val="26"/>
        </w:rPr>
        <w:t>»</w:t>
      </w:r>
      <w:r>
        <w:rPr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банке, и (или</w:t>
      </w:r>
      <w:proofErr w:type="gramEnd"/>
      <w:r>
        <w:rPr>
          <w:sz w:val="26"/>
          <w:szCs w:val="26"/>
        </w:rPr>
        <w:t>) имеются иностранные финансовые инструменты, или в связи с иными обстоятельствами, не зависящими от его воли или воли членов его семьи</w:t>
      </w:r>
      <w:r w:rsidR="00996FB8">
        <w:rPr>
          <w:sz w:val="26"/>
          <w:szCs w:val="26"/>
        </w:rPr>
        <w:t>;</w:t>
      </w:r>
    </w:p>
    <w:p w:rsidR="002F165C" w:rsidRDefault="00996FB8" w:rsidP="002F165C">
      <w:pPr>
        <w:widowControl w:val="0"/>
        <w:ind w:firstLine="540"/>
        <w:jc w:val="both"/>
        <w:rPr>
          <w:sz w:val="26"/>
          <w:szCs w:val="26"/>
        </w:rPr>
      </w:pPr>
      <w:r w:rsidRPr="00996FB8">
        <w:rPr>
          <w:sz w:val="26"/>
          <w:szCs w:val="26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F165C">
        <w:rPr>
          <w:sz w:val="26"/>
          <w:szCs w:val="26"/>
        </w:rPr>
        <w:t>.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bookmarkStart w:id="4" w:name="Par79"/>
      <w:bookmarkEnd w:id="4"/>
      <w:r>
        <w:rPr>
          <w:sz w:val="26"/>
          <w:szCs w:val="26"/>
        </w:rPr>
        <w:t xml:space="preserve">3) представление </w:t>
      </w:r>
      <w:r w:rsidR="00A918DE">
        <w:rPr>
          <w:sz w:val="26"/>
          <w:szCs w:val="26"/>
        </w:rPr>
        <w:t>Г</w:t>
      </w:r>
      <w:r>
        <w:rPr>
          <w:sz w:val="26"/>
          <w:szCs w:val="26"/>
        </w:rPr>
        <w:t xml:space="preserve">лавой </w:t>
      </w:r>
      <w:r w:rsidR="00A918D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</w:t>
      </w:r>
      <w:r>
        <w:rPr>
          <w:sz w:val="26"/>
          <w:szCs w:val="26"/>
        </w:rPr>
        <w:lastRenderedPageBreak/>
        <w:t xml:space="preserve">служебному поведению и (или) требований об урегулировании конфликта интересов либо осуществления в Администрации </w:t>
      </w:r>
      <w:r w:rsidR="00A918D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мер по предупреждению коррупции;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bookmarkStart w:id="5" w:name="Par80"/>
      <w:bookmarkEnd w:id="5"/>
      <w:proofErr w:type="gramStart"/>
      <w:r>
        <w:rPr>
          <w:sz w:val="26"/>
          <w:szCs w:val="26"/>
        </w:rPr>
        <w:t xml:space="preserve">4) представление </w:t>
      </w:r>
      <w:r w:rsidR="00A918DE">
        <w:rPr>
          <w:sz w:val="26"/>
          <w:szCs w:val="26"/>
        </w:rPr>
        <w:t>Г</w:t>
      </w:r>
      <w:r>
        <w:rPr>
          <w:sz w:val="26"/>
          <w:szCs w:val="26"/>
        </w:rPr>
        <w:t xml:space="preserve">лавой </w:t>
      </w:r>
      <w:r w:rsidR="00A918D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A918DE">
          <w:rPr>
            <w:rStyle w:val="a5"/>
            <w:color w:val="auto"/>
            <w:sz w:val="26"/>
            <w:szCs w:val="26"/>
            <w:u w:val="none"/>
          </w:rPr>
          <w:t>частью 1 статьи 3</w:t>
        </w:r>
      </w:hyperlink>
      <w:r>
        <w:rPr>
          <w:sz w:val="26"/>
          <w:szCs w:val="26"/>
        </w:rPr>
        <w:t xml:space="preserve"> Федерального закона о</w:t>
      </w:r>
      <w:r w:rsidR="004C3709">
        <w:rPr>
          <w:sz w:val="26"/>
          <w:szCs w:val="26"/>
        </w:rPr>
        <w:t>т 3 декабря 2012 года N 230-ФЗ «</w:t>
      </w:r>
      <w:r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</w:t>
      </w:r>
      <w:r w:rsidR="004C3709">
        <w:rPr>
          <w:sz w:val="26"/>
          <w:szCs w:val="26"/>
        </w:rPr>
        <w:t>ам» (далее - Федеральный закон «</w:t>
      </w:r>
      <w:r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</w:t>
      </w:r>
      <w:proofErr w:type="gramEnd"/>
      <w:r>
        <w:rPr>
          <w:sz w:val="26"/>
          <w:szCs w:val="26"/>
        </w:rPr>
        <w:t xml:space="preserve"> доходам</w:t>
      </w:r>
      <w:r w:rsidR="004C3709">
        <w:rPr>
          <w:sz w:val="26"/>
          <w:szCs w:val="26"/>
        </w:rPr>
        <w:t>»</w:t>
      </w:r>
      <w:r>
        <w:rPr>
          <w:sz w:val="26"/>
          <w:szCs w:val="26"/>
        </w:rPr>
        <w:t>);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bookmarkStart w:id="6" w:name="Par81"/>
      <w:bookmarkEnd w:id="6"/>
      <w:r>
        <w:rPr>
          <w:sz w:val="26"/>
          <w:szCs w:val="26"/>
        </w:rPr>
        <w:t xml:space="preserve">5) поступившее в соответствии с </w:t>
      </w:r>
      <w:hyperlink r:id="rId8" w:history="1">
        <w:r w:rsidRPr="00A918DE">
          <w:rPr>
            <w:rStyle w:val="a5"/>
            <w:color w:val="auto"/>
            <w:sz w:val="26"/>
            <w:szCs w:val="26"/>
            <w:u w:val="none"/>
          </w:rPr>
          <w:t>частью 4 статьи 12</w:t>
        </w:r>
      </w:hyperlink>
      <w:r w:rsidR="004C3709">
        <w:rPr>
          <w:sz w:val="26"/>
          <w:szCs w:val="26"/>
        </w:rPr>
        <w:t xml:space="preserve"> Федерального закона «</w:t>
      </w:r>
      <w:r>
        <w:rPr>
          <w:sz w:val="26"/>
          <w:szCs w:val="26"/>
        </w:rPr>
        <w:t>О противодействии коррупции</w:t>
      </w:r>
      <w:r w:rsidR="004C3709">
        <w:rPr>
          <w:sz w:val="26"/>
          <w:szCs w:val="26"/>
        </w:rPr>
        <w:t>»</w:t>
      </w:r>
      <w:r>
        <w:rPr>
          <w:sz w:val="26"/>
          <w:szCs w:val="26"/>
        </w:rPr>
        <w:t xml:space="preserve"> и </w:t>
      </w:r>
      <w:hyperlink r:id="rId9" w:history="1">
        <w:r w:rsidRPr="00A918DE">
          <w:rPr>
            <w:rStyle w:val="a5"/>
            <w:color w:val="auto"/>
            <w:sz w:val="26"/>
            <w:szCs w:val="26"/>
            <w:u w:val="none"/>
          </w:rPr>
          <w:t>статьей 64.1</w:t>
        </w:r>
      </w:hyperlink>
      <w:r>
        <w:rPr>
          <w:sz w:val="26"/>
          <w:szCs w:val="26"/>
        </w:rPr>
        <w:t xml:space="preserve"> Трудового кодекса Российской Федерации </w:t>
      </w:r>
      <w:r w:rsidR="00A918DE">
        <w:rPr>
          <w:sz w:val="26"/>
          <w:szCs w:val="26"/>
        </w:rPr>
        <w:t>в Администрацию муниципального образования</w:t>
      </w:r>
      <w:r>
        <w:rPr>
          <w:sz w:val="26"/>
          <w:szCs w:val="26"/>
        </w:rPr>
        <w:t xml:space="preserve"> уведомление организации о заключении с гражданином, замещавшим должность муниципальной службы в Администрации </w:t>
      </w:r>
      <w:r w:rsidR="00A918D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должностные (служебные) </w:t>
      </w:r>
      <w:proofErr w:type="gramStart"/>
      <w:r>
        <w:rPr>
          <w:sz w:val="26"/>
          <w:szCs w:val="26"/>
        </w:rPr>
        <w:t xml:space="preserve">обязанности, исполняемые во время замещения должности в Администрации </w:t>
      </w:r>
      <w:r w:rsidR="00A918D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услуг) на условиях гражданско-правового договора в организации комиссией не рассматривался.</w:t>
      </w:r>
      <w:proofErr w:type="gramEnd"/>
    </w:p>
    <w:p w:rsidR="002F165C" w:rsidRPr="00333741" w:rsidRDefault="002F165C" w:rsidP="002F165C">
      <w:pPr>
        <w:widowControl w:val="0"/>
        <w:ind w:firstLine="540"/>
        <w:jc w:val="both"/>
        <w:rPr>
          <w:sz w:val="10"/>
          <w:szCs w:val="10"/>
        </w:rPr>
      </w:pPr>
      <w:r>
        <w:rPr>
          <w:sz w:val="26"/>
          <w:szCs w:val="26"/>
        </w:rPr>
        <w:t xml:space="preserve">15. Обращение, указанное в </w:t>
      </w:r>
      <w:r w:rsidRPr="00A918DE">
        <w:rPr>
          <w:sz w:val="26"/>
          <w:szCs w:val="26"/>
        </w:rPr>
        <w:t xml:space="preserve">абзаце втором подпункта 2 пункта 14 </w:t>
      </w:r>
      <w:r>
        <w:rPr>
          <w:sz w:val="26"/>
          <w:szCs w:val="26"/>
        </w:rPr>
        <w:t xml:space="preserve">настоящего Положения, подается гражданином, замещавшим должность муниципальной службы в Администрации </w:t>
      </w:r>
      <w:r w:rsidR="003C2621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должностному лицу</w:t>
      </w:r>
      <w:r w:rsidR="003C2621">
        <w:rPr>
          <w:sz w:val="26"/>
          <w:szCs w:val="26"/>
        </w:rPr>
        <w:t xml:space="preserve"> кадровой службы Администрации муниципального образования</w:t>
      </w:r>
      <w:r>
        <w:rPr>
          <w:sz w:val="26"/>
          <w:szCs w:val="26"/>
        </w:rPr>
        <w:t xml:space="preserve">, ответственному за работу по профилактике коррупционных и иных правонарушений. </w:t>
      </w:r>
      <w:proofErr w:type="gramStart"/>
      <w:r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</w:t>
      </w:r>
      <w:r w:rsidR="00996FB8" w:rsidRPr="00996FB8">
        <w:t xml:space="preserve"> </w:t>
      </w:r>
      <w:r w:rsidR="00996FB8" w:rsidRPr="00996FB8">
        <w:rPr>
          <w:sz w:val="26"/>
          <w:szCs w:val="26"/>
        </w:rPr>
        <w:t>замещаемые должности в течение последних двух лет до дня ув</w:t>
      </w:r>
      <w:r w:rsidR="00996FB8">
        <w:rPr>
          <w:sz w:val="26"/>
          <w:szCs w:val="26"/>
        </w:rPr>
        <w:t>ольнения с муниципальной службы,</w:t>
      </w:r>
      <w:r>
        <w:rPr>
          <w:sz w:val="26"/>
          <w:szCs w:val="26"/>
        </w:rPr>
        <w:t xml:space="preserve">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муниципального управления в отношении организации, вид договора (трудовой или гражданско-правовой), предполагаемый срок</w:t>
      </w:r>
      <w:proofErr w:type="gramEnd"/>
      <w:r>
        <w:rPr>
          <w:sz w:val="26"/>
          <w:szCs w:val="26"/>
        </w:rPr>
        <w:t xml:space="preserve"> его действия, сумма оплаты за выполнение (оказание) по договору работ (услуг). </w:t>
      </w:r>
      <w:r w:rsidR="001955E8">
        <w:rPr>
          <w:sz w:val="26"/>
          <w:szCs w:val="26"/>
        </w:rPr>
        <w:t xml:space="preserve">Должностным лицом </w:t>
      </w:r>
      <w:r>
        <w:rPr>
          <w:sz w:val="26"/>
          <w:szCs w:val="26"/>
        </w:rPr>
        <w:t xml:space="preserve">Администрации </w:t>
      </w:r>
      <w:r w:rsidR="003C2621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ответственным за работу по профилактике коррупционных и иных правонарушений</w:t>
      </w:r>
      <w:r w:rsidR="001955E8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0" w:history="1">
        <w:r w:rsidRPr="003C2621">
          <w:rPr>
            <w:rStyle w:val="a5"/>
            <w:color w:val="auto"/>
            <w:sz w:val="26"/>
            <w:szCs w:val="26"/>
            <w:u w:val="none"/>
          </w:rPr>
          <w:t>статьи 12</w:t>
        </w:r>
      </w:hyperlink>
      <w:r w:rsidR="004C3709">
        <w:rPr>
          <w:sz w:val="26"/>
          <w:szCs w:val="26"/>
        </w:rPr>
        <w:t xml:space="preserve"> Федерального закона «</w:t>
      </w:r>
      <w:r>
        <w:rPr>
          <w:sz w:val="26"/>
          <w:szCs w:val="26"/>
        </w:rPr>
        <w:t>О противодействии коррупции</w:t>
      </w:r>
      <w:r w:rsidR="004C370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Обращение, указанное в </w:t>
      </w:r>
      <w:r w:rsidRPr="003C2621">
        <w:rPr>
          <w:sz w:val="26"/>
          <w:szCs w:val="26"/>
        </w:rPr>
        <w:t xml:space="preserve">абзаце втором подпункта 2 пункта 14 </w:t>
      </w:r>
      <w:r>
        <w:rPr>
          <w:sz w:val="26"/>
          <w:szCs w:val="26"/>
        </w:rPr>
        <w:t xml:space="preserve">настоящего Положения, может быть подано муниципальным служащим, планирующим свое увольнение с муниципальной службы Администрации </w:t>
      </w:r>
      <w:r w:rsidR="003C2621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и подлежит рассмотрению комиссией в соответствии с настоящим Положением.</w:t>
      </w:r>
    </w:p>
    <w:p w:rsidR="00996FB8" w:rsidRDefault="002F165C" w:rsidP="00996FB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proofErr w:type="gramStart"/>
      <w:r>
        <w:rPr>
          <w:sz w:val="26"/>
          <w:szCs w:val="26"/>
        </w:rPr>
        <w:t xml:space="preserve">Уведомление, указанное в </w:t>
      </w:r>
      <w:r w:rsidRPr="003C2621">
        <w:rPr>
          <w:sz w:val="26"/>
          <w:szCs w:val="26"/>
        </w:rPr>
        <w:t xml:space="preserve">подпункте 5 пункта 14 </w:t>
      </w:r>
      <w:r>
        <w:rPr>
          <w:sz w:val="26"/>
          <w:szCs w:val="26"/>
        </w:rPr>
        <w:t xml:space="preserve">настоящего Положения, рассматривается должностным лицом кадровой службы Администрации </w:t>
      </w:r>
      <w:r w:rsidR="001955E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ответственным за работу по профилактике коррупционных и иных правонарушений, которое осуществляет подготовку мотивированного заключения о </w:t>
      </w:r>
      <w:r>
        <w:rPr>
          <w:sz w:val="26"/>
          <w:szCs w:val="26"/>
        </w:rPr>
        <w:lastRenderedPageBreak/>
        <w:t xml:space="preserve">соблюдении гражданином, замещавшим должность муниципальной службы в Администрации </w:t>
      </w:r>
      <w:r w:rsidR="001955E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требований </w:t>
      </w:r>
      <w:hyperlink r:id="rId11" w:history="1">
        <w:r w:rsidRPr="001955E8">
          <w:rPr>
            <w:rStyle w:val="a5"/>
            <w:color w:val="auto"/>
            <w:sz w:val="26"/>
            <w:szCs w:val="26"/>
            <w:u w:val="none"/>
          </w:rPr>
          <w:t>статьи 12</w:t>
        </w:r>
      </w:hyperlink>
      <w:r w:rsidR="004C3709">
        <w:rPr>
          <w:sz w:val="26"/>
          <w:szCs w:val="26"/>
        </w:rPr>
        <w:t xml:space="preserve"> Федерального закона «</w:t>
      </w:r>
      <w:r>
        <w:rPr>
          <w:sz w:val="26"/>
          <w:szCs w:val="26"/>
        </w:rPr>
        <w:t>О противодействии коррупции</w:t>
      </w:r>
      <w:r w:rsidR="004C370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proofErr w:type="gramEnd"/>
    </w:p>
    <w:p w:rsidR="00996FB8" w:rsidRPr="00996FB8" w:rsidRDefault="00996FB8" w:rsidP="00996FB8">
      <w:pPr>
        <w:widowControl w:val="0"/>
        <w:ind w:firstLine="540"/>
        <w:jc w:val="both"/>
        <w:rPr>
          <w:sz w:val="26"/>
          <w:szCs w:val="26"/>
        </w:rPr>
      </w:pPr>
      <w:r w:rsidRPr="00996FB8">
        <w:rPr>
          <w:sz w:val="26"/>
          <w:szCs w:val="26"/>
        </w:rPr>
        <w:t>17.1.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кадровой служб</w:t>
      </w:r>
      <w:r w:rsidR="002F13DB">
        <w:rPr>
          <w:sz w:val="26"/>
          <w:szCs w:val="26"/>
        </w:rPr>
        <w:t>ой</w:t>
      </w:r>
      <w:r w:rsidRPr="00996FB8">
        <w:rPr>
          <w:sz w:val="26"/>
          <w:szCs w:val="26"/>
        </w:rPr>
        <w:t xml:space="preserve"> Администрации </w:t>
      </w:r>
      <w:r w:rsidR="002F13DB">
        <w:rPr>
          <w:sz w:val="26"/>
          <w:szCs w:val="26"/>
        </w:rPr>
        <w:t>муниципального образования</w:t>
      </w:r>
      <w:r w:rsidRPr="00996FB8">
        <w:rPr>
          <w:sz w:val="26"/>
          <w:szCs w:val="26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996FB8">
        <w:rPr>
          <w:sz w:val="26"/>
          <w:szCs w:val="26"/>
        </w:rPr>
        <w:t>.»;</w:t>
      </w:r>
      <w:proofErr w:type="gramEnd"/>
    </w:p>
    <w:p w:rsidR="002F165C" w:rsidRPr="00DE0C18" w:rsidRDefault="00996FB8" w:rsidP="00DE0C18">
      <w:pPr>
        <w:widowControl w:val="0"/>
        <w:ind w:firstLine="540"/>
        <w:jc w:val="both"/>
        <w:rPr>
          <w:sz w:val="26"/>
          <w:szCs w:val="26"/>
        </w:rPr>
      </w:pPr>
      <w:r w:rsidRPr="00996FB8">
        <w:rPr>
          <w:sz w:val="26"/>
          <w:szCs w:val="26"/>
        </w:rPr>
        <w:t xml:space="preserve">17.2. </w:t>
      </w:r>
      <w:proofErr w:type="gramStart"/>
      <w:r w:rsidRPr="00996FB8">
        <w:rPr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2 пункта 14 настоящего Положения, или уведомлений, указанных в абзаце пятом подпункта 2 пункта 14 настоящего Положения, кадров</w:t>
      </w:r>
      <w:r w:rsidR="002F13DB">
        <w:rPr>
          <w:sz w:val="26"/>
          <w:szCs w:val="26"/>
        </w:rPr>
        <w:t>ая</w:t>
      </w:r>
      <w:r w:rsidRPr="00996FB8">
        <w:rPr>
          <w:sz w:val="26"/>
          <w:szCs w:val="26"/>
        </w:rPr>
        <w:t xml:space="preserve"> служб</w:t>
      </w:r>
      <w:r w:rsidR="002F13DB">
        <w:rPr>
          <w:sz w:val="26"/>
          <w:szCs w:val="26"/>
        </w:rPr>
        <w:t>а</w:t>
      </w:r>
      <w:r w:rsidRPr="00996FB8">
        <w:rPr>
          <w:sz w:val="26"/>
          <w:szCs w:val="26"/>
        </w:rPr>
        <w:t xml:space="preserve"> Администрации </w:t>
      </w:r>
      <w:r w:rsidR="002F13DB">
        <w:rPr>
          <w:sz w:val="26"/>
          <w:szCs w:val="26"/>
        </w:rPr>
        <w:t>муниципального образования</w:t>
      </w:r>
      <w:r w:rsidRPr="00996FB8">
        <w:rPr>
          <w:sz w:val="26"/>
          <w:szCs w:val="26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="002F13DB">
        <w:rPr>
          <w:sz w:val="26"/>
          <w:szCs w:val="26"/>
        </w:rPr>
        <w:t>муниципального образования</w:t>
      </w:r>
      <w:r w:rsidRPr="00996FB8">
        <w:rPr>
          <w:sz w:val="26"/>
          <w:szCs w:val="26"/>
        </w:rPr>
        <w:t xml:space="preserve"> или его заместитель, специально</w:t>
      </w:r>
      <w:proofErr w:type="gramEnd"/>
      <w:r w:rsidRPr="00996FB8">
        <w:rPr>
          <w:sz w:val="26"/>
          <w:szCs w:val="26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 </w:t>
      </w:r>
      <w:r w:rsidR="002F165C">
        <w:rPr>
          <w:sz w:val="26"/>
          <w:szCs w:val="26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165C" w:rsidRDefault="002F165C" w:rsidP="002F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2F165C" w:rsidRDefault="002F165C" w:rsidP="002F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96FB8" w:rsidRPr="00996FB8">
        <w:rPr>
          <w:rFonts w:ascii="Times New Roman" w:hAnsi="Times New Roman" w:cs="Times New Roman"/>
          <w:sz w:val="26"/>
          <w:szCs w:val="26"/>
        </w:rPr>
        <w:t>в 10-дневный срок</w:t>
      </w:r>
      <w:r>
        <w:rPr>
          <w:rFonts w:ascii="Times New Roman" w:hAnsi="Times New Roman" w:cs="Times New Roman"/>
          <w:sz w:val="26"/>
          <w:szCs w:val="26"/>
        </w:rPr>
        <w:t xml:space="preserve"> назначает дату заседания комиссии. При этом дата заседания комиссии не может быть назначена </w:t>
      </w:r>
      <w:r w:rsidR="0012627E" w:rsidRPr="0012627E">
        <w:rPr>
          <w:rFonts w:ascii="Times New Roman" w:hAnsi="Times New Roman" w:cs="Times New Roman"/>
          <w:sz w:val="26"/>
          <w:szCs w:val="26"/>
        </w:rPr>
        <w:t>позднее 20 дней</w:t>
      </w:r>
      <w:r>
        <w:rPr>
          <w:rFonts w:ascii="Times New Roman" w:hAnsi="Times New Roman" w:cs="Times New Roman"/>
          <w:sz w:val="26"/>
          <w:szCs w:val="26"/>
        </w:rPr>
        <w:t xml:space="preserve"> со дня поступления указанной информации за исключением случаев предусмотренных пунктами 20, 21 настоящего Положения;</w:t>
      </w:r>
    </w:p>
    <w:p w:rsidR="002F165C" w:rsidRDefault="002F165C" w:rsidP="002F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2F165C" w:rsidRPr="00DE0C18" w:rsidRDefault="002F165C" w:rsidP="00DE0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рассматривает ходатайства о приглашении на заседание комиссии лиц, указанных в пункте 11 настоящего Положения, принимает решение об их удовлетворении (об отказе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удовлетворении</w:t>
      </w:r>
      <w:proofErr w:type="gramEnd"/>
      <w:r>
        <w:rPr>
          <w:rFonts w:ascii="Times New Roman" w:hAnsi="Times New Roman" w:cs="Times New Roman"/>
          <w:sz w:val="26"/>
          <w:szCs w:val="26"/>
        </w:rPr>
        <w:t>) и о рассмотрении (об отказе в рассмотрении) в ходе заседания комиссии дополнительных материалов.</w:t>
      </w:r>
    </w:p>
    <w:p w:rsidR="00333741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12627E" w:rsidRPr="0012627E">
        <w:rPr>
          <w:sz w:val="26"/>
          <w:szCs w:val="26"/>
        </w:rPr>
        <w:t>Заседание комиссии по рассмотрению заявлений, указанных в абзацах третьем и четвертом подпункта 2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>
        <w:rPr>
          <w:sz w:val="26"/>
          <w:szCs w:val="26"/>
        </w:rPr>
        <w:t>.</w:t>
      </w:r>
    </w:p>
    <w:p w:rsidR="0012627E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21. Уведомление, указанное в подпункте 5 пункта 14 настоящего Положения, рассматривается на очередном (плановом) заседании комиссии.</w:t>
      </w:r>
    </w:p>
    <w:p w:rsidR="0012627E" w:rsidRPr="0012627E" w:rsidRDefault="0012627E" w:rsidP="0012627E">
      <w:pPr>
        <w:widowControl w:val="0"/>
        <w:ind w:firstLine="540"/>
        <w:jc w:val="both"/>
        <w:rPr>
          <w:sz w:val="26"/>
          <w:szCs w:val="26"/>
        </w:rPr>
      </w:pPr>
      <w:r w:rsidRPr="0012627E">
        <w:rPr>
          <w:sz w:val="26"/>
          <w:szCs w:val="26"/>
        </w:rPr>
        <w:lastRenderedPageBreak/>
        <w:t xml:space="preserve">21.1.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2F13DB">
        <w:rPr>
          <w:sz w:val="26"/>
          <w:szCs w:val="26"/>
        </w:rPr>
        <w:t>муниципального образования</w:t>
      </w:r>
      <w:r w:rsidRPr="0012627E">
        <w:rPr>
          <w:sz w:val="26"/>
          <w:szCs w:val="26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12627E">
        <w:rPr>
          <w:sz w:val="26"/>
          <w:szCs w:val="26"/>
        </w:rPr>
        <w:t>представляемых</w:t>
      </w:r>
      <w:proofErr w:type="gramEnd"/>
      <w:r w:rsidRPr="0012627E">
        <w:rPr>
          <w:sz w:val="26"/>
          <w:szCs w:val="26"/>
        </w:rPr>
        <w:t xml:space="preserve"> в соответствии с подпу</w:t>
      </w:r>
      <w:r>
        <w:rPr>
          <w:sz w:val="26"/>
          <w:szCs w:val="26"/>
        </w:rPr>
        <w:t>нктом 2 пункта 14 настоящего По</w:t>
      </w:r>
      <w:r w:rsidRPr="0012627E">
        <w:rPr>
          <w:sz w:val="26"/>
          <w:szCs w:val="26"/>
        </w:rPr>
        <w:t>ложения.»;</w:t>
      </w:r>
    </w:p>
    <w:p w:rsidR="0012627E" w:rsidRPr="0012627E" w:rsidRDefault="0012627E" w:rsidP="0012627E">
      <w:pPr>
        <w:widowControl w:val="0"/>
        <w:ind w:firstLine="540"/>
        <w:jc w:val="both"/>
        <w:rPr>
          <w:sz w:val="26"/>
          <w:szCs w:val="26"/>
        </w:rPr>
      </w:pPr>
      <w:r w:rsidRPr="0012627E">
        <w:rPr>
          <w:sz w:val="26"/>
          <w:szCs w:val="26"/>
        </w:rPr>
        <w:t>21.2. Заседания комиссии могут проводиться в отсутствие муниципального служащего или гражданина в случае:</w:t>
      </w:r>
    </w:p>
    <w:p w:rsidR="0012627E" w:rsidRPr="0012627E" w:rsidRDefault="0012627E" w:rsidP="0012627E">
      <w:pPr>
        <w:widowControl w:val="0"/>
        <w:ind w:firstLine="540"/>
        <w:jc w:val="both"/>
        <w:rPr>
          <w:sz w:val="26"/>
          <w:szCs w:val="26"/>
        </w:rPr>
      </w:pPr>
      <w:r w:rsidRPr="0012627E">
        <w:rPr>
          <w:sz w:val="26"/>
          <w:szCs w:val="26"/>
        </w:rPr>
        <w:t xml:space="preserve">а) если в обращении, заявлении или уведомлении, </w:t>
      </w:r>
      <w:proofErr w:type="gramStart"/>
      <w:r w:rsidRPr="0012627E">
        <w:rPr>
          <w:sz w:val="26"/>
          <w:szCs w:val="26"/>
        </w:rPr>
        <w:t>предусмотренных</w:t>
      </w:r>
      <w:proofErr w:type="gramEnd"/>
      <w:r w:rsidRPr="0012627E">
        <w:rPr>
          <w:sz w:val="26"/>
          <w:szCs w:val="26"/>
        </w:rPr>
        <w:t xml:space="preserve"> подпунктом 2 пункта 14 настоящего Положения, не содержи</w:t>
      </w:r>
      <w:r>
        <w:rPr>
          <w:sz w:val="26"/>
          <w:szCs w:val="26"/>
        </w:rPr>
        <w:t>тся указания о намерении муници</w:t>
      </w:r>
      <w:r w:rsidRPr="0012627E">
        <w:rPr>
          <w:sz w:val="26"/>
          <w:szCs w:val="26"/>
        </w:rPr>
        <w:t>пального служащего или гражданина лично присутствовать на заседании комиссии;</w:t>
      </w:r>
    </w:p>
    <w:p w:rsidR="002F165C" w:rsidRDefault="0012627E" w:rsidP="00DE0C18">
      <w:pPr>
        <w:widowControl w:val="0"/>
        <w:ind w:firstLine="540"/>
        <w:jc w:val="both"/>
        <w:rPr>
          <w:sz w:val="26"/>
          <w:szCs w:val="26"/>
        </w:rPr>
      </w:pPr>
      <w:r w:rsidRPr="0012627E"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F165C" w:rsidRPr="00DE0C18" w:rsidRDefault="002F165C" w:rsidP="00DE0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три рабочих дня до дня заседания.</w:t>
      </w:r>
    </w:p>
    <w:p w:rsidR="002F165C" w:rsidRPr="00DE0C18" w:rsidRDefault="002F165C" w:rsidP="00DE0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 указанных вопросов.</w:t>
      </w:r>
    </w:p>
    <w:p w:rsidR="002F165C" w:rsidRPr="00DE0C18" w:rsidRDefault="002F165C" w:rsidP="00DE0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2F165C" w:rsidRPr="00DE0C18" w:rsidRDefault="002F165C" w:rsidP="00DE0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F165C" w:rsidRPr="00DE0C18" w:rsidRDefault="002F165C" w:rsidP="00DE0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F165C" w:rsidRDefault="002F165C" w:rsidP="002F1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bookmarkStart w:id="7" w:name="Par95"/>
      <w:bookmarkEnd w:id="7"/>
      <w:r>
        <w:rPr>
          <w:rFonts w:ascii="Times New Roman" w:hAnsi="Times New Roman" w:cs="Times New Roman"/>
          <w:sz w:val="26"/>
          <w:szCs w:val="26"/>
        </w:rPr>
        <w:t xml:space="preserve"> По итогам рассмотрения вопроса о представлении муниципальным служащим недостоверных или неполных сведений о доходах, об имуществе и обязательствах имущественного характера, и сведений о доходах, об имуществе и обязательствах имущественного характера членов своей семьи комиссия принимает одно из следующих решений: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</w:t>
      </w:r>
      <w:r>
        <w:rPr>
          <w:sz w:val="26"/>
          <w:szCs w:val="26"/>
        </w:rPr>
        <w:lastRenderedPageBreak/>
        <w:t xml:space="preserve">службы Администрации </w:t>
      </w:r>
      <w:r w:rsidR="0009128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и муниципальными служащими Администрации </w:t>
      </w:r>
      <w:r w:rsidR="0009128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и соблюдения муниципальными служащими  Администрации </w:t>
      </w:r>
      <w:r w:rsidR="0009128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требований к служебному поведению, являются достоверными и полными;</w:t>
      </w:r>
      <w:proofErr w:type="gramEnd"/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 Администрации </w:t>
      </w:r>
      <w:r w:rsidR="0009128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и муниципальными служащими Администрации </w:t>
      </w:r>
      <w:r w:rsidR="0009128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и соблюдения муниципальными служащими требований к служебному поведению, утверждаемые Советом депутатов</w:t>
      </w:r>
      <w:r w:rsidR="00091283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, являются недостоверными и (или) неполными.</w:t>
      </w:r>
      <w:proofErr w:type="gramEnd"/>
      <w:r>
        <w:rPr>
          <w:sz w:val="26"/>
          <w:szCs w:val="26"/>
        </w:rPr>
        <w:t xml:space="preserve"> В этом случае комиссия рекомендует </w:t>
      </w:r>
      <w:r w:rsidR="00091283">
        <w:rPr>
          <w:sz w:val="26"/>
          <w:szCs w:val="26"/>
        </w:rPr>
        <w:t>Г</w:t>
      </w:r>
      <w:r>
        <w:rPr>
          <w:sz w:val="26"/>
          <w:szCs w:val="26"/>
        </w:rPr>
        <w:t xml:space="preserve">лаве </w:t>
      </w:r>
      <w:r w:rsidR="0009128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91283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муниципального образования «</w:t>
      </w:r>
      <w:r w:rsidR="004C3709">
        <w:rPr>
          <w:sz w:val="26"/>
          <w:szCs w:val="26"/>
        </w:rPr>
        <w:t>Мушаков</w:t>
      </w:r>
      <w:r w:rsidR="00091283">
        <w:rPr>
          <w:sz w:val="26"/>
          <w:szCs w:val="26"/>
        </w:rPr>
        <w:t>ское</w:t>
      </w:r>
      <w:r>
        <w:rPr>
          <w:sz w:val="26"/>
          <w:szCs w:val="26"/>
        </w:rPr>
        <w:t>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proofErr w:type="gramStart"/>
      <w:r>
        <w:rPr>
          <w:sz w:val="26"/>
          <w:szCs w:val="26"/>
        </w:rPr>
        <w:t xml:space="preserve">По итогам рассмотрения обращения гражданина, замещавшего в Администрации </w:t>
      </w:r>
      <w:r w:rsidR="0009128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должность муниципальной службы, включенную в перечень должностей муниципальной службы Администрации </w:t>
      </w:r>
      <w:r w:rsidR="0009128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договора, утверждаемый </w:t>
      </w:r>
      <w:r w:rsidR="00091283">
        <w:rPr>
          <w:sz w:val="26"/>
          <w:szCs w:val="26"/>
        </w:rPr>
        <w:t>Г</w:t>
      </w:r>
      <w:r>
        <w:rPr>
          <w:sz w:val="26"/>
          <w:szCs w:val="26"/>
        </w:rPr>
        <w:t>лавой муниципального образования «</w:t>
      </w:r>
      <w:r w:rsidR="004C3709">
        <w:rPr>
          <w:sz w:val="26"/>
          <w:szCs w:val="26"/>
        </w:rPr>
        <w:t>Мушаков</w:t>
      </w:r>
      <w:r w:rsidR="00091283">
        <w:rPr>
          <w:sz w:val="26"/>
          <w:szCs w:val="26"/>
        </w:rPr>
        <w:t>ское</w:t>
      </w:r>
      <w:r>
        <w:rPr>
          <w:sz w:val="26"/>
          <w:szCs w:val="26"/>
        </w:rPr>
        <w:t>», о даче согласия на замещение должности на условиях трудового договора в организации либо на выполнение</w:t>
      </w:r>
      <w:proofErr w:type="gramEnd"/>
      <w:r>
        <w:rPr>
          <w:sz w:val="26"/>
          <w:szCs w:val="26"/>
        </w:rPr>
        <w:t xml:space="preserve"> работы (оказание услуги) на условиях гражданско-правового договора в организации, если отдельные функции муниципального управления данной организацией входили в его должностные (служебные) обязанности, до истечения двух лет со дня увольнения с муниципальной службы комиссия принимает одно из следующих решений: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дать гражданину согласие на замещение должности на условиях трудового договора в организации либо на выполнение работы (оказание услуги) на условиях гражданско-правового договора в организации, если отдельные функции муниципального управления данной организацией входили в его должностные (служебные) обязанности;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отказать гражданину в замещении должности на условиях трудового договора в организации либо в выполнении работы (оказании услуги) на условиях гражданско-правового договора в организации, если отдельные функции муниципального управления данной организацией входили в его должностные (служебные) обязанности. В решении, предусмотренном настоящим подпунктом, указываются основание его принятия, мотивы отказа с указанием правовых актов, иных документов, иной информации, послуживших основаниями для отказа.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По итогам рассмотрения заявления муниципального служащего о невозможности по объективным причинам представить сведения о доходах, об имуществе и </w:t>
      </w:r>
      <w:r>
        <w:rPr>
          <w:sz w:val="26"/>
          <w:szCs w:val="26"/>
        </w:rPr>
        <w:lastRenderedPageBreak/>
        <w:t xml:space="preserve">обязательствах имущественного характера </w:t>
      </w:r>
      <w:r w:rsidR="0012627E" w:rsidRPr="0012627E">
        <w:rPr>
          <w:sz w:val="26"/>
          <w:szCs w:val="26"/>
        </w:rPr>
        <w:t>своих супруги (супруга) и несовершеннолетних детей</w:t>
      </w:r>
      <w:r>
        <w:rPr>
          <w:sz w:val="26"/>
          <w:szCs w:val="26"/>
        </w:rPr>
        <w:t xml:space="preserve"> комиссия принимает одно из следующих решений: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членов своей семьи является объективной и уважительной;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членов своей семьи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сведений. В этом случае комиссия рекомендует </w:t>
      </w:r>
      <w:r w:rsidR="00091283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муниципального образования «</w:t>
      </w:r>
      <w:r w:rsidR="004C3709">
        <w:rPr>
          <w:sz w:val="26"/>
          <w:szCs w:val="26"/>
        </w:rPr>
        <w:t>Мушаков</w:t>
      </w:r>
      <w:r w:rsidR="001A7566">
        <w:rPr>
          <w:sz w:val="26"/>
          <w:szCs w:val="26"/>
        </w:rPr>
        <w:t>ское</w:t>
      </w:r>
      <w:r>
        <w:rPr>
          <w:sz w:val="26"/>
          <w:szCs w:val="26"/>
        </w:rPr>
        <w:t>» применить к муниципальному служащему конкретную меру ответственности.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По итогам рассмотрения заявления муниципального служащего о невозможности выполнить требования Федерального </w:t>
      </w:r>
      <w:hyperlink r:id="rId12" w:history="1">
        <w:r w:rsidRPr="001A7566">
          <w:rPr>
            <w:rStyle w:val="a5"/>
            <w:color w:val="auto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 xml:space="preserve"> </w:t>
      </w:r>
      <w:r w:rsidR="001A7566">
        <w:rPr>
          <w:sz w:val="26"/>
          <w:szCs w:val="26"/>
        </w:rPr>
        <w:t>«</w:t>
      </w:r>
      <w:r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7566">
        <w:rPr>
          <w:sz w:val="26"/>
          <w:szCs w:val="26"/>
        </w:rPr>
        <w:t>»</w:t>
      </w:r>
      <w:r>
        <w:rPr>
          <w:sz w:val="26"/>
          <w:szCs w:val="26"/>
        </w:rPr>
        <w:t xml:space="preserve"> комиссия принимает одно из следующих решений: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признать, что обстоятельства, препятствующие выполнению требований Федерального </w:t>
      </w:r>
      <w:hyperlink r:id="rId13" w:history="1">
        <w:r w:rsidRPr="001A7566">
          <w:rPr>
            <w:rStyle w:val="a5"/>
            <w:color w:val="auto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 xml:space="preserve"> </w:t>
      </w:r>
      <w:r w:rsidR="001A7566">
        <w:rPr>
          <w:sz w:val="26"/>
          <w:szCs w:val="26"/>
        </w:rPr>
        <w:t>«</w:t>
      </w:r>
      <w:r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7566">
        <w:rPr>
          <w:sz w:val="26"/>
          <w:szCs w:val="26"/>
        </w:rPr>
        <w:t>»</w:t>
      </w:r>
      <w:r>
        <w:rPr>
          <w:sz w:val="26"/>
          <w:szCs w:val="26"/>
        </w:rPr>
        <w:t>, являются объективными и уважительными;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признать, что обстоятельства, препятствующие выполнению требований Федерального </w:t>
      </w:r>
      <w:hyperlink r:id="rId14" w:history="1">
        <w:r w:rsidRPr="001A7566">
          <w:rPr>
            <w:rStyle w:val="a5"/>
            <w:color w:val="auto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 xml:space="preserve"> </w:t>
      </w:r>
      <w:r w:rsidR="001A7566">
        <w:rPr>
          <w:sz w:val="26"/>
          <w:szCs w:val="26"/>
        </w:rPr>
        <w:t>«</w:t>
      </w:r>
      <w:r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7566">
        <w:rPr>
          <w:sz w:val="26"/>
          <w:szCs w:val="26"/>
        </w:rPr>
        <w:t>»</w:t>
      </w:r>
      <w:r>
        <w:rPr>
          <w:sz w:val="26"/>
          <w:szCs w:val="26"/>
        </w:rPr>
        <w:t xml:space="preserve">, не являются объективными и уважительными. В этом случае комиссия рекомендует </w:t>
      </w:r>
      <w:r w:rsidR="001A7566">
        <w:rPr>
          <w:sz w:val="26"/>
          <w:szCs w:val="26"/>
        </w:rPr>
        <w:t>Главе муниципального образования</w:t>
      </w:r>
      <w:r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12627E" w:rsidRPr="0012627E" w:rsidRDefault="0012627E" w:rsidP="0012627E">
      <w:pPr>
        <w:widowControl w:val="0"/>
        <w:ind w:firstLine="540"/>
        <w:jc w:val="both"/>
        <w:rPr>
          <w:sz w:val="26"/>
          <w:szCs w:val="26"/>
        </w:rPr>
      </w:pPr>
      <w:r w:rsidRPr="0012627E">
        <w:rPr>
          <w:sz w:val="26"/>
          <w:szCs w:val="26"/>
        </w:rPr>
        <w:t>31.1.  По итогам рассмотрения вопроса, указанного в абзаце пятом подпункта 2 пункта 14 настоящего Положения, комиссия принимает одно из следующих решений:</w:t>
      </w:r>
    </w:p>
    <w:p w:rsidR="0012627E" w:rsidRPr="0012627E" w:rsidRDefault="0012627E" w:rsidP="0012627E">
      <w:pPr>
        <w:widowControl w:val="0"/>
        <w:ind w:firstLine="540"/>
        <w:jc w:val="both"/>
        <w:rPr>
          <w:sz w:val="26"/>
          <w:szCs w:val="26"/>
        </w:rPr>
      </w:pPr>
      <w:r w:rsidRPr="0012627E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2627E" w:rsidRPr="0012627E" w:rsidRDefault="0012627E" w:rsidP="0012627E">
      <w:pPr>
        <w:widowControl w:val="0"/>
        <w:ind w:firstLine="540"/>
        <w:jc w:val="both"/>
        <w:rPr>
          <w:sz w:val="26"/>
          <w:szCs w:val="26"/>
        </w:rPr>
      </w:pPr>
      <w:r w:rsidRPr="0012627E">
        <w:rPr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2F13DB">
        <w:rPr>
          <w:sz w:val="26"/>
          <w:szCs w:val="26"/>
        </w:rPr>
        <w:t>муниципального образования</w:t>
      </w:r>
      <w:r w:rsidRPr="0012627E">
        <w:rPr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12627E" w:rsidRPr="00DE0C18" w:rsidRDefault="0012627E" w:rsidP="00DE0C18">
      <w:pPr>
        <w:widowControl w:val="0"/>
        <w:ind w:firstLine="540"/>
        <w:jc w:val="both"/>
        <w:rPr>
          <w:sz w:val="26"/>
          <w:szCs w:val="26"/>
        </w:rPr>
      </w:pPr>
      <w:r w:rsidRPr="0012627E">
        <w:rPr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2F13DB">
        <w:rPr>
          <w:sz w:val="26"/>
          <w:szCs w:val="26"/>
        </w:rPr>
        <w:t>муниципального образования</w:t>
      </w:r>
      <w:r w:rsidRPr="0012627E">
        <w:rPr>
          <w:sz w:val="26"/>
          <w:szCs w:val="26"/>
        </w:rPr>
        <w:t xml:space="preserve"> применить к муниципальному служащему конкретную меру ответственности</w:t>
      </w:r>
      <w:r>
        <w:rPr>
          <w:sz w:val="26"/>
          <w:szCs w:val="26"/>
        </w:rPr>
        <w:t>.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По итогам рассмотрения материалов проверки, свидетельствующих о представлении муниципальным служащим недостоверных или неполных сведений, </w:t>
      </w:r>
      <w:r>
        <w:rPr>
          <w:sz w:val="26"/>
          <w:szCs w:val="26"/>
        </w:rPr>
        <w:lastRenderedPageBreak/>
        <w:t xml:space="preserve">предусмотренных </w:t>
      </w:r>
      <w:hyperlink r:id="rId15" w:history="1">
        <w:r w:rsidRPr="001A7566">
          <w:rPr>
            <w:rStyle w:val="a5"/>
            <w:color w:val="auto"/>
            <w:sz w:val="26"/>
            <w:szCs w:val="26"/>
            <w:u w:val="none"/>
          </w:rPr>
          <w:t>частью 1 статьи 3</w:t>
        </w:r>
      </w:hyperlink>
      <w:r>
        <w:rPr>
          <w:sz w:val="26"/>
          <w:szCs w:val="26"/>
        </w:rPr>
        <w:t xml:space="preserve"> Федерального закона </w:t>
      </w:r>
      <w:r w:rsidR="001A7566">
        <w:rPr>
          <w:sz w:val="26"/>
          <w:szCs w:val="26"/>
        </w:rPr>
        <w:t>«</w:t>
      </w: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1A7566">
        <w:rPr>
          <w:sz w:val="26"/>
          <w:szCs w:val="26"/>
        </w:rPr>
        <w:t>»</w:t>
      </w:r>
      <w:r>
        <w:rPr>
          <w:sz w:val="26"/>
          <w:szCs w:val="26"/>
        </w:rPr>
        <w:t>, комиссия принимает одно из следующих решений: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признать, что сведения, представленные муниципальным служащим в соответствии с </w:t>
      </w:r>
      <w:hyperlink r:id="rId16" w:history="1">
        <w:r w:rsidRPr="001A7566">
          <w:rPr>
            <w:rStyle w:val="a5"/>
            <w:color w:val="auto"/>
            <w:sz w:val="26"/>
            <w:szCs w:val="26"/>
            <w:u w:val="none"/>
          </w:rPr>
          <w:t>частью 1 статьи 3</w:t>
        </w:r>
      </w:hyperlink>
      <w:r>
        <w:rPr>
          <w:sz w:val="26"/>
          <w:szCs w:val="26"/>
        </w:rPr>
        <w:t xml:space="preserve"> Федерального закона </w:t>
      </w:r>
      <w:r w:rsidR="001A7566">
        <w:rPr>
          <w:sz w:val="26"/>
          <w:szCs w:val="26"/>
        </w:rPr>
        <w:t>«</w:t>
      </w: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1A7566">
        <w:rPr>
          <w:sz w:val="26"/>
          <w:szCs w:val="26"/>
        </w:rPr>
        <w:t>»</w:t>
      </w:r>
      <w:r>
        <w:rPr>
          <w:sz w:val="26"/>
          <w:szCs w:val="26"/>
        </w:rPr>
        <w:t>, являются достоверными и полными;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признать, что сведения, представленные муниципальным служащим в соответствии с </w:t>
      </w:r>
      <w:hyperlink r:id="rId17" w:history="1">
        <w:r w:rsidRPr="001A7566">
          <w:rPr>
            <w:rStyle w:val="a5"/>
            <w:color w:val="auto"/>
            <w:sz w:val="26"/>
            <w:szCs w:val="26"/>
            <w:u w:val="none"/>
          </w:rPr>
          <w:t>частью 1 статьи 3</w:t>
        </w:r>
      </w:hyperlink>
      <w:r>
        <w:rPr>
          <w:sz w:val="26"/>
          <w:szCs w:val="26"/>
        </w:rPr>
        <w:t xml:space="preserve"> Федерального закона </w:t>
      </w:r>
      <w:r w:rsidR="001A7566">
        <w:rPr>
          <w:sz w:val="26"/>
          <w:szCs w:val="26"/>
        </w:rPr>
        <w:t>«</w:t>
      </w: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1A7566">
        <w:rPr>
          <w:sz w:val="26"/>
          <w:szCs w:val="26"/>
        </w:rPr>
        <w:t>»</w:t>
      </w:r>
      <w:r>
        <w:rPr>
          <w:sz w:val="26"/>
          <w:szCs w:val="26"/>
        </w:rPr>
        <w:t xml:space="preserve">, являются недостоверными и (или) неполными. В этом случае комиссия рекомендует </w:t>
      </w:r>
      <w:r w:rsidR="001A7566">
        <w:rPr>
          <w:sz w:val="26"/>
          <w:szCs w:val="26"/>
        </w:rPr>
        <w:t>Г</w:t>
      </w:r>
      <w:r>
        <w:rPr>
          <w:sz w:val="26"/>
          <w:szCs w:val="26"/>
        </w:rPr>
        <w:t>лаве  муниципального образования «</w:t>
      </w:r>
      <w:r w:rsidR="004C3709">
        <w:rPr>
          <w:sz w:val="26"/>
          <w:szCs w:val="26"/>
        </w:rPr>
        <w:t>Мушаков</w:t>
      </w:r>
      <w:r w:rsidR="001A7566">
        <w:rPr>
          <w:sz w:val="26"/>
          <w:szCs w:val="26"/>
        </w:rPr>
        <w:t>ское»</w:t>
      </w:r>
      <w:r>
        <w:rPr>
          <w:sz w:val="26"/>
          <w:szCs w:val="26"/>
        </w:rPr>
        <w:t xml:space="preserve"> применить к муниципальному 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bookmarkStart w:id="8" w:name="Par114"/>
      <w:bookmarkEnd w:id="8"/>
      <w:r>
        <w:rPr>
          <w:sz w:val="26"/>
          <w:szCs w:val="26"/>
        </w:rPr>
        <w:t xml:space="preserve">33. </w:t>
      </w:r>
      <w:proofErr w:type="gramStart"/>
      <w:r>
        <w:rPr>
          <w:sz w:val="26"/>
          <w:szCs w:val="26"/>
        </w:rPr>
        <w:t xml:space="preserve">По итогам рассмотрения поступившего в соответствии с </w:t>
      </w:r>
      <w:hyperlink r:id="rId18" w:history="1">
        <w:r w:rsidRPr="00BD1A2C">
          <w:rPr>
            <w:rStyle w:val="a5"/>
            <w:color w:val="auto"/>
            <w:sz w:val="26"/>
            <w:szCs w:val="26"/>
            <w:u w:val="none"/>
          </w:rPr>
          <w:t>частью 4 статьи 12</w:t>
        </w:r>
      </w:hyperlink>
      <w:r w:rsidRPr="00BD1A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закона </w:t>
      </w:r>
      <w:r w:rsidR="00BD1A2C">
        <w:rPr>
          <w:sz w:val="26"/>
          <w:szCs w:val="26"/>
        </w:rPr>
        <w:t>«О противодействии коррупции»</w:t>
      </w:r>
      <w:r>
        <w:rPr>
          <w:sz w:val="26"/>
          <w:szCs w:val="26"/>
        </w:rPr>
        <w:t xml:space="preserve"> и </w:t>
      </w:r>
      <w:hyperlink r:id="rId19" w:history="1">
        <w:r w:rsidRPr="00BD1A2C">
          <w:rPr>
            <w:rStyle w:val="a5"/>
            <w:color w:val="auto"/>
            <w:sz w:val="26"/>
            <w:szCs w:val="26"/>
            <w:u w:val="none"/>
          </w:rPr>
          <w:t>статьей 64.1</w:t>
        </w:r>
      </w:hyperlink>
      <w:r>
        <w:rPr>
          <w:sz w:val="26"/>
          <w:szCs w:val="26"/>
        </w:rPr>
        <w:t xml:space="preserve"> Трудового кодекса Российской Федерации в Администрацию </w:t>
      </w:r>
      <w:r w:rsidR="00BD1A2C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уведомления организации о заключении с гражданином, замещавшим должность муниципальной службы в Администрации </w:t>
      </w:r>
      <w:r w:rsidR="00BD1A2C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трудового или гражданско-правового договора на выполнение работ (оказание услуг) комиссия принимает в отношении гражданина, замещавшего должность муниципальной службы в</w:t>
      </w:r>
      <w:proofErr w:type="gramEnd"/>
      <w:r>
        <w:rPr>
          <w:sz w:val="26"/>
          <w:szCs w:val="26"/>
        </w:rPr>
        <w:t xml:space="preserve"> Администрации </w:t>
      </w:r>
      <w:r w:rsidR="00BD1A2C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одно из следующих решений: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</w:t>
      </w:r>
      <w:hyperlink r:id="rId20" w:history="1">
        <w:r w:rsidRPr="00BD1A2C">
          <w:rPr>
            <w:rStyle w:val="a5"/>
            <w:color w:val="auto"/>
            <w:sz w:val="26"/>
            <w:szCs w:val="26"/>
            <w:u w:val="none"/>
          </w:rPr>
          <w:t>статьи 12</w:t>
        </w:r>
      </w:hyperlink>
      <w:r w:rsidRPr="00BD1A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закона </w:t>
      </w:r>
      <w:r w:rsidR="00BD1A2C">
        <w:rPr>
          <w:sz w:val="26"/>
          <w:szCs w:val="26"/>
        </w:rPr>
        <w:t>«</w:t>
      </w:r>
      <w:r>
        <w:rPr>
          <w:sz w:val="26"/>
          <w:szCs w:val="26"/>
        </w:rPr>
        <w:t>О противодействии коррупции</w:t>
      </w:r>
      <w:r w:rsidR="00BD1A2C">
        <w:rPr>
          <w:sz w:val="26"/>
          <w:szCs w:val="26"/>
        </w:rPr>
        <w:t>»</w:t>
      </w:r>
      <w:r>
        <w:rPr>
          <w:sz w:val="26"/>
          <w:szCs w:val="26"/>
        </w:rPr>
        <w:t xml:space="preserve">. В этом случае комиссия рекомендует </w:t>
      </w:r>
      <w:r w:rsidR="00BD1A2C">
        <w:rPr>
          <w:sz w:val="26"/>
          <w:szCs w:val="26"/>
        </w:rPr>
        <w:t>Г</w:t>
      </w:r>
      <w:r>
        <w:rPr>
          <w:sz w:val="26"/>
          <w:szCs w:val="26"/>
        </w:rPr>
        <w:t xml:space="preserve">лаве </w:t>
      </w:r>
      <w:r w:rsidR="00BD1A2C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По итогам рассмотрения вопросов, указанных в </w:t>
      </w:r>
      <w:hyperlink r:id="rId21" w:anchor="Par72" w:history="1">
        <w:r w:rsidRPr="00BD1A2C">
          <w:rPr>
            <w:rStyle w:val="a5"/>
            <w:color w:val="auto"/>
            <w:sz w:val="26"/>
            <w:szCs w:val="26"/>
            <w:u w:val="none"/>
          </w:rPr>
          <w:t>подпунктах 1</w:t>
        </w:r>
      </w:hyperlink>
      <w:r w:rsidRPr="00BD1A2C">
        <w:rPr>
          <w:sz w:val="26"/>
          <w:szCs w:val="26"/>
        </w:rPr>
        <w:t xml:space="preserve">, </w:t>
      </w:r>
      <w:hyperlink r:id="rId22" w:anchor="Par77" w:history="1">
        <w:r w:rsidRPr="00BD1A2C">
          <w:rPr>
            <w:rStyle w:val="a5"/>
            <w:color w:val="auto"/>
            <w:sz w:val="26"/>
            <w:szCs w:val="26"/>
            <w:u w:val="none"/>
          </w:rPr>
          <w:t>2</w:t>
        </w:r>
      </w:hyperlink>
      <w:r w:rsidRPr="00BD1A2C">
        <w:rPr>
          <w:sz w:val="26"/>
          <w:szCs w:val="26"/>
        </w:rPr>
        <w:t xml:space="preserve">, </w:t>
      </w:r>
      <w:hyperlink r:id="rId23" w:anchor="Par80" w:history="1">
        <w:r w:rsidRPr="00BD1A2C">
          <w:rPr>
            <w:rStyle w:val="a5"/>
            <w:color w:val="auto"/>
            <w:sz w:val="26"/>
            <w:szCs w:val="26"/>
            <w:u w:val="none"/>
          </w:rPr>
          <w:t>4</w:t>
        </w:r>
      </w:hyperlink>
      <w:r w:rsidRPr="00BD1A2C">
        <w:rPr>
          <w:sz w:val="26"/>
          <w:szCs w:val="26"/>
        </w:rPr>
        <w:t xml:space="preserve"> и 5 пункта 14 </w:t>
      </w:r>
      <w:r>
        <w:rPr>
          <w:sz w:val="26"/>
          <w:szCs w:val="26"/>
        </w:rPr>
        <w:t xml:space="preserve">настоящего Положения, при наличии к тому оснований комиссия может принять иное решение, чем это предусмотрено </w:t>
      </w:r>
      <w:hyperlink r:id="rId24" w:anchor="Par95" w:history="1">
        <w:r w:rsidRPr="00BD1A2C">
          <w:rPr>
            <w:rStyle w:val="a5"/>
            <w:color w:val="auto"/>
            <w:sz w:val="26"/>
            <w:szCs w:val="26"/>
            <w:u w:val="none"/>
          </w:rPr>
          <w:t>пунктами 27</w:t>
        </w:r>
      </w:hyperlink>
      <w:r w:rsidRPr="00BD1A2C">
        <w:rPr>
          <w:sz w:val="26"/>
          <w:szCs w:val="26"/>
        </w:rPr>
        <w:t xml:space="preserve"> - </w:t>
      </w:r>
      <w:hyperlink r:id="rId25" w:anchor="Par114" w:history="1">
        <w:r w:rsidRPr="00BD1A2C">
          <w:rPr>
            <w:rStyle w:val="a5"/>
            <w:color w:val="auto"/>
            <w:sz w:val="26"/>
            <w:szCs w:val="26"/>
            <w:u w:val="none"/>
          </w:rPr>
          <w:t>33</w:t>
        </w:r>
      </w:hyperlink>
      <w:r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По итогам рассмотрения вопроса, предусмотренного </w:t>
      </w:r>
      <w:r w:rsidRPr="00BD1A2C">
        <w:rPr>
          <w:sz w:val="26"/>
          <w:szCs w:val="26"/>
        </w:rPr>
        <w:t xml:space="preserve">подпунктом 3 пункта 14 </w:t>
      </w:r>
      <w:r>
        <w:rPr>
          <w:sz w:val="26"/>
          <w:szCs w:val="26"/>
        </w:rPr>
        <w:t>настоящего Положения, комиссия принимает соответствующее решение.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 Для исполнения решений комиссии могут быть подготовлены проекты правовых актов Администрации </w:t>
      </w:r>
      <w:r w:rsidR="00BD1A2C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решений или поручений </w:t>
      </w:r>
      <w:r w:rsidR="00BD1A2C">
        <w:rPr>
          <w:sz w:val="26"/>
          <w:szCs w:val="26"/>
        </w:rPr>
        <w:t>Главы муниципального образования</w:t>
      </w:r>
      <w:r>
        <w:rPr>
          <w:sz w:val="26"/>
          <w:szCs w:val="26"/>
        </w:rPr>
        <w:t xml:space="preserve">, которые в установленном порядке </w:t>
      </w:r>
      <w:r w:rsidR="00826BF8">
        <w:rPr>
          <w:sz w:val="26"/>
          <w:szCs w:val="26"/>
        </w:rPr>
        <w:t>представляются на рассмотрение Г</w:t>
      </w:r>
      <w:r>
        <w:rPr>
          <w:sz w:val="26"/>
          <w:szCs w:val="26"/>
        </w:rPr>
        <w:t xml:space="preserve">лавы </w:t>
      </w:r>
      <w:r w:rsidR="00826BF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Решения комиссии по вопросам, указанным в </w:t>
      </w:r>
      <w:r w:rsidRPr="00826BF8">
        <w:rPr>
          <w:sz w:val="26"/>
          <w:szCs w:val="26"/>
        </w:rPr>
        <w:t xml:space="preserve">пункте 14 </w:t>
      </w:r>
      <w:r>
        <w:rPr>
          <w:sz w:val="26"/>
          <w:szCs w:val="26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Решения комиссии оформляются протоколами, которые подписывают члены </w:t>
      </w:r>
      <w:r>
        <w:rPr>
          <w:sz w:val="26"/>
          <w:szCs w:val="26"/>
        </w:rPr>
        <w:lastRenderedPageBreak/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826BF8">
        <w:rPr>
          <w:sz w:val="26"/>
          <w:szCs w:val="26"/>
        </w:rPr>
        <w:t>абзаце втором подпункта 2 пункта 14</w:t>
      </w:r>
      <w:r>
        <w:rPr>
          <w:sz w:val="26"/>
          <w:szCs w:val="26"/>
        </w:rPr>
        <w:t xml:space="preserve"> настоящего Положения, для </w:t>
      </w:r>
      <w:r w:rsidR="00826BF8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826BF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 носят рекомендательный характер. Решение, принимаемое по итогам рассмотрения вопроса, указанного в </w:t>
      </w:r>
      <w:r w:rsidRPr="00826BF8">
        <w:rPr>
          <w:sz w:val="26"/>
          <w:szCs w:val="26"/>
        </w:rPr>
        <w:t xml:space="preserve">абзаце втором подпункта 2 пункта 14 </w:t>
      </w:r>
      <w:r>
        <w:rPr>
          <w:sz w:val="26"/>
          <w:szCs w:val="26"/>
        </w:rPr>
        <w:t>настоящего Положения, носит обязательный характер.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39. В протоколе заседания комиссии указываются: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предъявляемые к муниципальному  служащему претензии, материалы, на которых они основываются;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содержание пояснений муниципального служащего и других лиц по существу предъявляемых претензий;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источник информации, содержащей основания для проведения заседания комиссии, дата поступления информации в Администрацию </w:t>
      </w:r>
      <w:r w:rsidR="00826BF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другие сведения;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результаты голосования;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решение и обоснование его принятия.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Копии протокола заседания комиссии </w:t>
      </w:r>
      <w:r w:rsidR="0012627E" w:rsidRPr="0012627E">
        <w:rPr>
          <w:sz w:val="26"/>
          <w:szCs w:val="26"/>
        </w:rPr>
        <w:t>в 7-дневный срок</w:t>
      </w:r>
      <w:r>
        <w:rPr>
          <w:sz w:val="26"/>
          <w:szCs w:val="26"/>
        </w:rPr>
        <w:t xml:space="preserve"> со дня заседания направляются </w:t>
      </w:r>
      <w:r w:rsidR="00826BF8">
        <w:rPr>
          <w:sz w:val="26"/>
          <w:szCs w:val="26"/>
        </w:rPr>
        <w:t>Г</w:t>
      </w:r>
      <w:r>
        <w:rPr>
          <w:sz w:val="26"/>
          <w:szCs w:val="26"/>
        </w:rPr>
        <w:t xml:space="preserve">лаве </w:t>
      </w:r>
      <w:r w:rsidR="00826BF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Глава </w:t>
      </w:r>
      <w:r w:rsidR="00826BF8">
        <w:rPr>
          <w:sz w:val="26"/>
          <w:szCs w:val="26"/>
        </w:rPr>
        <w:t>муни</w:t>
      </w:r>
      <w:r w:rsidR="00D619D7">
        <w:rPr>
          <w:sz w:val="26"/>
          <w:szCs w:val="26"/>
        </w:rPr>
        <w:t>ципального образования «</w:t>
      </w:r>
      <w:r w:rsidR="004C3709">
        <w:rPr>
          <w:sz w:val="26"/>
          <w:szCs w:val="26"/>
        </w:rPr>
        <w:t>Мушаков</w:t>
      </w:r>
      <w:r w:rsidR="00826BF8">
        <w:rPr>
          <w:sz w:val="26"/>
          <w:szCs w:val="26"/>
        </w:rPr>
        <w:t>ское</w:t>
      </w:r>
      <w:r w:rsidR="00D619D7">
        <w:rPr>
          <w:sz w:val="26"/>
          <w:szCs w:val="26"/>
        </w:rPr>
        <w:t>»</w:t>
      </w:r>
      <w:r>
        <w:rPr>
          <w:sz w:val="26"/>
          <w:szCs w:val="26"/>
        </w:rPr>
        <w:t xml:space="preserve">  обязан рассмотреть протокол заседания комиссии и вправе учесть в пределах своей </w:t>
      </w:r>
      <w:proofErr w:type="gramStart"/>
      <w:r>
        <w:rPr>
          <w:sz w:val="26"/>
          <w:szCs w:val="26"/>
        </w:rPr>
        <w:t>компетенции</w:t>
      </w:r>
      <w:proofErr w:type="gramEnd"/>
      <w:r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826BF8">
        <w:rPr>
          <w:sz w:val="26"/>
          <w:szCs w:val="26"/>
        </w:rPr>
        <w:t>Г</w:t>
      </w:r>
      <w:r>
        <w:rPr>
          <w:sz w:val="26"/>
          <w:szCs w:val="26"/>
        </w:rPr>
        <w:t xml:space="preserve">лава </w:t>
      </w:r>
      <w:r w:rsidR="00826BF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826BF8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826BF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 оглашается на ближайшем заседании комиссии и принимается к сведению без обсуждения.</w:t>
      </w:r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proofErr w:type="gramStart"/>
      <w:r>
        <w:rPr>
          <w:sz w:val="26"/>
          <w:szCs w:val="26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или установления комиссией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</w:t>
      </w:r>
      <w:hyperlink r:id="rId26" w:history="1">
        <w:r w:rsidRPr="00826BF8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826B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 марта 2007 года N 25-ФЗ </w:t>
      </w:r>
      <w:r w:rsidR="00826BF8">
        <w:rPr>
          <w:sz w:val="26"/>
          <w:szCs w:val="26"/>
        </w:rPr>
        <w:t>«</w:t>
      </w:r>
      <w:r>
        <w:rPr>
          <w:sz w:val="26"/>
          <w:szCs w:val="26"/>
        </w:rPr>
        <w:t>О муниципальной службе в Российской Федерации</w:t>
      </w:r>
      <w:r w:rsidR="00826BF8">
        <w:rPr>
          <w:sz w:val="26"/>
          <w:szCs w:val="26"/>
        </w:rPr>
        <w:t>»</w:t>
      </w:r>
      <w:r>
        <w:rPr>
          <w:sz w:val="26"/>
          <w:szCs w:val="26"/>
        </w:rPr>
        <w:t xml:space="preserve">, Федеральным </w:t>
      </w:r>
      <w:hyperlink r:id="rId27" w:history="1">
        <w:r w:rsidRPr="00826BF8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</w:t>
      </w:r>
      <w:r w:rsidR="00826BF8">
        <w:rPr>
          <w:sz w:val="26"/>
          <w:szCs w:val="26"/>
        </w:rPr>
        <w:t>«О противодействии коррупции»</w:t>
      </w:r>
      <w:r>
        <w:rPr>
          <w:sz w:val="26"/>
          <w:szCs w:val="26"/>
        </w:rPr>
        <w:t xml:space="preserve"> и другими</w:t>
      </w:r>
      <w:proofErr w:type="gramEnd"/>
      <w:r>
        <w:rPr>
          <w:sz w:val="26"/>
          <w:szCs w:val="26"/>
        </w:rPr>
        <w:t xml:space="preserve"> федеральными </w:t>
      </w:r>
      <w:r>
        <w:rPr>
          <w:sz w:val="26"/>
          <w:szCs w:val="26"/>
        </w:rPr>
        <w:lastRenderedPageBreak/>
        <w:t xml:space="preserve">законами, информация об этом представляется </w:t>
      </w:r>
      <w:r w:rsidR="00826BF8">
        <w:rPr>
          <w:sz w:val="26"/>
          <w:szCs w:val="26"/>
        </w:rPr>
        <w:t>Г</w:t>
      </w:r>
      <w:r>
        <w:rPr>
          <w:sz w:val="26"/>
          <w:szCs w:val="26"/>
        </w:rPr>
        <w:t xml:space="preserve">лаве </w:t>
      </w:r>
      <w:r w:rsidR="00826BF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45. Копия протокола заседания комиссии или выписка из него приобщается к личному делу муниципальному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Выписка из решения комиссии, заверенная подписью секретаря комиссии и печатью Администрации </w:t>
      </w:r>
      <w:r w:rsidR="00826BF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вручается гражданину, замещавшему должность муниципальной службы в Администрации </w:t>
      </w:r>
      <w:r w:rsidR="00826BF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в отношении которого рассматривался вопрос, указанный в </w:t>
      </w:r>
      <w:r w:rsidRPr="00020D0D">
        <w:rPr>
          <w:sz w:val="26"/>
          <w:szCs w:val="26"/>
        </w:rPr>
        <w:t xml:space="preserve">абзаце втором подпункта 2 пункта 14 </w:t>
      </w:r>
      <w:r>
        <w:rPr>
          <w:sz w:val="26"/>
          <w:szCs w:val="26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F165C" w:rsidRPr="00DE0C18" w:rsidRDefault="002F165C" w:rsidP="00DE0C1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 </w:t>
      </w:r>
      <w:proofErr w:type="gramStart"/>
      <w:r>
        <w:rPr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кадровой службы Администрации </w:t>
      </w:r>
      <w:r w:rsidR="00020D0D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ответственным за работу по профилактике коррупционных и иных правонарушений.</w:t>
      </w:r>
      <w:proofErr w:type="gramEnd"/>
    </w:p>
    <w:p w:rsidR="002F165C" w:rsidRDefault="002F165C" w:rsidP="002F165C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Администрации </w:t>
      </w:r>
      <w:r w:rsidR="00020D0D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и урегулированию конфликта интересов, осуществляется </w:t>
      </w:r>
      <w:r w:rsidR="00020D0D">
        <w:rPr>
          <w:sz w:val="26"/>
          <w:szCs w:val="26"/>
        </w:rPr>
        <w:t>кадровой службой</w:t>
      </w:r>
      <w:r>
        <w:rPr>
          <w:sz w:val="26"/>
          <w:szCs w:val="26"/>
        </w:rPr>
        <w:t>.</w:t>
      </w:r>
    </w:p>
    <w:p w:rsidR="002F165C" w:rsidRDefault="002F165C" w:rsidP="00A1144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C95690" w:rsidRDefault="00C95690"/>
    <w:sectPr w:rsidR="00C95690" w:rsidSect="002F16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289D"/>
    <w:multiLevelType w:val="hybridMultilevel"/>
    <w:tmpl w:val="3092B152"/>
    <w:lvl w:ilvl="0" w:tplc="2600574C">
      <w:start w:val="1"/>
      <w:numFmt w:val="decimal"/>
      <w:lvlText w:val="%1."/>
      <w:lvlJc w:val="left"/>
      <w:pPr>
        <w:ind w:left="1344" w:hanging="804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5C"/>
    <w:rsid w:val="00020D0D"/>
    <w:rsid w:val="00091283"/>
    <w:rsid w:val="0012627E"/>
    <w:rsid w:val="001645CF"/>
    <w:rsid w:val="001955E8"/>
    <w:rsid w:val="001A7566"/>
    <w:rsid w:val="001B5243"/>
    <w:rsid w:val="00283890"/>
    <w:rsid w:val="002F13DB"/>
    <w:rsid w:val="002F165C"/>
    <w:rsid w:val="00333741"/>
    <w:rsid w:val="00344551"/>
    <w:rsid w:val="003C2621"/>
    <w:rsid w:val="00443FD4"/>
    <w:rsid w:val="004C3709"/>
    <w:rsid w:val="00682E45"/>
    <w:rsid w:val="00826BF8"/>
    <w:rsid w:val="008651E7"/>
    <w:rsid w:val="0094414F"/>
    <w:rsid w:val="00996FB8"/>
    <w:rsid w:val="00A11441"/>
    <w:rsid w:val="00A25451"/>
    <w:rsid w:val="00A918DE"/>
    <w:rsid w:val="00B13AF0"/>
    <w:rsid w:val="00BD1A2C"/>
    <w:rsid w:val="00C556DF"/>
    <w:rsid w:val="00C95690"/>
    <w:rsid w:val="00D619D7"/>
    <w:rsid w:val="00D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65C"/>
    <w:pPr>
      <w:keepNext/>
      <w:overflowPunct/>
      <w:autoSpaceDE/>
      <w:autoSpaceDN/>
      <w:adjustRightInd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F165C"/>
    <w:pPr>
      <w:overflowPunct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F1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1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16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4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1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2627E"/>
    <w:pPr>
      <w:spacing w:line="360" w:lineRule="auto"/>
      <w:jc w:val="both"/>
      <w:textAlignment w:val="baseline"/>
    </w:pPr>
    <w:rPr>
      <w:sz w:val="26"/>
    </w:rPr>
  </w:style>
  <w:style w:type="character" w:customStyle="1" w:styleId="a9">
    <w:name w:val="Основной текст Знак"/>
    <w:basedOn w:val="a0"/>
    <w:link w:val="a8"/>
    <w:rsid w:val="001262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12627E"/>
    <w:pPr>
      <w:spacing w:after="120" w:line="480" w:lineRule="auto"/>
      <w:textAlignment w:val="baseline"/>
    </w:pPr>
  </w:style>
  <w:style w:type="character" w:customStyle="1" w:styleId="20">
    <w:name w:val="Основной текст 2 Знак"/>
    <w:basedOn w:val="a0"/>
    <w:link w:val="2"/>
    <w:rsid w:val="001262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65C"/>
    <w:pPr>
      <w:keepNext/>
      <w:overflowPunct/>
      <w:autoSpaceDE/>
      <w:autoSpaceDN/>
      <w:adjustRightInd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F165C"/>
    <w:pPr>
      <w:overflowPunct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F1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1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16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4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1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2627E"/>
    <w:pPr>
      <w:spacing w:line="360" w:lineRule="auto"/>
      <w:jc w:val="both"/>
      <w:textAlignment w:val="baseline"/>
    </w:pPr>
    <w:rPr>
      <w:sz w:val="26"/>
    </w:rPr>
  </w:style>
  <w:style w:type="character" w:customStyle="1" w:styleId="a9">
    <w:name w:val="Основной текст Знак"/>
    <w:basedOn w:val="a0"/>
    <w:link w:val="a8"/>
    <w:rsid w:val="001262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12627E"/>
    <w:pPr>
      <w:spacing w:after="120" w:line="480" w:lineRule="auto"/>
      <w:textAlignment w:val="baseline"/>
    </w:pPr>
  </w:style>
  <w:style w:type="character" w:customStyle="1" w:styleId="20">
    <w:name w:val="Основной текст 2 Знак"/>
    <w:basedOn w:val="a0"/>
    <w:link w:val="2"/>
    <w:rsid w:val="001262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C9E23A4439217D7C1BA4B364EEF6557ABF784BA25A75D2F49B3BECCB338FF9E3D7D4Ea2b1H" TargetMode="External"/><Relationship Id="rId13" Type="http://schemas.openxmlformats.org/officeDocument/2006/relationships/hyperlink" Target="consultantplus://offline/ref=875C9E23A4439217D7C1BA4B364EEF6557ABF784BB24A75D2F49B3BECCaBb3H" TargetMode="External"/><Relationship Id="rId18" Type="http://schemas.openxmlformats.org/officeDocument/2006/relationships/hyperlink" Target="consultantplus://offline/ref=875C9E23A4439217D7C1BA4B364EEF6557ABF784BA25A75D2F49B3BECCB338FF9E3D7D4Ea2b1H" TargetMode="External"/><Relationship Id="rId26" Type="http://schemas.openxmlformats.org/officeDocument/2006/relationships/hyperlink" Target="consultantplus://offline/ref=875C9E23A4439217D7C1BA4B364EEF6557ABF682BE26A75D2F49B3BECCaBb3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AppData\Local\Temp\253%20&#1086;&#1073;%20&#1091;&#1090;&#1074;&#1077;&#1088;&#1078;&#1076;%20&#1055;&#1086;&#1083;&#1086;&#1078;&#1077;&#1085;&#1080;&#1103;%20&#1086;%20&#1082;&#1086;&#1084;&#1080;&#1089;&#1089;&#1080;&#1080;%20&#1087;&#1086;%20&#1091;&#1088;&#1077;&#1075;&#1091;&#1083;&#1080;&#1088;&#1086;&#1074;%20&#1082;&#1086;&#1085;&#1092;&#1083;&#1080;&#1082;&#1090;&#1072;%20&#1080;&#1085;&#1090;&#1077;&#1088;&#1077;&#1089;&#1086;&#1074;-1.doc" TargetMode="External"/><Relationship Id="rId7" Type="http://schemas.openxmlformats.org/officeDocument/2006/relationships/hyperlink" Target="consultantplus://offline/ref=875C9E23A4439217D7C1BA4B364EEF6557ABF784BC23A75D2F49B3BECCB338FF9E3D7D4C225D96AAaFb0H" TargetMode="External"/><Relationship Id="rId12" Type="http://schemas.openxmlformats.org/officeDocument/2006/relationships/hyperlink" Target="consultantplus://offline/ref=875C9E23A4439217D7C1BA4B364EEF6557ABF784BB24A75D2F49B3BECCaBb3H" TargetMode="External"/><Relationship Id="rId17" Type="http://schemas.openxmlformats.org/officeDocument/2006/relationships/hyperlink" Target="consultantplus://offline/ref=875C9E23A4439217D7C1BA4B364EEF6557ABF784BC23A75D2F49B3BECCB338FF9E3D7D4C225D96AAaFb0H" TargetMode="External"/><Relationship Id="rId25" Type="http://schemas.openxmlformats.org/officeDocument/2006/relationships/hyperlink" Target="file:///C:\Users\User\AppData\Local\Temp\253%20&#1086;&#1073;%20&#1091;&#1090;&#1074;&#1077;&#1088;&#1078;&#1076;%20&#1055;&#1086;&#1083;&#1086;&#1078;&#1077;&#1085;&#1080;&#1103;%20&#1086;%20&#1082;&#1086;&#1084;&#1080;&#1089;&#1089;&#1080;&#1080;%20&#1087;&#1086;%20&#1091;&#1088;&#1077;&#1075;&#1091;&#1083;&#1080;&#1088;&#1086;&#1074;%20&#1082;&#1086;&#1085;&#1092;&#1083;&#1080;&#1082;&#1090;&#1072;%20&#1080;&#1085;&#1090;&#1077;&#1088;&#1077;&#1089;&#1086;&#1074;-1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5C9E23A4439217D7C1BA4B364EEF6557ABF784BC23A75D2F49B3BECCB338FF9E3D7D4C225D96AAaFb0H" TargetMode="External"/><Relationship Id="rId20" Type="http://schemas.openxmlformats.org/officeDocument/2006/relationships/hyperlink" Target="consultantplus://offline/ref=875C9E23A4439217D7C1BA4B364EEF6557ABF784BA25A75D2F49B3BECCB338FF9E3D7D4Fa2bA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C9E23A4439217D7C1BA4B364EEF6557ABF784BB24A75D2F49B3BECCaBb3H" TargetMode="External"/><Relationship Id="rId11" Type="http://schemas.openxmlformats.org/officeDocument/2006/relationships/hyperlink" Target="consultantplus://offline/ref=875C9E23A4439217D7C1BA4B364EEF6557ABF784BA25A75D2F49B3BECCB338FF9E3D7D4Fa2bAH" TargetMode="External"/><Relationship Id="rId24" Type="http://schemas.openxmlformats.org/officeDocument/2006/relationships/hyperlink" Target="file:///C:\Users\User\AppData\Local\Temp\253%20&#1086;&#1073;%20&#1091;&#1090;&#1074;&#1077;&#1088;&#1078;&#1076;%20&#1055;&#1086;&#1083;&#1086;&#1078;&#1077;&#1085;&#1080;&#1103;%20&#1086;%20&#1082;&#1086;&#1084;&#1080;&#1089;&#1089;&#1080;&#1080;%20&#1087;&#1086;%20&#1091;&#1088;&#1077;&#1075;&#1091;&#1083;&#1080;&#1088;&#1086;&#1074;%20&#1082;&#1086;&#1085;&#1092;&#1083;&#1080;&#1082;&#1090;&#1072;%20&#1080;&#1085;&#1090;&#1077;&#1088;&#1077;&#1089;&#1086;&#1074;-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5C9E23A4439217D7C1BA4B364EEF6557ABF784BC23A75D2F49B3BECCB338FF9E3D7D4C225D96AAaFb0H" TargetMode="External"/><Relationship Id="rId23" Type="http://schemas.openxmlformats.org/officeDocument/2006/relationships/hyperlink" Target="file:///C:\Users\User\AppData\Local\Temp\253%20&#1086;&#1073;%20&#1091;&#1090;&#1074;&#1077;&#1088;&#1078;&#1076;%20&#1055;&#1086;&#1083;&#1086;&#1078;&#1077;&#1085;&#1080;&#1103;%20&#1086;%20&#1082;&#1086;&#1084;&#1080;&#1089;&#1089;&#1080;&#1080;%20&#1087;&#1086;%20&#1091;&#1088;&#1077;&#1075;&#1091;&#1083;&#1080;&#1088;&#1086;&#1074;%20&#1082;&#1086;&#1085;&#1092;&#1083;&#1080;&#1082;&#1090;&#1072;%20&#1080;&#1085;&#1090;&#1077;&#1088;&#1077;&#1089;&#1086;&#1074;-1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5C9E23A4439217D7C1BA4B364EEF6557ABF784BA25A75D2F49B3BECCB338FF9E3D7D4Fa2bAH" TargetMode="External"/><Relationship Id="rId19" Type="http://schemas.openxmlformats.org/officeDocument/2006/relationships/hyperlink" Target="consultantplus://offline/ref=875C9E23A4439217D7C1BA4B364EEF6557ABF287BB2FA75D2F49B3BECCB338FF9E3D7D4C255Ca9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C9E23A4439217D7C1BA4B364EEF6557ABF287BB2FA75D2F49B3BECCB338FF9E3D7D4C255Ca9b4H" TargetMode="External"/><Relationship Id="rId14" Type="http://schemas.openxmlformats.org/officeDocument/2006/relationships/hyperlink" Target="consultantplus://offline/ref=875C9E23A4439217D7C1BA4B364EEF6557ABF784BB24A75D2F49B3BECCaBb3H" TargetMode="External"/><Relationship Id="rId22" Type="http://schemas.openxmlformats.org/officeDocument/2006/relationships/hyperlink" Target="file:///C:\Users\User\AppData\Local\Temp\253%20&#1086;&#1073;%20&#1091;&#1090;&#1074;&#1077;&#1088;&#1078;&#1076;%20&#1055;&#1086;&#1083;&#1086;&#1078;&#1077;&#1085;&#1080;&#1103;%20&#1086;%20&#1082;&#1086;&#1084;&#1080;&#1089;&#1089;&#1080;&#1080;%20&#1087;&#1086;%20&#1091;&#1088;&#1077;&#1075;&#1091;&#1083;&#1080;&#1088;&#1086;&#1074;%20&#1082;&#1086;&#1085;&#1092;&#1083;&#1080;&#1082;&#1090;&#1072;%20&#1080;&#1085;&#1090;&#1077;&#1088;&#1077;&#1089;&#1086;&#1074;-1.doc" TargetMode="External"/><Relationship Id="rId27" Type="http://schemas.openxmlformats.org/officeDocument/2006/relationships/hyperlink" Target="consultantplus://offline/ref=875C9E23A4439217D7C1BA4B364EEF6557ABF784BA25A75D2F49B3BECCaB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6765</Words>
  <Characters>38564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2016-06-27T05:33:00Z</cp:lastPrinted>
  <dcterms:created xsi:type="dcterms:W3CDTF">2015-05-18T05:44:00Z</dcterms:created>
  <dcterms:modified xsi:type="dcterms:W3CDTF">2016-06-27T05:40:00Z</dcterms:modified>
</cp:coreProperties>
</file>