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21" w:rsidRDefault="00CA6421" w:rsidP="00CA6421">
      <w:pPr>
        <w:pStyle w:val="ConsTitle"/>
        <w:widowControl/>
        <w:ind w:right="0"/>
        <w:jc w:val="center"/>
        <w:rPr>
          <w:rFonts w:ascii="Times New Roman" w:hAnsi="Times New Roman"/>
          <w:sz w:val="24"/>
        </w:rPr>
      </w:pPr>
      <w:r>
        <w:rPr>
          <w:rFonts w:ascii="Times New Roman" w:hAnsi="Times New Roman"/>
          <w:sz w:val="24"/>
        </w:rPr>
        <w:t xml:space="preserve">РЕШЕНИЕ </w:t>
      </w:r>
    </w:p>
    <w:p w:rsidR="00CA6421" w:rsidRDefault="00CA6421" w:rsidP="00CA6421">
      <w:pPr>
        <w:pStyle w:val="ConsTitle"/>
        <w:widowControl/>
        <w:ind w:right="0"/>
        <w:jc w:val="center"/>
        <w:rPr>
          <w:rFonts w:ascii="Times New Roman" w:hAnsi="Times New Roman"/>
          <w:sz w:val="24"/>
        </w:rPr>
      </w:pPr>
      <w:r>
        <w:rPr>
          <w:rFonts w:ascii="Times New Roman" w:hAnsi="Times New Roman"/>
          <w:sz w:val="24"/>
        </w:rPr>
        <w:t>Совета депутатов муниципального образования «</w:t>
      </w:r>
      <w:proofErr w:type="spellStart"/>
      <w:r>
        <w:rPr>
          <w:rFonts w:ascii="Times New Roman" w:hAnsi="Times New Roman"/>
          <w:sz w:val="24"/>
        </w:rPr>
        <w:t>Подгорновское</w:t>
      </w:r>
      <w:proofErr w:type="spellEnd"/>
      <w:r>
        <w:rPr>
          <w:rFonts w:ascii="Times New Roman" w:hAnsi="Times New Roman"/>
          <w:sz w:val="24"/>
        </w:rPr>
        <w:t>»</w:t>
      </w:r>
    </w:p>
    <w:p w:rsidR="00CA6421" w:rsidRDefault="00CA6421" w:rsidP="00CA6421">
      <w:pPr>
        <w:pStyle w:val="ConsTitle"/>
        <w:widowControl/>
        <w:ind w:right="0"/>
        <w:jc w:val="center"/>
        <w:rPr>
          <w:rFonts w:ascii="Times New Roman" w:hAnsi="Times New Roman"/>
          <w:sz w:val="24"/>
        </w:rPr>
      </w:pPr>
    </w:p>
    <w:p w:rsidR="00CA6421" w:rsidRDefault="00CA6421" w:rsidP="00CA6421">
      <w:pPr>
        <w:jc w:val="center"/>
        <w:rPr>
          <w:b/>
          <w:sz w:val="28"/>
        </w:rPr>
      </w:pPr>
      <w:r w:rsidRPr="000F0014">
        <w:rPr>
          <w:b/>
          <w:sz w:val="28"/>
        </w:rPr>
        <w:t xml:space="preserve">О бюджете муниципального образования  </w:t>
      </w:r>
      <w:r>
        <w:rPr>
          <w:b/>
          <w:sz w:val="28"/>
        </w:rPr>
        <w:t>«</w:t>
      </w:r>
      <w:proofErr w:type="spellStart"/>
      <w:r>
        <w:rPr>
          <w:b/>
          <w:sz w:val="28"/>
        </w:rPr>
        <w:t>Подгорновское</w:t>
      </w:r>
      <w:proofErr w:type="spellEnd"/>
      <w:r>
        <w:rPr>
          <w:b/>
          <w:sz w:val="28"/>
        </w:rPr>
        <w:t>»</w:t>
      </w:r>
    </w:p>
    <w:p w:rsidR="00CA6421" w:rsidRPr="00060A31" w:rsidRDefault="00CA6421" w:rsidP="00CA6421">
      <w:pPr>
        <w:jc w:val="center"/>
        <w:rPr>
          <w:b/>
          <w:sz w:val="28"/>
          <w:szCs w:val="28"/>
        </w:rPr>
      </w:pPr>
      <w:r w:rsidRPr="000F0014">
        <w:rPr>
          <w:b/>
          <w:sz w:val="28"/>
        </w:rPr>
        <w:t xml:space="preserve">на </w:t>
      </w:r>
      <w:r>
        <w:rPr>
          <w:b/>
          <w:sz w:val="28"/>
        </w:rPr>
        <w:t>2017</w:t>
      </w:r>
      <w:r w:rsidRPr="000F0014">
        <w:rPr>
          <w:b/>
          <w:sz w:val="28"/>
        </w:rPr>
        <w:t xml:space="preserve"> год</w:t>
      </w:r>
      <w:r w:rsidRPr="000F0014">
        <w:rPr>
          <w:b/>
        </w:rPr>
        <w:t xml:space="preserve"> </w:t>
      </w:r>
      <w:r>
        <w:rPr>
          <w:b/>
          <w:sz w:val="28"/>
          <w:szCs w:val="28"/>
        </w:rPr>
        <w:t>и</w:t>
      </w:r>
      <w:r>
        <w:rPr>
          <w:b/>
        </w:rPr>
        <w:t xml:space="preserve"> </w:t>
      </w:r>
      <w:r w:rsidRPr="005E007D">
        <w:rPr>
          <w:b/>
          <w:sz w:val="28"/>
          <w:szCs w:val="28"/>
        </w:rPr>
        <w:t>на плановый период 2018 и 2019 годов</w:t>
      </w:r>
      <w:r w:rsidRPr="000F0014">
        <w:rPr>
          <w:b/>
        </w:rPr>
        <w:t xml:space="preserve"> </w:t>
      </w:r>
      <w:r>
        <w:rPr>
          <w:b/>
        </w:rPr>
        <w:t xml:space="preserve"> </w:t>
      </w:r>
    </w:p>
    <w:p w:rsidR="00CA6421" w:rsidRDefault="00CA6421" w:rsidP="00CA6421"/>
    <w:p w:rsidR="00CA6421" w:rsidRPr="00711130" w:rsidRDefault="00CA6421" w:rsidP="00CA6421">
      <w:pPr>
        <w:jc w:val="both"/>
      </w:pPr>
      <w:r w:rsidRPr="00711130">
        <w:t xml:space="preserve">             </w:t>
      </w:r>
      <w:proofErr w:type="gramStart"/>
      <w:r w:rsidRPr="00711130">
        <w:t>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2017  год</w:t>
      </w:r>
      <w:r w:rsidRPr="00711130">
        <w:rPr>
          <w:b/>
        </w:rPr>
        <w:t xml:space="preserve"> </w:t>
      </w:r>
      <w:r w:rsidRPr="00711130">
        <w:t>и на плановый период  2018 и 2019 годов», ст. 6  Закона Удмуртской Республики «О местном самоуправлении в Удмуртской Республике», ст. 25 Устава муниципального образования</w:t>
      </w:r>
      <w:proofErr w:type="gramEnd"/>
      <w:r w:rsidRPr="00711130">
        <w:t xml:space="preserve"> «</w:t>
      </w:r>
      <w:proofErr w:type="spellStart"/>
      <w:r w:rsidRPr="00711130">
        <w:t>Подгорновское</w:t>
      </w:r>
      <w:proofErr w:type="spellEnd"/>
      <w:r w:rsidRPr="00711130">
        <w:t>», Положением о бюджетном процессе в муниципальном образовании «</w:t>
      </w:r>
      <w:proofErr w:type="spellStart"/>
      <w:r w:rsidRPr="00711130">
        <w:t>Подгорновское</w:t>
      </w:r>
      <w:proofErr w:type="spellEnd"/>
      <w:r w:rsidRPr="00711130">
        <w:t>»  Совет депутатов</w:t>
      </w:r>
    </w:p>
    <w:p w:rsidR="00CA6421" w:rsidRPr="00711130" w:rsidRDefault="00CA6421" w:rsidP="00CA6421">
      <w:pPr>
        <w:jc w:val="both"/>
      </w:pPr>
    </w:p>
    <w:p w:rsidR="00CA6421" w:rsidRPr="00711130" w:rsidRDefault="00CA6421" w:rsidP="00CA6421">
      <w:pPr>
        <w:jc w:val="both"/>
      </w:pPr>
      <w:r w:rsidRPr="00711130">
        <w:t xml:space="preserve">                   РЕШАЕТ:</w:t>
      </w:r>
    </w:p>
    <w:p w:rsidR="00CA6421" w:rsidRPr="00711130" w:rsidRDefault="00CA6421" w:rsidP="00CA6421">
      <w:pPr>
        <w:numPr>
          <w:ilvl w:val="0"/>
          <w:numId w:val="1"/>
        </w:numPr>
        <w:tabs>
          <w:tab w:val="clear" w:pos="1185"/>
          <w:tab w:val="num" w:pos="0"/>
        </w:tabs>
        <w:spacing w:line="288" w:lineRule="auto"/>
        <w:ind w:left="0" w:firstLine="1080"/>
        <w:jc w:val="both"/>
      </w:pPr>
      <w:r w:rsidRPr="00711130">
        <w:t>Утвердить основные характеристики бюджета муниципального образования «</w:t>
      </w:r>
      <w:proofErr w:type="spellStart"/>
      <w:r w:rsidRPr="00711130">
        <w:t>Подгорновское</w:t>
      </w:r>
      <w:proofErr w:type="spellEnd"/>
      <w:r w:rsidRPr="00711130">
        <w:t>» (далее – бюджет поселения) на 2017 год:</w:t>
      </w:r>
    </w:p>
    <w:p w:rsidR="00CA6421" w:rsidRPr="00711130" w:rsidRDefault="00CA6421" w:rsidP="00CA6421">
      <w:pPr>
        <w:spacing w:line="288" w:lineRule="auto"/>
        <w:jc w:val="both"/>
      </w:pPr>
      <w:r w:rsidRPr="00711130">
        <w:t xml:space="preserve">                  1) прогнозируемый общий объем доходов бюджета  поселения в сумме 3062,8 тысяч рублей;</w:t>
      </w:r>
    </w:p>
    <w:p w:rsidR="00CA6421" w:rsidRPr="00711130" w:rsidRDefault="00CA6421" w:rsidP="00CA6421">
      <w:pPr>
        <w:spacing w:line="288" w:lineRule="auto"/>
        <w:jc w:val="both"/>
      </w:pPr>
      <w:r w:rsidRPr="00711130">
        <w:t xml:space="preserve">                  2) общий объем расходов  бюджета поселения  в сумме 3062,8 тысяч рублей;</w:t>
      </w:r>
    </w:p>
    <w:p w:rsidR="00CA6421" w:rsidRPr="00711130" w:rsidRDefault="00CA6421" w:rsidP="00CA6421">
      <w:pPr>
        <w:spacing w:line="288" w:lineRule="auto"/>
        <w:jc w:val="both"/>
      </w:pPr>
      <w:r w:rsidRPr="00711130">
        <w:t xml:space="preserve">                  3) предельный объем муниципального долга в сумме 379,0 тысяч рублей.</w:t>
      </w:r>
    </w:p>
    <w:p w:rsidR="00CA6421" w:rsidRPr="00711130" w:rsidRDefault="00CA6421" w:rsidP="00CA6421">
      <w:pPr>
        <w:spacing w:line="288" w:lineRule="auto"/>
        <w:jc w:val="both"/>
      </w:pPr>
      <w:r w:rsidRPr="00711130">
        <w:tab/>
        <w:t xml:space="preserve">      4) дефицит бюджета муниципального образования «</w:t>
      </w:r>
      <w:proofErr w:type="spellStart"/>
      <w:r w:rsidRPr="00711130">
        <w:t>Подгорновское</w:t>
      </w:r>
      <w:proofErr w:type="spellEnd"/>
      <w:r w:rsidRPr="00711130">
        <w:t>» в сумме 0 тысяч рублей.</w:t>
      </w:r>
    </w:p>
    <w:p w:rsidR="00CA6421" w:rsidRPr="00711130" w:rsidRDefault="00CA6421" w:rsidP="00CA6421">
      <w:pPr>
        <w:spacing w:line="288" w:lineRule="auto"/>
        <w:jc w:val="both"/>
      </w:pPr>
      <w:r w:rsidRPr="00711130">
        <w:tab/>
        <w:t xml:space="preserve">      2. Утвердить основные характеристики бюджета муниципального образования «</w:t>
      </w:r>
      <w:proofErr w:type="spellStart"/>
      <w:r w:rsidRPr="00711130">
        <w:t>Подгорновское</w:t>
      </w:r>
      <w:proofErr w:type="spellEnd"/>
      <w:r w:rsidRPr="00711130">
        <w:t>» на 2018 и 2019 годы:</w:t>
      </w:r>
    </w:p>
    <w:p w:rsidR="00CA6421" w:rsidRPr="00711130" w:rsidRDefault="00CA6421" w:rsidP="00CA6421">
      <w:pPr>
        <w:spacing w:line="288" w:lineRule="auto"/>
        <w:jc w:val="both"/>
      </w:pPr>
      <w:r w:rsidRPr="00711130">
        <w:t xml:space="preserve">                  1) прогнозируемый общий объем доходов бюджета  поселения на 2018 год в сумме 3045,8 тысяч рублей и на 2019 год в сумме  3196,8 тысяч рублей;</w:t>
      </w:r>
    </w:p>
    <w:p w:rsidR="00CA6421" w:rsidRPr="00711130" w:rsidRDefault="00CA6421" w:rsidP="00CA6421">
      <w:pPr>
        <w:spacing w:line="288" w:lineRule="auto"/>
        <w:jc w:val="both"/>
      </w:pPr>
      <w:r w:rsidRPr="00711130">
        <w:t xml:space="preserve">                  2) общий объем расходов  бюджета поселения на 2018 год в сумме 3045,8 тысяч рублей и на 2019 год в сумме 3196,8 тысяч рублей;</w:t>
      </w:r>
    </w:p>
    <w:p w:rsidR="00CA6421" w:rsidRPr="00711130" w:rsidRDefault="00CA6421" w:rsidP="00CA6421">
      <w:pPr>
        <w:spacing w:line="288" w:lineRule="auto"/>
        <w:jc w:val="both"/>
      </w:pPr>
      <w:r w:rsidRPr="00711130">
        <w:t xml:space="preserve">                  3) предельный объем муниципального долга на 2018 год в сумме 379,0 тысяч рублей и на 2019 год в сумме 391,0 тысяча рублей;</w:t>
      </w:r>
    </w:p>
    <w:p w:rsidR="00CA6421" w:rsidRPr="00711130" w:rsidRDefault="00CA6421" w:rsidP="00CA6421">
      <w:pPr>
        <w:suppressLineNumbers/>
        <w:spacing w:line="288" w:lineRule="auto"/>
        <w:ind w:left="11" w:firstLine="697"/>
        <w:jc w:val="both"/>
      </w:pPr>
      <w:r w:rsidRPr="00711130">
        <w:t xml:space="preserve">     4) дефицит бюджета муниципального образования «</w:t>
      </w:r>
      <w:proofErr w:type="spellStart"/>
      <w:r w:rsidRPr="00711130">
        <w:t>Подгорновское</w:t>
      </w:r>
      <w:proofErr w:type="spellEnd"/>
      <w:r w:rsidRPr="00711130">
        <w:t>» на 2018 год в сумме 0 тысяч рублей и на 2019 год в сумме 0 тысяч рублей.</w:t>
      </w:r>
    </w:p>
    <w:p w:rsidR="00CA6421" w:rsidRPr="00711130" w:rsidRDefault="00CA6421" w:rsidP="00CA6421">
      <w:pPr>
        <w:spacing w:line="288" w:lineRule="auto"/>
        <w:jc w:val="both"/>
      </w:pPr>
      <w:r w:rsidRPr="00711130">
        <w:t xml:space="preserve">                  3. </w:t>
      </w:r>
      <w:proofErr w:type="gramStart"/>
      <w:r w:rsidRPr="00711130">
        <w:t>Учесть в бюджете поселения  на 2017 год и на плановый период  2018 и 2019 годов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2017 год и на плановый период  2018 и 2019 годов по разделам и подразделам функциональной классификации расходов бюджетов Российской Федерации  согласно приложению 1 к</w:t>
      </w:r>
      <w:proofErr w:type="gramEnd"/>
      <w:r w:rsidRPr="00711130">
        <w:t xml:space="preserve"> настоящему решению.</w:t>
      </w:r>
    </w:p>
    <w:p w:rsidR="00CA6421" w:rsidRPr="00711130" w:rsidRDefault="00CA6421" w:rsidP="00CA6421">
      <w:pPr>
        <w:spacing w:line="288" w:lineRule="auto"/>
        <w:ind w:firstLine="708"/>
        <w:jc w:val="both"/>
      </w:pPr>
      <w:r w:rsidRPr="00711130">
        <w:t xml:space="preserve">    4.Довести до сведения, что в соответствии с законодательством Российской Федерации  доходы бюджета поселения на 2017 год и на плановый период 2018 и 2019 годов  формируются за счет:</w:t>
      </w:r>
    </w:p>
    <w:p w:rsidR="00CA6421" w:rsidRPr="00711130" w:rsidRDefault="00CA6421" w:rsidP="00CA6421">
      <w:pPr>
        <w:spacing w:line="288" w:lineRule="auto"/>
        <w:jc w:val="both"/>
      </w:pPr>
      <w:r w:rsidRPr="00711130">
        <w:t xml:space="preserve">                  налога на доходы физических лиц – по нормативу 2 процента;                  </w:t>
      </w:r>
    </w:p>
    <w:p w:rsidR="00CA6421" w:rsidRPr="00711130" w:rsidRDefault="00CA6421" w:rsidP="00CA6421">
      <w:pPr>
        <w:spacing w:line="288" w:lineRule="auto"/>
        <w:jc w:val="both"/>
      </w:pPr>
      <w:r w:rsidRPr="00711130">
        <w:t xml:space="preserve">                  единого сельскохозяйственного налога – по нормативу 30 процентов;</w:t>
      </w:r>
    </w:p>
    <w:p w:rsidR="00CA6421" w:rsidRPr="00711130" w:rsidRDefault="00CA6421" w:rsidP="00CA6421">
      <w:pPr>
        <w:spacing w:line="288" w:lineRule="auto"/>
        <w:jc w:val="both"/>
      </w:pPr>
      <w:r w:rsidRPr="00711130">
        <w:t xml:space="preserve">                  налога на имущество физических лиц – по нормативу 100 процентов;                  </w:t>
      </w:r>
    </w:p>
    <w:p w:rsidR="00CA6421" w:rsidRPr="00711130" w:rsidRDefault="00CA6421" w:rsidP="00CA6421">
      <w:pPr>
        <w:spacing w:line="288" w:lineRule="auto"/>
        <w:jc w:val="both"/>
      </w:pPr>
      <w:r w:rsidRPr="00711130">
        <w:t xml:space="preserve">                  земельного налога – по нормативу 100 процентов;</w:t>
      </w:r>
    </w:p>
    <w:p w:rsidR="00CA6421" w:rsidRPr="00711130" w:rsidRDefault="00CA6421" w:rsidP="00CA6421">
      <w:pPr>
        <w:spacing w:line="288" w:lineRule="auto"/>
        <w:jc w:val="both"/>
      </w:pPr>
      <w:r w:rsidRPr="00711130">
        <w:lastRenderedPageBreak/>
        <w:t xml:space="preserve">                  доходов от использования имущества, находящегося в государственной и муниципальной собственности – по нормативу 100 процентов;</w:t>
      </w:r>
    </w:p>
    <w:p w:rsidR="00CA6421" w:rsidRPr="00711130" w:rsidRDefault="00CA6421" w:rsidP="00CA6421">
      <w:pPr>
        <w:spacing w:line="288" w:lineRule="auto"/>
        <w:jc w:val="both"/>
      </w:pPr>
      <w:r w:rsidRPr="00711130">
        <w:t xml:space="preserve">                  безвозмездных поступлений от других бюджетов бюджетной системы Российской Федерации.</w:t>
      </w:r>
    </w:p>
    <w:p w:rsidR="00CA6421" w:rsidRPr="00711130" w:rsidRDefault="00CA6421" w:rsidP="00CA6421">
      <w:pPr>
        <w:spacing w:line="288" w:lineRule="auto"/>
        <w:jc w:val="both"/>
      </w:pPr>
      <w:r w:rsidRPr="00711130">
        <w:t xml:space="preserve">               5. Утвердить  источники внутреннего финансирования дефицита бюджета поселения на 2017 год и на плановый период 2018 и 2019 годов согласно приложению 2 к настоящему решению.</w:t>
      </w:r>
    </w:p>
    <w:p w:rsidR="00CA6421" w:rsidRPr="00711130" w:rsidRDefault="00CA6421" w:rsidP="00CA6421">
      <w:pPr>
        <w:spacing w:line="288" w:lineRule="auto"/>
        <w:ind w:left="11" w:firstLine="709"/>
        <w:jc w:val="both"/>
      </w:pPr>
      <w:r w:rsidRPr="00711130">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CA6421" w:rsidRPr="00711130" w:rsidRDefault="00CA6421" w:rsidP="00CA6421">
      <w:pPr>
        <w:spacing w:line="288" w:lineRule="auto"/>
        <w:ind w:left="11" w:firstLine="709"/>
        <w:jc w:val="both"/>
      </w:pPr>
      <w:r w:rsidRPr="00711130">
        <w:t xml:space="preserve">   7. Утвердить перечень главных </w:t>
      </w:r>
      <w:proofErr w:type="gramStart"/>
      <w:r w:rsidRPr="00711130">
        <w:t>администраторов источников финансирования дефицита бюджета поселения</w:t>
      </w:r>
      <w:proofErr w:type="gramEnd"/>
      <w:r w:rsidRPr="00711130">
        <w:t xml:space="preserve"> согласно приложению 4 к настоящему решению.</w:t>
      </w:r>
    </w:p>
    <w:p w:rsidR="00CA6421" w:rsidRPr="00711130" w:rsidRDefault="00CA6421" w:rsidP="00CA6421">
      <w:pPr>
        <w:spacing w:line="288" w:lineRule="auto"/>
        <w:ind w:left="372" w:firstLine="348"/>
        <w:jc w:val="both"/>
      </w:pPr>
      <w:r w:rsidRPr="00711130">
        <w:t xml:space="preserve">    8. Утвердить:</w:t>
      </w:r>
    </w:p>
    <w:p w:rsidR="00CA6421" w:rsidRPr="00711130" w:rsidRDefault="00CA6421" w:rsidP="00CA6421">
      <w:pPr>
        <w:spacing w:line="288" w:lineRule="auto"/>
        <w:ind w:firstLine="708"/>
        <w:jc w:val="both"/>
      </w:pPr>
      <w:r w:rsidRPr="00711130">
        <w:t>распределение расходов бюджета поселения в соответствии с ведомственной структурой расходов бюджета на 2017 год и на плановый период  2018 и 2019 годов согласно приложению 5 к настоящему решению;</w:t>
      </w:r>
    </w:p>
    <w:p w:rsidR="00CA6421" w:rsidRPr="00711130" w:rsidRDefault="00CA6421" w:rsidP="00CA6421">
      <w:pPr>
        <w:spacing w:line="288" w:lineRule="auto"/>
        <w:ind w:left="11" w:firstLine="709"/>
        <w:jc w:val="both"/>
      </w:pPr>
      <w:r w:rsidRPr="00711130">
        <w:t xml:space="preserve"> распределение расходов бюджета поселения на 2017 год и на плановый период  2018 и 2019 годов по разделам, подразделам, целевым статьям группам (группам и подгруппам) видов расходов классификации расходов бюджета муниципального образования «</w:t>
      </w:r>
      <w:proofErr w:type="spellStart"/>
      <w:r w:rsidRPr="00711130">
        <w:t>Подгорновское</w:t>
      </w:r>
      <w:proofErr w:type="spellEnd"/>
      <w:r w:rsidRPr="00711130">
        <w:t>» согласно приложению 6 к настоящему решению.</w:t>
      </w:r>
    </w:p>
    <w:p w:rsidR="00CA6421" w:rsidRPr="00711130" w:rsidRDefault="00CA6421" w:rsidP="00CA6421">
      <w:pPr>
        <w:spacing w:line="288" w:lineRule="auto"/>
        <w:ind w:left="11" w:firstLine="709"/>
        <w:jc w:val="both"/>
      </w:pPr>
      <w:r w:rsidRPr="00711130">
        <w:t>распределение расходов бюджета муниципального образования «</w:t>
      </w:r>
      <w:proofErr w:type="spellStart"/>
      <w:r w:rsidRPr="00711130">
        <w:t>Подгорновское</w:t>
      </w:r>
      <w:proofErr w:type="spellEnd"/>
      <w:r w:rsidRPr="00711130">
        <w:t>» на 2017 год и на плановый период  2018 и 2019 годов по целевым статьям,  группам (группам и подгруппам) видов расходов классификации расходов бюджета муниципального образования «</w:t>
      </w:r>
      <w:proofErr w:type="spellStart"/>
      <w:r w:rsidRPr="00711130">
        <w:t>Подгорновское</w:t>
      </w:r>
      <w:proofErr w:type="spellEnd"/>
      <w:r w:rsidRPr="00711130">
        <w:t>» согласно приложению 7 к настоящему решению.</w:t>
      </w:r>
    </w:p>
    <w:p w:rsidR="00CA6421" w:rsidRPr="00711130" w:rsidRDefault="00CA6421" w:rsidP="00CA6421">
      <w:pPr>
        <w:spacing w:line="288" w:lineRule="auto"/>
        <w:ind w:left="11" w:firstLine="709"/>
        <w:jc w:val="both"/>
      </w:pPr>
      <w:r w:rsidRPr="00711130">
        <w:t>9. Утвердить нормативы распределения доходов бюджета поселения на 2017 год и на плановый период  2018 и 2019 годов, не установленные бюджетным законодательством Российской Федерации, согласно приложению 8 к настоящему решению.</w:t>
      </w:r>
    </w:p>
    <w:p w:rsidR="00CA6421" w:rsidRPr="00711130" w:rsidRDefault="00CA6421" w:rsidP="00CA6421">
      <w:pPr>
        <w:spacing w:line="288" w:lineRule="auto"/>
        <w:ind w:left="720"/>
        <w:jc w:val="both"/>
      </w:pPr>
      <w:r w:rsidRPr="00711130">
        <w:t>10. Установить, что:</w:t>
      </w:r>
    </w:p>
    <w:p w:rsidR="00CA6421" w:rsidRPr="00711130" w:rsidRDefault="00CA6421" w:rsidP="00CA6421">
      <w:pPr>
        <w:spacing w:line="288" w:lineRule="auto"/>
        <w:jc w:val="both"/>
      </w:pPr>
      <w:r w:rsidRPr="00711130">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w:t>
      </w:r>
      <w:proofErr w:type="spellStart"/>
      <w:r w:rsidRPr="00711130">
        <w:t>Киясовский</w:t>
      </w:r>
      <w:proofErr w:type="spellEnd"/>
      <w:r w:rsidRPr="00711130">
        <w:t xml:space="preserve"> район»;</w:t>
      </w:r>
    </w:p>
    <w:p w:rsidR="00CA6421" w:rsidRPr="00711130" w:rsidRDefault="00CA6421" w:rsidP="00CA6421">
      <w:pPr>
        <w:pStyle w:val="a3"/>
      </w:pPr>
      <w:r w:rsidRPr="00711130">
        <w:t xml:space="preserve">            2) кассовое обслуживание исполнения бюджета поселения осуществляется в условиях открытия в территориальном органе Федерального </w:t>
      </w:r>
      <w:proofErr w:type="gramStart"/>
      <w:r w:rsidRPr="00711130">
        <w:t>казначейства лицевого счета Управления финансов Администрации муниципального</w:t>
      </w:r>
      <w:proofErr w:type="gramEnd"/>
      <w:r w:rsidRPr="00711130">
        <w:t xml:space="preserve"> образования «</w:t>
      </w:r>
      <w:proofErr w:type="spellStart"/>
      <w:r w:rsidRPr="00711130">
        <w:t>Киясовский</w:t>
      </w:r>
      <w:proofErr w:type="spellEnd"/>
      <w:r w:rsidRPr="00711130">
        <w:t xml:space="preserve"> район»;</w:t>
      </w:r>
    </w:p>
    <w:p w:rsidR="00CA6421" w:rsidRPr="00711130" w:rsidRDefault="00CA6421" w:rsidP="00CA6421">
      <w:pPr>
        <w:pStyle w:val="a3"/>
      </w:pPr>
      <w:r w:rsidRPr="00711130">
        <w:t xml:space="preserve">             3) ведение лицевых счетов главных распорядителей, распорядителей и получателей средств бюджета поселения, а также санкционирование расходов бюджета поселения  и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осуществляются Управлением финансов Администрации муниципального образования «</w:t>
      </w:r>
      <w:proofErr w:type="spellStart"/>
      <w:r w:rsidRPr="00711130">
        <w:t>Киясовский</w:t>
      </w:r>
      <w:proofErr w:type="spellEnd"/>
      <w:r w:rsidRPr="00711130">
        <w:t xml:space="preserve"> район». </w:t>
      </w:r>
    </w:p>
    <w:p w:rsidR="00CA6421" w:rsidRPr="00711130" w:rsidRDefault="00CA6421" w:rsidP="00CA6421">
      <w:pPr>
        <w:spacing w:line="288" w:lineRule="auto"/>
        <w:jc w:val="both"/>
      </w:pPr>
      <w:r w:rsidRPr="00711130">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sidRPr="00711130">
        <w:t xml:space="preserve">классификации расходов бюджета поселения </w:t>
      </w:r>
      <w:r w:rsidRPr="00711130">
        <w:lastRenderedPageBreak/>
        <w:t>лимитов бюджетных обязательств</w:t>
      </w:r>
      <w:proofErr w:type="gramEnd"/>
      <w:r w:rsidRPr="00711130">
        <w:t xml:space="preserve"> с учетом ранее принятых и неисполненных обязательств. </w:t>
      </w:r>
    </w:p>
    <w:p w:rsidR="00CA6421" w:rsidRPr="00711130" w:rsidRDefault="00CA6421" w:rsidP="00CA6421">
      <w:pPr>
        <w:spacing w:line="288" w:lineRule="auto"/>
        <w:ind w:firstLine="825"/>
        <w:jc w:val="both"/>
      </w:pPr>
      <w:r w:rsidRPr="00711130">
        <w:t xml:space="preserve"> 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CA6421" w:rsidRPr="00711130" w:rsidRDefault="00CA6421" w:rsidP="00CA6421">
      <w:pPr>
        <w:spacing w:line="288" w:lineRule="auto"/>
        <w:ind w:firstLine="825"/>
        <w:jc w:val="both"/>
      </w:pPr>
      <w:r w:rsidRPr="00711130">
        <w:t xml:space="preserve"> </w:t>
      </w:r>
      <w:proofErr w:type="gramStart"/>
      <w:r w:rsidRPr="00711130">
        <w:t>Не подлежат оплате обязательства муниципального образования «</w:t>
      </w:r>
      <w:proofErr w:type="spellStart"/>
      <w:r w:rsidRPr="00711130">
        <w:t>Подгорновское</w:t>
      </w:r>
      <w:proofErr w:type="spellEnd"/>
      <w:r w:rsidRPr="00711130">
        <w:t>», принятые казенными и  бюджетными учреждениями, органами исполнительной власти муниципального образования «</w:t>
      </w:r>
      <w:proofErr w:type="spellStart"/>
      <w:r w:rsidRPr="00711130">
        <w:t>Подгорновское</w:t>
      </w:r>
      <w:proofErr w:type="spellEnd"/>
      <w:r w:rsidRPr="00711130">
        <w:t>»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sidRPr="00711130">
        <w:t xml:space="preserve"> </w:t>
      </w:r>
      <w:proofErr w:type="gramStart"/>
      <w:r w:rsidRPr="00711130">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w:t>
      </w:r>
      <w:proofErr w:type="spellStart"/>
      <w:r w:rsidRPr="00711130">
        <w:t>Подгорновское</w:t>
      </w:r>
      <w:proofErr w:type="spellEnd"/>
      <w:r w:rsidRPr="00711130">
        <w:t>» по итогам размещения заказов.</w:t>
      </w:r>
      <w:proofErr w:type="gramEnd"/>
    </w:p>
    <w:p w:rsidR="00CA6421" w:rsidRPr="00711130" w:rsidRDefault="00CA6421" w:rsidP="00CA6421">
      <w:pPr>
        <w:spacing w:line="288" w:lineRule="auto"/>
        <w:ind w:firstLine="825"/>
        <w:jc w:val="both"/>
      </w:pPr>
      <w:r w:rsidRPr="00711130">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CA6421" w:rsidRPr="00711130" w:rsidRDefault="00CA6421" w:rsidP="00CA6421">
      <w:pPr>
        <w:spacing w:line="288" w:lineRule="auto"/>
        <w:ind w:firstLine="825"/>
        <w:jc w:val="both"/>
      </w:pPr>
      <w:r w:rsidRPr="00711130">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 приобретение, об обучении на курсах повышения квалификации, о приобретении горюче-смазочных материалов, ави</w:t>
      </w:r>
      <w:proofErr w:type="gramStart"/>
      <w:r w:rsidRPr="00711130">
        <w:t>а-</w:t>
      </w:r>
      <w:proofErr w:type="gramEnd"/>
      <w:r w:rsidRPr="00711130">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CA6421" w:rsidRPr="00711130" w:rsidRDefault="00CA6421" w:rsidP="00CA6421">
      <w:pPr>
        <w:tabs>
          <w:tab w:val="left" w:pos="709"/>
        </w:tabs>
        <w:autoSpaceDE w:val="0"/>
        <w:autoSpaceDN w:val="0"/>
        <w:adjustRightInd w:val="0"/>
        <w:spacing w:line="288" w:lineRule="auto"/>
        <w:ind w:firstLine="720"/>
        <w:jc w:val="both"/>
      </w:pPr>
      <w:r w:rsidRPr="00711130">
        <w:t>б) в размере до 50 процентов суммы договора (муниципального контракта) - по договорам (муниципальным контрактам) на производство работ, оказание услуг по содержанию, ремонту, капитальному ремонту, реконструкции и строительству автомобильных дорог;</w:t>
      </w:r>
    </w:p>
    <w:p w:rsidR="00CA6421" w:rsidRPr="00711130" w:rsidRDefault="00CA6421" w:rsidP="00CA6421">
      <w:pPr>
        <w:spacing w:line="288" w:lineRule="auto"/>
        <w:jc w:val="both"/>
      </w:pPr>
      <w:r w:rsidRPr="00711130">
        <w:t xml:space="preserve">            в) в размере 30 процентов суммы договора (муниципального контракта) – по остальным договорам (муниципальным контрактам).</w:t>
      </w:r>
    </w:p>
    <w:p w:rsidR="00CA6421" w:rsidRPr="00711130" w:rsidRDefault="00CA6421" w:rsidP="00CA6421">
      <w:pPr>
        <w:spacing w:line="288" w:lineRule="auto"/>
        <w:jc w:val="both"/>
      </w:pPr>
      <w:r w:rsidRPr="00711130">
        <w:t xml:space="preserve">            13. Органы местного самоуправления муниципального образования «</w:t>
      </w:r>
      <w:proofErr w:type="spellStart"/>
      <w:r w:rsidRPr="00711130">
        <w:t>Подгорновское</w:t>
      </w:r>
      <w:proofErr w:type="spellEnd"/>
      <w:r w:rsidRPr="00711130">
        <w:t xml:space="preserve">» не вправе принимать в 2017 году решения, приводящие к увеличению </w:t>
      </w:r>
      <w:r w:rsidRPr="00711130">
        <w:lastRenderedPageBreak/>
        <w:t>численности муниципальных служащих и работников учреждений и организаций бюджетной сферы, финансируемых из бюджета поселения.</w:t>
      </w:r>
    </w:p>
    <w:p w:rsidR="00CA6421" w:rsidRPr="00711130" w:rsidRDefault="00CA6421" w:rsidP="00CA6421">
      <w:pPr>
        <w:tabs>
          <w:tab w:val="left" w:pos="540"/>
        </w:tabs>
        <w:spacing w:line="288" w:lineRule="auto"/>
        <w:jc w:val="both"/>
      </w:pPr>
      <w:r w:rsidRPr="00711130">
        <w:t xml:space="preserve">           14. </w:t>
      </w:r>
      <w:proofErr w:type="gramStart"/>
      <w:r w:rsidRPr="00711130">
        <w:t>Установить, что нормативные правовые акты органов местного самоуправления муниципального образования «</w:t>
      </w:r>
      <w:proofErr w:type="spellStart"/>
      <w:r w:rsidRPr="00711130">
        <w:t>Подгорновское</w:t>
      </w:r>
      <w:proofErr w:type="spellEnd"/>
      <w:r w:rsidRPr="00711130">
        <w:t>», предусматривающие увеличение расходов по существующим видам расходных обязательств муниципального образования «</w:t>
      </w:r>
      <w:proofErr w:type="spellStart"/>
      <w:r w:rsidRPr="00711130">
        <w:t>Подгорновское</w:t>
      </w:r>
      <w:proofErr w:type="spellEnd"/>
      <w:r w:rsidRPr="00711130">
        <w:t>»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w:t>
      </w:r>
      <w:proofErr w:type="spellStart"/>
      <w:r w:rsidRPr="00711130">
        <w:t>Подгорновское</w:t>
      </w:r>
      <w:proofErr w:type="spellEnd"/>
      <w:r w:rsidRPr="00711130">
        <w:t>».</w:t>
      </w:r>
      <w:proofErr w:type="gramEnd"/>
    </w:p>
    <w:p w:rsidR="00CA6421" w:rsidRPr="00711130" w:rsidRDefault="00CA6421" w:rsidP="00CA6421">
      <w:pPr>
        <w:spacing w:line="288" w:lineRule="auto"/>
        <w:jc w:val="both"/>
      </w:pPr>
      <w:r w:rsidRPr="00711130">
        <w:t xml:space="preserve">            15. Нормативные правовые акты органов местного самоуправления муниципального образования «</w:t>
      </w:r>
      <w:proofErr w:type="spellStart"/>
      <w:r w:rsidRPr="00711130">
        <w:t>Подгорновское</w:t>
      </w:r>
      <w:proofErr w:type="spellEnd"/>
      <w:r w:rsidRPr="00711130">
        <w:t>», указанные в пункте 14 настоящего решения, подлежат исполнению в 2017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CA6421" w:rsidRPr="00711130" w:rsidRDefault="00CA6421" w:rsidP="00CA6421">
      <w:pPr>
        <w:spacing w:line="288" w:lineRule="auto"/>
        <w:jc w:val="both"/>
      </w:pPr>
      <w:r w:rsidRPr="00711130">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2017 год.</w:t>
      </w:r>
    </w:p>
    <w:p w:rsidR="00CA6421" w:rsidRPr="00711130" w:rsidRDefault="00CA6421" w:rsidP="00CA6421">
      <w:pPr>
        <w:spacing w:line="288" w:lineRule="auto"/>
        <w:ind w:firstLine="708"/>
        <w:jc w:val="both"/>
      </w:pPr>
      <w:r w:rsidRPr="00711130">
        <w:t xml:space="preserve">16. Установить, что в случае </w:t>
      </w:r>
      <w:proofErr w:type="spellStart"/>
      <w:r w:rsidRPr="00711130">
        <w:t>недополучения</w:t>
      </w:r>
      <w:proofErr w:type="spellEnd"/>
      <w:r w:rsidRPr="00711130">
        <w:t xml:space="preserve"> в бюджет поселения доходов, утвержденных пунктом 1 настоящего решения, а также средств из источников финансирования дефицита бюджета поселения, Администрация муниципального образования «</w:t>
      </w:r>
      <w:proofErr w:type="spellStart"/>
      <w:r w:rsidRPr="00711130">
        <w:t>Подгорновское</w:t>
      </w:r>
      <w:proofErr w:type="spellEnd"/>
      <w:r w:rsidRPr="00711130">
        <w:t xml:space="preserve">» вправе направлять средства бюджета поселения в первоочередном порядке  на выплату заработной платы </w:t>
      </w:r>
      <w:proofErr w:type="gramStart"/>
      <w:r w:rsidRPr="00711130">
        <w:t xml:space="preserve">( </w:t>
      </w:r>
      <w:proofErr w:type="gramEnd"/>
      <w:r w:rsidRPr="00711130">
        <w:t>с учетом страховых взносов в фонды) работникам организаций бюджетной сферы.</w:t>
      </w:r>
    </w:p>
    <w:p w:rsidR="00CA6421" w:rsidRPr="00711130" w:rsidRDefault="00CA6421" w:rsidP="00CA6421">
      <w:pPr>
        <w:spacing w:line="288" w:lineRule="auto"/>
        <w:jc w:val="both"/>
      </w:pPr>
      <w:r w:rsidRPr="00711130">
        <w:t xml:space="preserve">             17. Установить, что в связи с высоким уровнем </w:t>
      </w:r>
      <w:proofErr w:type="spellStart"/>
      <w:r w:rsidRPr="00711130">
        <w:t>дотационности</w:t>
      </w:r>
      <w:proofErr w:type="spellEnd"/>
      <w:r w:rsidRPr="00711130">
        <w:t xml:space="preserve"> и отсутствием свободных средств бюджета поселения, Администрация муниципального образования «</w:t>
      </w:r>
      <w:proofErr w:type="spellStart"/>
      <w:r w:rsidRPr="00711130">
        <w:t>Подгорновское</w:t>
      </w:r>
      <w:proofErr w:type="spellEnd"/>
      <w:r w:rsidRPr="00711130">
        <w:t>» не вправе  предоставлять в 2017 году бюджетные кредиты юридическим лицам из бюджета поселения.</w:t>
      </w:r>
    </w:p>
    <w:p w:rsidR="00CA6421" w:rsidRPr="00711130" w:rsidRDefault="00CA6421" w:rsidP="00CA6421">
      <w:pPr>
        <w:spacing w:line="288" w:lineRule="auto"/>
        <w:jc w:val="both"/>
        <w:rPr>
          <w:i/>
        </w:rPr>
      </w:pPr>
      <w:r w:rsidRPr="00711130">
        <w:t xml:space="preserve">              18. </w:t>
      </w:r>
      <w:proofErr w:type="gramStart"/>
      <w:r w:rsidRPr="00711130">
        <w:t>Установить, что оплата казенными и бюджетными учреждениями, исполнительными муниципальными органами власти или иными муниципальными органами муниципального образования «</w:t>
      </w:r>
      <w:proofErr w:type="spellStart"/>
      <w:r w:rsidRPr="00711130">
        <w:t>Подгорновское</w:t>
      </w:r>
      <w:proofErr w:type="spellEnd"/>
      <w:r w:rsidRPr="00711130">
        <w:t>»  ранее принятых и неисполненных бюджетных обязательств по расходным обязательствам, принятым в 2016 году, осуществляется в 2017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roofErr w:type="gramEnd"/>
    </w:p>
    <w:p w:rsidR="00CA6421" w:rsidRPr="00711130" w:rsidRDefault="00CA6421" w:rsidP="00CA6421">
      <w:pPr>
        <w:spacing w:line="288" w:lineRule="auto"/>
        <w:jc w:val="both"/>
      </w:pPr>
      <w:r w:rsidRPr="00711130">
        <w:t xml:space="preserve">            19. </w:t>
      </w:r>
      <w:proofErr w:type="gramStart"/>
      <w:r w:rsidRPr="00711130">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w:t>
      </w:r>
      <w:proofErr w:type="spellStart"/>
      <w:r w:rsidRPr="00711130">
        <w:t>Киясовский</w:t>
      </w:r>
      <w:proofErr w:type="spellEnd"/>
      <w:r w:rsidRPr="00711130">
        <w:t xml:space="preserve"> район» на</w:t>
      </w:r>
      <w:r w:rsidRPr="00711130">
        <w:rPr>
          <w:i/>
        </w:rPr>
        <w:t xml:space="preserve"> </w:t>
      </w:r>
      <w:r w:rsidRPr="00711130">
        <w:t>основании исполнительных документов (исполнительный лист, судебный приказ) с лицевых счетов, открытых главным распорядителям и получателям средств бюджета поселения в Управлении финансов Администрации муниципального образования «</w:t>
      </w:r>
      <w:proofErr w:type="spellStart"/>
      <w:r w:rsidRPr="00711130">
        <w:t>Киясовский</w:t>
      </w:r>
      <w:proofErr w:type="spellEnd"/>
      <w:r w:rsidRPr="00711130">
        <w:t xml:space="preserve"> район», в порядке, установленном главой 24.1 Бюджетного кодекса Российской</w:t>
      </w:r>
      <w:proofErr w:type="gramEnd"/>
      <w:r w:rsidRPr="00711130">
        <w:t xml:space="preserve"> Федерации.</w:t>
      </w:r>
    </w:p>
    <w:p w:rsidR="00CA6421" w:rsidRPr="00711130" w:rsidRDefault="00CA6421" w:rsidP="00CA6421">
      <w:pPr>
        <w:spacing w:line="288" w:lineRule="auto"/>
        <w:jc w:val="both"/>
      </w:pPr>
      <w:r w:rsidRPr="00711130">
        <w:lastRenderedPageBreak/>
        <w:t xml:space="preserve">            20. Установить, что в расходной части бюджета поселения предусматривается финансирование резервного фонда Администрации муниципального образования «</w:t>
      </w:r>
      <w:proofErr w:type="spellStart"/>
      <w:r w:rsidRPr="00711130">
        <w:t>Подгорновское</w:t>
      </w:r>
      <w:proofErr w:type="spellEnd"/>
      <w:r w:rsidRPr="00711130">
        <w:t xml:space="preserve">»  на 2017 год в сумме 10 тысяч рублей,  на 2018 год в сумме 10 тысяч рублей, на 2019 год в сумме 10 тысяч рублей.             </w:t>
      </w:r>
    </w:p>
    <w:p w:rsidR="00CA6421" w:rsidRPr="00711130" w:rsidRDefault="00CA6421" w:rsidP="00CA6421">
      <w:pPr>
        <w:spacing w:line="288" w:lineRule="auto"/>
        <w:ind w:firstLine="708"/>
        <w:jc w:val="both"/>
      </w:pPr>
      <w:r w:rsidRPr="00711130">
        <w:t>21. Неиспользованные объемы ассигнований бюджета поселения на 2017 год прекращают свое действие 31 декабря 2017 года.</w:t>
      </w:r>
    </w:p>
    <w:p w:rsidR="00CA6421" w:rsidRPr="00711130" w:rsidRDefault="00CA6421" w:rsidP="00CA6421">
      <w:pPr>
        <w:spacing w:line="288" w:lineRule="auto"/>
        <w:jc w:val="both"/>
      </w:pPr>
      <w:r w:rsidRPr="00711130">
        <w:t xml:space="preserve">            22. Настоящее решение вступает в силу с 1 января 2017  года.</w:t>
      </w:r>
    </w:p>
    <w:p w:rsidR="00CA6421" w:rsidRPr="00711130" w:rsidRDefault="00CA6421" w:rsidP="00CA6421">
      <w:pPr>
        <w:spacing w:line="288" w:lineRule="auto"/>
        <w:jc w:val="both"/>
      </w:pPr>
      <w:r w:rsidRPr="00711130">
        <w:t xml:space="preserve">            23. Опубликовать настоящее решение в Вестнике правовых актов органов местного самоуправления муниципального образования «</w:t>
      </w:r>
      <w:proofErr w:type="spellStart"/>
      <w:r w:rsidRPr="00711130">
        <w:t>Подгорновское</w:t>
      </w:r>
      <w:proofErr w:type="spellEnd"/>
      <w:r w:rsidRPr="00711130">
        <w:t>».</w:t>
      </w:r>
    </w:p>
    <w:p w:rsidR="00CA6421" w:rsidRPr="00711130" w:rsidRDefault="00CA6421" w:rsidP="00CA6421">
      <w:pPr>
        <w:pStyle w:val="3"/>
        <w:rPr>
          <w:i w:val="0"/>
          <w:iCs w:val="0"/>
        </w:rPr>
      </w:pPr>
    </w:p>
    <w:p w:rsidR="00CA6421" w:rsidRPr="00711130" w:rsidRDefault="00CA6421" w:rsidP="00CA6421">
      <w:pPr>
        <w:pStyle w:val="3"/>
        <w:tabs>
          <w:tab w:val="left" w:pos="7500"/>
        </w:tabs>
        <w:rPr>
          <w:i w:val="0"/>
          <w:iCs w:val="0"/>
        </w:rPr>
      </w:pPr>
      <w:r w:rsidRPr="00711130">
        <w:rPr>
          <w:i w:val="0"/>
          <w:iCs w:val="0"/>
        </w:rPr>
        <w:t>Глава муниципального образования</w:t>
      </w:r>
      <w:r w:rsidRPr="00711130">
        <w:rPr>
          <w:i w:val="0"/>
          <w:iCs w:val="0"/>
        </w:rPr>
        <w:tab/>
        <w:t>И.М. Сибиряков</w:t>
      </w:r>
    </w:p>
    <w:p w:rsidR="00CA6421" w:rsidRPr="00711130" w:rsidRDefault="00CA6421" w:rsidP="00CA6421">
      <w:r w:rsidRPr="00711130">
        <w:t>«</w:t>
      </w:r>
      <w:proofErr w:type="spellStart"/>
      <w:r w:rsidRPr="00711130">
        <w:t>Подгорновское</w:t>
      </w:r>
      <w:proofErr w:type="spellEnd"/>
      <w:r w:rsidRPr="00711130">
        <w:t xml:space="preserve">»                                                                                                                                                                                </w:t>
      </w:r>
    </w:p>
    <w:p w:rsidR="00CA6421" w:rsidRPr="00711130" w:rsidRDefault="00CA6421" w:rsidP="00CA6421"/>
    <w:p w:rsidR="00CA6421" w:rsidRPr="00711130" w:rsidRDefault="00CA6421" w:rsidP="00CA6421">
      <w:r w:rsidRPr="00711130">
        <w:t xml:space="preserve">с. Подгорное </w:t>
      </w:r>
    </w:p>
    <w:p w:rsidR="00CA6421" w:rsidRPr="00711130" w:rsidRDefault="00CA6421" w:rsidP="00CA6421">
      <w:r w:rsidRPr="00711130">
        <w:t>22декабря 2016 года</w:t>
      </w:r>
    </w:p>
    <w:p w:rsidR="00CA6421" w:rsidRPr="00711130" w:rsidRDefault="00CA6421" w:rsidP="00CA6421">
      <w:r w:rsidRPr="00711130">
        <w:t xml:space="preserve">№ 11 </w:t>
      </w:r>
    </w:p>
    <w:tbl>
      <w:tblPr>
        <w:tblW w:w="10491" w:type="dxa"/>
        <w:tblInd w:w="-396" w:type="dxa"/>
        <w:tblLayout w:type="fixed"/>
        <w:tblCellMar>
          <w:left w:w="30" w:type="dxa"/>
          <w:right w:w="30" w:type="dxa"/>
        </w:tblCellMar>
        <w:tblLook w:val="0000" w:firstRow="0" w:lastRow="0" w:firstColumn="0" w:lastColumn="0" w:noHBand="0" w:noVBand="0"/>
      </w:tblPr>
      <w:tblGrid>
        <w:gridCol w:w="142"/>
        <w:gridCol w:w="636"/>
        <w:gridCol w:w="381"/>
        <w:gridCol w:w="121"/>
        <w:gridCol w:w="436"/>
        <w:gridCol w:w="700"/>
        <w:gridCol w:w="620"/>
        <w:gridCol w:w="3202"/>
        <w:gridCol w:w="123"/>
        <w:gridCol w:w="1153"/>
        <w:gridCol w:w="243"/>
        <w:gridCol w:w="84"/>
        <w:gridCol w:w="807"/>
        <w:gridCol w:w="801"/>
        <w:gridCol w:w="1042"/>
      </w:tblGrid>
      <w:tr w:rsidR="00CA6421" w:rsidTr="00FC1FC4">
        <w:trPr>
          <w:gridBefore w:val="1"/>
          <w:gridAfter w:val="1"/>
          <w:wBefore w:w="142" w:type="dxa"/>
          <w:wAfter w:w="1042" w:type="dxa"/>
          <w:trHeight w:val="264"/>
        </w:trPr>
        <w:tc>
          <w:tcPr>
            <w:tcW w:w="636"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2"/>
                <w:szCs w:val="22"/>
                <w:lang w:eastAsia="en-US"/>
              </w:rPr>
            </w:pPr>
          </w:p>
        </w:tc>
        <w:tc>
          <w:tcPr>
            <w:tcW w:w="1692" w:type="dxa"/>
            <w:gridSpan w:val="3"/>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 xml:space="preserve">Приложение 1- расходы </w:t>
            </w:r>
          </w:p>
        </w:tc>
      </w:tr>
      <w:tr w:rsidR="00CA6421" w:rsidTr="00FC1FC4">
        <w:trPr>
          <w:gridBefore w:val="1"/>
          <w:gridAfter w:val="1"/>
          <w:wBefore w:w="142" w:type="dxa"/>
          <w:wAfter w:w="1042" w:type="dxa"/>
          <w:trHeight w:val="264"/>
        </w:trPr>
        <w:tc>
          <w:tcPr>
            <w:tcW w:w="636"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2"/>
                <w:szCs w:val="22"/>
                <w:lang w:eastAsia="en-US"/>
              </w:rPr>
            </w:pPr>
          </w:p>
        </w:tc>
        <w:tc>
          <w:tcPr>
            <w:tcW w:w="1692" w:type="dxa"/>
            <w:gridSpan w:val="3"/>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решению Совета депутатов</w:t>
            </w:r>
          </w:p>
        </w:tc>
      </w:tr>
      <w:tr w:rsidR="00CA6421" w:rsidTr="00FC1FC4">
        <w:trPr>
          <w:gridBefore w:val="1"/>
          <w:gridAfter w:val="1"/>
          <w:wBefore w:w="142" w:type="dxa"/>
          <w:wAfter w:w="1042" w:type="dxa"/>
          <w:trHeight w:val="264"/>
        </w:trPr>
        <w:tc>
          <w:tcPr>
            <w:tcW w:w="636"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2"/>
                <w:szCs w:val="22"/>
                <w:lang w:eastAsia="en-US"/>
              </w:rPr>
            </w:pPr>
          </w:p>
        </w:tc>
        <w:tc>
          <w:tcPr>
            <w:tcW w:w="1692" w:type="dxa"/>
            <w:gridSpan w:val="3"/>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муниципального образования "</w:t>
            </w:r>
            <w:proofErr w:type="spellStart"/>
            <w:r>
              <w:rPr>
                <w:rFonts w:eastAsiaTheme="minorHAnsi"/>
                <w:color w:val="000000"/>
                <w:sz w:val="22"/>
                <w:szCs w:val="22"/>
                <w:lang w:eastAsia="en-US"/>
              </w:rPr>
              <w:t>Подгорновское</w:t>
            </w:r>
            <w:proofErr w:type="spellEnd"/>
            <w:r>
              <w:rPr>
                <w:rFonts w:eastAsiaTheme="minorHAnsi"/>
                <w:color w:val="000000"/>
                <w:sz w:val="22"/>
                <w:szCs w:val="22"/>
                <w:lang w:eastAsia="en-US"/>
              </w:rPr>
              <w:t>"</w:t>
            </w:r>
          </w:p>
        </w:tc>
      </w:tr>
      <w:tr w:rsidR="00CA6421" w:rsidTr="00FC1FC4">
        <w:trPr>
          <w:gridBefore w:val="1"/>
          <w:gridAfter w:val="1"/>
          <w:wBefore w:w="142" w:type="dxa"/>
          <w:wAfter w:w="1042" w:type="dxa"/>
          <w:trHeight w:val="264"/>
        </w:trPr>
        <w:tc>
          <w:tcPr>
            <w:tcW w:w="636"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2"/>
                <w:szCs w:val="22"/>
                <w:lang w:eastAsia="en-US"/>
              </w:rPr>
            </w:pPr>
          </w:p>
        </w:tc>
        <w:tc>
          <w:tcPr>
            <w:tcW w:w="1692" w:type="dxa"/>
            <w:gridSpan w:val="3"/>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2"/>
                <w:szCs w:val="22"/>
                <w:lang w:eastAsia="en-US"/>
              </w:rPr>
            </w:pPr>
            <w:proofErr w:type="spellStart"/>
            <w:r>
              <w:rPr>
                <w:rFonts w:eastAsiaTheme="minorHAnsi"/>
                <w:color w:val="000000"/>
                <w:sz w:val="22"/>
                <w:szCs w:val="22"/>
                <w:lang w:eastAsia="en-US"/>
              </w:rPr>
              <w:t>Киясовского</w:t>
            </w:r>
            <w:proofErr w:type="spellEnd"/>
            <w:r>
              <w:rPr>
                <w:rFonts w:eastAsiaTheme="minorHAnsi"/>
                <w:color w:val="000000"/>
                <w:sz w:val="22"/>
                <w:szCs w:val="22"/>
                <w:lang w:eastAsia="en-US"/>
              </w:rPr>
              <w:t xml:space="preserve"> района </w:t>
            </w:r>
          </w:p>
        </w:tc>
      </w:tr>
      <w:tr w:rsidR="00CA6421" w:rsidTr="00FC1FC4">
        <w:trPr>
          <w:gridBefore w:val="1"/>
          <w:gridAfter w:val="1"/>
          <w:wBefore w:w="142" w:type="dxa"/>
          <w:wAfter w:w="1042" w:type="dxa"/>
          <w:trHeight w:val="264"/>
        </w:trPr>
        <w:tc>
          <w:tcPr>
            <w:tcW w:w="636"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2"/>
                <w:szCs w:val="22"/>
                <w:lang w:eastAsia="en-US"/>
              </w:rPr>
            </w:pPr>
          </w:p>
        </w:tc>
        <w:tc>
          <w:tcPr>
            <w:tcW w:w="1692" w:type="dxa"/>
            <w:gridSpan w:val="3"/>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от__ ________ 2016 года  №_____</w:t>
            </w:r>
          </w:p>
        </w:tc>
      </w:tr>
      <w:tr w:rsidR="00CA6421" w:rsidTr="00FC1FC4">
        <w:trPr>
          <w:gridBefore w:val="1"/>
          <w:gridAfter w:val="1"/>
          <w:wBefore w:w="142" w:type="dxa"/>
          <w:wAfter w:w="1042" w:type="dxa"/>
          <w:trHeight w:val="1025"/>
        </w:trPr>
        <w:tc>
          <w:tcPr>
            <w:tcW w:w="9307" w:type="dxa"/>
            <w:gridSpan w:val="13"/>
            <w:tcBorders>
              <w:top w:val="nil"/>
              <w:left w:val="nil"/>
              <w:bottom w:val="nil"/>
              <w:right w:val="nil"/>
            </w:tcBorders>
          </w:tcPr>
          <w:p w:rsidR="00CA6421" w:rsidRDefault="00CA6421" w:rsidP="00FC1FC4">
            <w:pPr>
              <w:autoSpaceDE w:val="0"/>
              <w:autoSpaceDN w:val="0"/>
              <w:adjustRightInd w:val="0"/>
              <w:jc w:val="center"/>
              <w:rPr>
                <w:rFonts w:eastAsiaTheme="minorHAnsi"/>
                <w:b/>
                <w:bCs/>
                <w:color w:val="000000"/>
                <w:lang w:eastAsia="en-US"/>
              </w:rPr>
            </w:pPr>
            <w:r>
              <w:rPr>
                <w:rFonts w:eastAsiaTheme="minorHAnsi"/>
                <w:b/>
                <w:bCs/>
                <w:color w:val="000000"/>
                <w:lang w:eastAsia="en-US"/>
              </w:rPr>
              <w:t>Функциональная классификация расходов бюджета муниципального образования "</w:t>
            </w:r>
            <w:proofErr w:type="spellStart"/>
            <w:r>
              <w:rPr>
                <w:rFonts w:eastAsiaTheme="minorHAnsi"/>
                <w:b/>
                <w:bCs/>
                <w:color w:val="000000"/>
                <w:lang w:eastAsia="en-US"/>
              </w:rPr>
              <w:t>Подгорновское</w:t>
            </w:r>
            <w:proofErr w:type="spellEnd"/>
            <w:r>
              <w:rPr>
                <w:rFonts w:eastAsiaTheme="minorHAnsi"/>
                <w:b/>
                <w:bCs/>
                <w:color w:val="000000"/>
                <w:lang w:eastAsia="en-US"/>
              </w:rPr>
              <w:t xml:space="preserve">"  </w:t>
            </w:r>
            <w:proofErr w:type="spellStart"/>
            <w:r>
              <w:rPr>
                <w:rFonts w:eastAsiaTheme="minorHAnsi"/>
                <w:b/>
                <w:bCs/>
                <w:color w:val="000000"/>
                <w:lang w:eastAsia="en-US"/>
              </w:rPr>
              <w:t>Киясовского</w:t>
            </w:r>
            <w:proofErr w:type="spellEnd"/>
            <w:r>
              <w:rPr>
                <w:rFonts w:eastAsiaTheme="minorHAnsi"/>
                <w:b/>
                <w:bCs/>
                <w:color w:val="000000"/>
                <w:lang w:eastAsia="en-US"/>
              </w:rPr>
              <w:t xml:space="preserve"> района на 2017 год</w:t>
            </w:r>
          </w:p>
        </w:tc>
      </w:tr>
      <w:tr w:rsidR="00CA6421" w:rsidTr="00FC1FC4">
        <w:trPr>
          <w:gridBefore w:val="1"/>
          <w:gridAfter w:val="1"/>
          <w:wBefore w:w="142" w:type="dxa"/>
          <w:wAfter w:w="1042" w:type="dxa"/>
          <w:trHeight w:val="254"/>
        </w:trPr>
        <w:tc>
          <w:tcPr>
            <w:tcW w:w="636"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381" w:type="dxa"/>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6598" w:type="dxa"/>
            <w:gridSpan w:val="8"/>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p>
        </w:tc>
        <w:tc>
          <w:tcPr>
            <w:tcW w:w="1692" w:type="dxa"/>
            <w:gridSpan w:val="3"/>
            <w:tcBorders>
              <w:top w:val="nil"/>
              <w:left w:val="nil"/>
              <w:bottom w:val="nil"/>
              <w:right w:val="nil"/>
            </w:tcBorders>
          </w:tcPr>
          <w:p w:rsidR="00CA6421" w:rsidRDefault="00CA6421" w:rsidP="00FC1FC4">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тыс. руб.</w:t>
            </w:r>
          </w:p>
        </w:tc>
      </w:tr>
      <w:tr w:rsidR="00CA6421" w:rsidRPr="00881CAD" w:rsidTr="00FC1FC4">
        <w:trPr>
          <w:gridBefore w:val="1"/>
          <w:gridAfter w:val="1"/>
          <w:wBefore w:w="142" w:type="dxa"/>
          <w:wAfter w:w="1042" w:type="dxa"/>
          <w:trHeight w:val="1054"/>
        </w:trPr>
        <w:tc>
          <w:tcPr>
            <w:tcW w:w="636" w:type="dxa"/>
            <w:tcBorders>
              <w:top w:val="single" w:sz="6" w:space="0" w:color="auto"/>
              <w:left w:val="single" w:sz="6" w:space="0" w:color="auto"/>
              <w:bottom w:val="single" w:sz="6" w:space="0" w:color="auto"/>
              <w:right w:val="single" w:sz="6"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Раздел</w:t>
            </w:r>
          </w:p>
        </w:tc>
        <w:tc>
          <w:tcPr>
            <w:tcW w:w="6979" w:type="dxa"/>
            <w:gridSpan w:val="9"/>
            <w:tcBorders>
              <w:top w:val="single" w:sz="6" w:space="0" w:color="auto"/>
              <w:left w:val="single" w:sz="6" w:space="0" w:color="auto"/>
              <w:bottom w:val="single" w:sz="6" w:space="0" w:color="auto"/>
              <w:right w:val="single" w:sz="6"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Подраздел</w:t>
            </w:r>
          </w:p>
        </w:tc>
        <w:tc>
          <w:tcPr>
            <w:tcW w:w="1692" w:type="dxa"/>
            <w:gridSpan w:val="3"/>
            <w:tcBorders>
              <w:top w:val="single" w:sz="6" w:space="0" w:color="auto"/>
              <w:left w:val="single" w:sz="6" w:space="0" w:color="auto"/>
              <w:bottom w:val="single" w:sz="6" w:space="0" w:color="auto"/>
              <w:right w:val="single" w:sz="6"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Сумма на 2017 год</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01</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Общегосударственные вопросы</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1385,9</w:t>
            </w:r>
          </w:p>
        </w:tc>
      </w:tr>
      <w:tr w:rsidR="00CA6421" w:rsidRPr="00881CAD" w:rsidTr="00FC1FC4">
        <w:trPr>
          <w:gridBefore w:val="1"/>
          <w:gridAfter w:val="1"/>
          <w:wBefore w:w="142" w:type="dxa"/>
          <w:wAfter w:w="1042" w:type="dxa"/>
          <w:trHeight w:val="461"/>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01</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02</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Функционирование высшего должностного лица субъекта Российской Федерации и муниципального образования</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523</w:t>
            </w:r>
          </w:p>
        </w:tc>
      </w:tr>
      <w:tr w:rsidR="00CA6421" w:rsidRPr="00881CAD" w:rsidTr="00FC1FC4">
        <w:trPr>
          <w:gridBefore w:val="1"/>
          <w:gridAfter w:val="1"/>
          <w:wBefore w:w="142" w:type="dxa"/>
          <w:wAfter w:w="1042" w:type="dxa"/>
          <w:trHeight w:val="69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01</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04</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852,9</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01</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11</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Резервные фонды</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10</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02</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Национальная оборона</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175,8</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02</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03</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Мобилизационная и вневойсковая подготовка</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175,8</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03</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Национальная безопасность и правоохранительная деятельность</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11</w:t>
            </w:r>
          </w:p>
        </w:tc>
      </w:tr>
      <w:tr w:rsidR="00CA6421" w:rsidRPr="00881CAD" w:rsidTr="00FC1FC4">
        <w:trPr>
          <w:gridBefore w:val="1"/>
          <w:gridAfter w:val="1"/>
          <w:wBefore w:w="142" w:type="dxa"/>
          <w:wAfter w:w="1042" w:type="dxa"/>
          <w:trHeight w:val="461"/>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lastRenderedPageBreak/>
              <w:t>03</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09</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Защита населения и территории от чрезвычайных ситуаций природного и техногенного характера, гражданская оборона</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0,5</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03</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10</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Обеспечение пожарной безопасности</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10</w:t>
            </w:r>
          </w:p>
        </w:tc>
      </w:tr>
      <w:tr w:rsidR="00CA6421" w:rsidRPr="00881CAD" w:rsidTr="00FC1FC4">
        <w:trPr>
          <w:gridBefore w:val="1"/>
          <w:gridAfter w:val="1"/>
          <w:wBefore w:w="142" w:type="dxa"/>
          <w:wAfter w:w="1042" w:type="dxa"/>
          <w:trHeight w:val="461"/>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03</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14</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Другие вопросы в области национальной безопасности и правоохранительной деятельности</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0,5</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04</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Национальная экономика</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1018,1</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04</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09</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Дорожное хозяйство</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1018</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04</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12</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Другие вопросы в области национальной экономики</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0,1</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05</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Жилищно-коммунальное хозяйство</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416</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05</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03</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Благоустройство</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416</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07</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Образование</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2</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07</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07</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Молодежная политика</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2</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08</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Культура и кинематография</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1</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08</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01</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Культура</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1</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10</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Социальная политика</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48</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10</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01</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Пенсионное обеспечение</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48</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11</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b/>
                <w:bCs/>
                <w:color w:val="000000"/>
                <w:sz w:val="26"/>
                <w:szCs w:val="26"/>
                <w:lang w:eastAsia="en-US"/>
              </w:rPr>
            </w:pPr>
            <w:r w:rsidRPr="00881CAD">
              <w:rPr>
                <w:rFonts w:eastAsiaTheme="minorHAnsi"/>
                <w:b/>
                <w:bCs/>
                <w:color w:val="000000"/>
                <w:sz w:val="26"/>
                <w:szCs w:val="26"/>
                <w:lang w:eastAsia="en-US"/>
              </w:rPr>
              <w:t>00</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Физическая культура и спорт</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5</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11</w:t>
            </w:r>
          </w:p>
        </w:tc>
        <w:tc>
          <w:tcPr>
            <w:tcW w:w="381" w:type="dxa"/>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center"/>
              <w:rPr>
                <w:rFonts w:eastAsiaTheme="minorHAnsi"/>
                <w:color w:val="000000"/>
                <w:sz w:val="26"/>
                <w:szCs w:val="26"/>
                <w:lang w:eastAsia="en-US"/>
              </w:rPr>
            </w:pPr>
            <w:r w:rsidRPr="00881CAD">
              <w:rPr>
                <w:rFonts w:eastAsiaTheme="minorHAnsi"/>
                <w:color w:val="000000"/>
                <w:sz w:val="26"/>
                <w:szCs w:val="26"/>
                <w:lang w:eastAsia="en-US"/>
              </w:rPr>
              <w:t>02</w:t>
            </w:r>
          </w:p>
        </w:tc>
        <w:tc>
          <w:tcPr>
            <w:tcW w:w="6598" w:type="dxa"/>
            <w:gridSpan w:val="8"/>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rPr>
                <w:rFonts w:eastAsiaTheme="minorHAnsi"/>
                <w:color w:val="000000"/>
                <w:sz w:val="26"/>
                <w:szCs w:val="26"/>
                <w:lang w:eastAsia="en-US"/>
              </w:rPr>
            </w:pPr>
            <w:r w:rsidRPr="00881CAD">
              <w:rPr>
                <w:rFonts w:eastAsiaTheme="minorHAnsi"/>
                <w:color w:val="000000"/>
                <w:sz w:val="26"/>
                <w:szCs w:val="26"/>
                <w:lang w:eastAsia="en-US"/>
              </w:rPr>
              <w:t>Массовый спорт</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r w:rsidRPr="00881CAD">
              <w:rPr>
                <w:rFonts w:eastAsiaTheme="minorHAnsi"/>
                <w:color w:val="000000"/>
                <w:sz w:val="26"/>
                <w:szCs w:val="26"/>
                <w:lang w:eastAsia="en-US"/>
              </w:rPr>
              <w:t>5</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nil"/>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p>
        </w:tc>
        <w:tc>
          <w:tcPr>
            <w:tcW w:w="381" w:type="dxa"/>
            <w:tcBorders>
              <w:top w:val="single" w:sz="2" w:space="0" w:color="auto"/>
              <w:left w:val="nil"/>
              <w:bottom w:val="single" w:sz="2" w:space="0" w:color="auto"/>
              <w:right w:val="nil"/>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p>
        </w:tc>
        <w:tc>
          <w:tcPr>
            <w:tcW w:w="6598" w:type="dxa"/>
            <w:gridSpan w:val="8"/>
            <w:tcBorders>
              <w:top w:val="single" w:sz="2" w:space="0" w:color="auto"/>
              <w:left w:val="nil"/>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Итого</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3062,8</w:t>
            </w:r>
          </w:p>
        </w:tc>
      </w:tr>
      <w:tr w:rsidR="00CA6421" w:rsidRPr="00881CAD" w:rsidTr="00FC1FC4">
        <w:trPr>
          <w:gridBefore w:val="1"/>
          <w:gridAfter w:val="1"/>
          <w:wBefore w:w="142" w:type="dxa"/>
          <w:wAfter w:w="1042" w:type="dxa"/>
          <w:trHeight w:val="264"/>
        </w:trPr>
        <w:tc>
          <w:tcPr>
            <w:tcW w:w="636" w:type="dxa"/>
            <w:tcBorders>
              <w:top w:val="single" w:sz="2" w:space="0" w:color="auto"/>
              <w:left w:val="single" w:sz="2" w:space="0" w:color="auto"/>
              <w:bottom w:val="single" w:sz="2" w:space="0" w:color="auto"/>
              <w:right w:val="nil"/>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p>
        </w:tc>
        <w:tc>
          <w:tcPr>
            <w:tcW w:w="381" w:type="dxa"/>
            <w:tcBorders>
              <w:top w:val="single" w:sz="2" w:space="0" w:color="auto"/>
              <w:left w:val="nil"/>
              <w:bottom w:val="single" w:sz="2" w:space="0" w:color="auto"/>
              <w:right w:val="nil"/>
            </w:tcBorders>
          </w:tcPr>
          <w:p w:rsidR="00CA6421" w:rsidRPr="00881CAD" w:rsidRDefault="00CA6421" w:rsidP="00FC1FC4">
            <w:pPr>
              <w:autoSpaceDE w:val="0"/>
              <w:autoSpaceDN w:val="0"/>
              <w:adjustRightInd w:val="0"/>
              <w:jc w:val="right"/>
              <w:rPr>
                <w:rFonts w:eastAsiaTheme="minorHAnsi"/>
                <w:color w:val="000000"/>
                <w:sz w:val="26"/>
                <w:szCs w:val="26"/>
                <w:lang w:eastAsia="en-US"/>
              </w:rPr>
            </w:pPr>
          </w:p>
        </w:tc>
        <w:tc>
          <w:tcPr>
            <w:tcW w:w="6598" w:type="dxa"/>
            <w:gridSpan w:val="8"/>
            <w:tcBorders>
              <w:top w:val="single" w:sz="2" w:space="0" w:color="auto"/>
              <w:left w:val="nil"/>
              <w:bottom w:val="single" w:sz="2" w:space="0" w:color="auto"/>
              <w:right w:val="single" w:sz="2" w:space="0" w:color="auto"/>
            </w:tcBorders>
          </w:tcPr>
          <w:p w:rsidR="00CA6421" w:rsidRPr="00881CAD" w:rsidRDefault="00CA6421" w:rsidP="00FC1FC4">
            <w:pPr>
              <w:autoSpaceDE w:val="0"/>
              <w:autoSpaceDN w:val="0"/>
              <w:adjustRightInd w:val="0"/>
              <w:rPr>
                <w:rFonts w:eastAsiaTheme="minorHAnsi"/>
                <w:b/>
                <w:bCs/>
                <w:color w:val="000000"/>
                <w:sz w:val="26"/>
                <w:szCs w:val="26"/>
                <w:lang w:eastAsia="en-US"/>
              </w:rPr>
            </w:pPr>
            <w:r w:rsidRPr="00881CAD">
              <w:rPr>
                <w:rFonts w:eastAsiaTheme="minorHAnsi"/>
                <w:b/>
                <w:bCs/>
                <w:color w:val="000000"/>
                <w:sz w:val="26"/>
                <w:szCs w:val="26"/>
                <w:lang w:eastAsia="en-US"/>
              </w:rPr>
              <w:t>Всего расходов</w:t>
            </w:r>
          </w:p>
        </w:tc>
        <w:tc>
          <w:tcPr>
            <w:tcW w:w="1692" w:type="dxa"/>
            <w:gridSpan w:val="3"/>
            <w:tcBorders>
              <w:top w:val="single" w:sz="2" w:space="0" w:color="auto"/>
              <w:left w:val="single" w:sz="2" w:space="0" w:color="auto"/>
              <w:bottom w:val="single" w:sz="2" w:space="0" w:color="auto"/>
              <w:right w:val="single" w:sz="2" w:space="0" w:color="auto"/>
            </w:tcBorders>
          </w:tcPr>
          <w:p w:rsidR="00CA6421" w:rsidRPr="00881CAD" w:rsidRDefault="00CA6421" w:rsidP="00FC1FC4">
            <w:pPr>
              <w:autoSpaceDE w:val="0"/>
              <w:autoSpaceDN w:val="0"/>
              <w:adjustRightInd w:val="0"/>
              <w:jc w:val="right"/>
              <w:rPr>
                <w:rFonts w:eastAsiaTheme="minorHAnsi"/>
                <w:b/>
                <w:bCs/>
                <w:color w:val="000000"/>
                <w:sz w:val="26"/>
                <w:szCs w:val="26"/>
                <w:lang w:eastAsia="en-US"/>
              </w:rPr>
            </w:pPr>
            <w:r w:rsidRPr="00881CAD">
              <w:rPr>
                <w:rFonts w:eastAsiaTheme="minorHAnsi"/>
                <w:b/>
                <w:bCs/>
                <w:color w:val="000000"/>
                <w:sz w:val="26"/>
                <w:szCs w:val="26"/>
                <w:lang w:eastAsia="en-US"/>
              </w:rPr>
              <w:t>3062,8</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436"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700"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620"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3325" w:type="dxa"/>
            <w:gridSpan w:val="2"/>
            <w:tcBorders>
              <w:top w:val="nil"/>
              <w:left w:val="nil"/>
              <w:bottom w:val="nil"/>
              <w:right w:val="nil"/>
            </w:tcBorders>
            <w:shd w:val="clear" w:color="auto" w:fill="auto"/>
            <w:vAlign w:val="bottom"/>
            <w:hideMark/>
          </w:tcPr>
          <w:p w:rsidR="00CA6421" w:rsidRDefault="00CA6421" w:rsidP="00FC1FC4">
            <w:pPr>
              <w:rPr>
                <w:sz w:val="18"/>
                <w:szCs w:val="18"/>
              </w:rPr>
            </w:pPr>
          </w:p>
        </w:tc>
        <w:tc>
          <w:tcPr>
            <w:tcW w:w="1480" w:type="dxa"/>
            <w:gridSpan w:val="3"/>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07"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43" w:type="dxa"/>
            <w:gridSpan w:val="2"/>
            <w:tcBorders>
              <w:top w:val="nil"/>
              <w:left w:val="nil"/>
              <w:bottom w:val="nil"/>
              <w:right w:val="nil"/>
            </w:tcBorders>
            <w:shd w:val="clear" w:color="auto" w:fill="auto"/>
            <w:noWrap/>
            <w:vAlign w:val="bottom"/>
            <w:hideMark/>
          </w:tcPr>
          <w:p w:rsidR="00CA6421" w:rsidRDefault="00CA6421" w:rsidP="00FC1FC4">
            <w:pPr>
              <w:ind w:left="-391" w:firstLine="460"/>
              <w:rPr>
                <w:sz w:val="22"/>
                <w:szCs w:val="22"/>
              </w:rPr>
            </w:pPr>
            <w:r>
              <w:rPr>
                <w:sz w:val="22"/>
                <w:szCs w:val="22"/>
              </w:rPr>
              <w:t>Приложение 1- доходы</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436"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700"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620"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3325" w:type="dxa"/>
            <w:gridSpan w:val="2"/>
            <w:tcBorders>
              <w:top w:val="nil"/>
              <w:left w:val="nil"/>
              <w:bottom w:val="nil"/>
              <w:right w:val="nil"/>
            </w:tcBorders>
            <w:shd w:val="clear" w:color="auto" w:fill="auto"/>
            <w:vAlign w:val="bottom"/>
            <w:hideMark/>
          </w:tcPr>
          <w:p w:rsidR="00CA6421" w:rsidRDefault="00CA6421" w:rsidP="00FC1FC4">
            <w:pPr>
              <w:rPr>
                <w:sz w:val="18"/>
                <w:szCs w:val="18"/>
              </w:rPr>
            </w:pPr>
          </w:p>
        </w:tc>
        <w:tc>
          <w:tcPr>
            <w:tcW w:w="1480" w:type="dxa"/>
            <w:gridSpan w:val="3"/>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07"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43" w:type="dxa"/>
            <w:gridSpan w:val="2"/>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к проекту решения Совета депутатов</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436"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700"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620"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3325" w:type="dxa"/>
            <w:gridSpan w:val="2"/>
            <w:tcBorders>
              <w:top w:val="nil"/>
              <w:left w:val="nil"/>
              <w:bottom w:val="nil"/>
              <w:right w:val="nil"/>
            </w:tcBorders>
            <w:shd w:val="clear" w:color="auto" w:fill="auto"/>
            <w:vAlign w:val="bottom"/>
            <w:hideMark/>
          </w:tcPr>
          <w:p w:rsidR="00CA6421" w:rsidRDefault="00CA6421" w:rsidP="00FC1FC4">
            <w:pPr>
              <w:rPr>
                <w:sz w:val="18"/>
                <w:szCs w:val="18"/>
              </w:rPr>
            </w:pPr>
          </w:p>
        </w:tc>
        <w:tc>
          <w:tcPr>
            <w:tcW w:w="1480" w:type="dxa"/>
            <w:gridSpan w:val="3"/>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07"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43" w:type="dxa"/>
            <w:gridSpan w:val="2"/>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436"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700"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620"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3325" w:type="dxa"/>
            <w:gridSpan w:val="2"/>
            <w:tcBorders>
              <w:top w:val="nil"/>
              <w:left w:val="nil"/>
              <w:bottom w:val="nil"/>
              <w:right w:val="nil"/>
            </w:tcBorders>
            <w:shd w:val="clear" w:color="auto" w:fill="auto"/>
            <w:vAlign w:val="bottom"/>
            <w:hideMark/>
          </w:tcPr>
          <w:p w:rsidR="00CA6421" w:rsidRDefault="00CA6421" w:rsidP="00FC1FC4">
            <w:pPr>
              <w:rPr>
                <w:sz w:val="18"/>
                <w:szCs w:val="18"/>
              </w:rPr>
            </w:pPr>
          </w:p>
        </w:tc>
        <w:tc>
          <w:tcPr>
            <w:tcW w:w="1480" w:type="dxa"/>
            <w:gridSpan w:val="3"/>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07"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43" w:type="dxa"/>
            <w:gridSpan w:val="2"/>
            <w:tcBorders>
              <w:top w:val="nil"/>
              <w:left w:val="nil"/>
              <w:bottom w:val="nil"/>
              <w:right w:val="nil"/>
            </w:tcBorders>
            <w:shd w:val="clear" w:color="auto" w:fill="auto"/>
            <w:noWrap/>
            <w:vAlign w:val="bottom"/>
            <w:hideMark/>
          </w:tcPr>
          <w:p w:rsidR="00CA6421" w:rsidRDefault="00CA6421" w:rsidP="00FC1FC4">
            <w:pPr>
              <w:jc w:val="right"/>
              <w:rPr>
                <w:sz w:val="22"/>
                <w:szCs w:val="22"/>
              </w:rPr>
            </w:pPr>
            <w:proofErr w:type="spellStart"/>
            <w:r>
              <w:rPr>
                <w:sz w:val="22"/>
                <w:szCs w:val="22"/>
              </w:rPr>
              <w:t>Киясовского</w:t>
            </w:r>
            <w:proofErr w:type="spellEnd"/>
            <w:r>
              <w:rPr>
                <w:sz w:val="22"/>
                <w:szCs w:val="22"/>
              </w:rPr>
              <w:t xml:space="preserve"> района </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436"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700"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620" w:type="dxa"/>
            <w:tcBorders>
              <w:top w:val="nil"/>
              <w:left w:val="nil"/>
              <w:bottom w:val="nil"/>
              <w:right w:val="nil"/>
            </w:tcBorders>
            <w:shd w:val="clear" w:color="auto" w:fill="auto"/>
            <w:noWrap/>
            <w:vAlign w:val="bottom"/>
            <w:hideMark/>
          </w:tcPr>
          <w:p w:rsidR="00CA6421" w:rsidRDefault="00CA6421" w:rsidP="00FC1FC4">
            <w:pPr>
              <w:rPr>
                <w:sz w:val="22"/>
                <w:szCs w:val="22"/>
              </w:rPr>
            </w:pPr>
          </w:p>
        </w:tc>
        <w:tc>
          <w:tcPr>
            <w:tcW w:w="3325" w:type="dxa"/>
            <w:gridSpan w:val="2"/>
            <w:tcBorders>
              <w:top w:val="nil"/>
              <w:left w:val="nil"/>
              <w:bottom w:val="nil"/>
              <w:right w:val="nil"/>
            </w:tcBorders>
            <w:shd w:val="clear" w:color="auto" w:fill="auto"/>
            <w:vAlign w:val="bottom"/>
            <w:hideMark/>
          </w:tcPr>
          <w:p w:rsidR="00CA6421" w:rsidRDefault="00CA6421" w:rsidP="00FC1FC4">
            <w:pPr>
              <w:rPr>
                <w:sz w:val="18"/>
                <w:szCs w:val="18"/>
              </w:rPr>
            </w:pPr>
          </w:p>
        </w:tc>
        <w:tc>
          <w:tcPr>
            <w:tcW w:w="1480" w:type="dxa"/>
            <w:gridSpan w:val="3"/>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07"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43" w:type="dxa"/>
            <w:gridSpan w:val="2"/>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от__ ________ 2016 года  №_____</w:t>
            </w:r>
          </w:p>
        </w:tc>
      </w:tr>
      <w:tr w:rsidR="00CA6421" w:rsidTr="00FC1FC4">
        <w:tblPrEx>
          <w:tblCellMar>
            <w:left w:w="108" w:type="dxa"/>
            <w:right w:w="108" w:type="dxa"/>
          </w:tblCellMar>
          <w:tblLook w:val="04A0" w:firstRow="1" w:lastRow="0" w:firstColumn="1" w:lastColumn="0" w:noHBand="0" w:noVBand="1"/>
        </w:tblPrEx>
        <w:trPr>
          <w:trHeight w:val="264"/>
        </w:trPr>
        <w:tc>
          <w:tcPr>
            <w:tcW w:w="1280" w:type="dxa"/>
            <w:gridSpan w:val="4"/>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3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70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62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325"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480" w:type="dxa"/>
            <w:gridSpan w:val="3"/>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07"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43"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r>
      <w:tr w:rsidR="00CA6421" w:rsidTr="00FC1FC4">
        <w:tblPrEx>
          <w:tblCellMar>
            <w:left w:w="108" w:type="dxa"/>
            <w:right w:w="108" w:type="dxa"/>
          </w:tblCellMar>
          <w:tblLook w:val="04A0" w:firstRow="1" w:lastRow="0" w:firstColumn="1" w:lastColumn="0" w:noHBand="0" w:noVBand="1"/>
        </w:tblPrEx>
        <w:trPr>
          <w:trHeight w:val="675"/>
        </w:trPr>
        <w:tc>
          <w:tcPr>
            <w:tcW w:w="10491" w:type="dxa"/>
            <w:gridSpan w:val="15"/>
            <w:tcBorders>
              <w:top w:val="nil"/>
              <w:left w:val="nil"/>
              <w:bottom w:val="nil"/>
              <w:right w:val="nil"/>
            </w:tcBorders>
            <w:shd w:val="clear" w:color="auto" w:fill="auto"/>
            <w:vAlign w:val="center"/>
            <w:hideMark/>
          </w:tcPr>
          <w:p w:rsidR="00CA6421" w:rsidRDefault="00CA6421" w:rsidP="00FC1FC4">
            <w:pPr>
              <w:jc w:val="center"/>
              <w:rPr>
                <w:b/>
                <w:bCs/>
                <w:sz w:val="26"/>
                <w:szCs w:val="26"/>
              </w:rPr>
            </w:pPr>
            <w:r>
              <w:rPr>
                <w:b/>
                <w:bCs/>
                <w:sz w:val="26"/>
                <w:szCs w:val="26"/>
              </w:rPr>
              <w:t>Доходы бюджета муниципального образования "</w:t>
            </w:r>
            <w:proofErr w:type="spellStart"/>
            <w:r>
              <w:rPr>
                <w:b/>
                <w:bCs/>
                <w:sz w:val="26"/>
                <w:szCs w:val="26"/>
              </w:rPr>
              <w:t>Подгорновское</w:t>
            </w:r>
            <w:proofErr w:type="spellEnd"/>
            <w:r>
              <w:rPr>
                <w:b/>
                <w:bCs/>
                <w:sz w:val="26"/>
                <w:szCs w:val="26"/>
              </w:rPr>
              <w:t xml:space="preserve">" </w:t>
            </w:r>
            <w:proofErr w:type="spellStart"/>
            <w:r>
              <w:rPr>
                <w:b/>
                <w:bCs/>
                <w:sz w:val="26"/>
                <w:szCs w:val="26"/>
              </w:rPr>
              <w:t>Киясовского</w:t>
            </w:r>
            <w:proofErr w:type="spellEnd"/>
            <w:r>
              <w:rPr>
                <w:b/>
                <w:bCs/>
                <w:sz w:val="26"/>
                <w:szCs w:val="26"/>
              </w:rPr>
              <w:t xml:space="preserve"> района Удмуртской Республики на 2017 год и плановый период 2018 и 2019 годов </w:t>
            </w:r>
          </w:p>
        </w:tc>
      </w:tr>
      <w:tr w:rsidR="00CA6421" w:rsidTr="00FC1FC4">
        <w:tblPrEx>
          <w:tblCellMar>
            <w:left w:w="108" w:type="dxa"/>
            <w:right w:w="108" w:type="dxa"/>
          </w:tblCellMar>
          <w:tblLook w:val="04A0" w:firstRow="1" w:lastRow="0" w:firstColumn="1" w:lastColumn="0" w:noHBand="0" w:noVBand="1"/>
        </w:tblPrEx>
        <w:trPr>
          <w:trHeight w:val="264"/>
        </w:trPr>
        <w:tc>
          <w:tcPr>
            <w:tcW w:w="1280" w:type="dxa"/>
            <w:gridSpan w:val="4"/>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3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70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62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20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76"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134" w:type="dxa"/>
            <w:gridSpan w:val="3"/>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43" w:type="dxa"/>
            <w:gridSpan w:val="2"/>
            <w:tcBorders>
              <w:top w:val="nil"/>
              <w:left w:val="nil"/>
              <w:bottom w:val="nil"/>
              <w:right w:val="nil"/>
            </w:tcBorders>
            <w:shd w:val="clear" w:color="auto" w:fill="auto"/>
            <w:noWrap/>
            <w:vAlign w:val="bottom"/>
            <w:hideMark/>
          </w:tcPr>
          <w:p w:rsidR="00CA6421" w:rsidRDefault="00CA6421" w:rsidP="00FC1FC4">
            <w:pPr>
              <w:jc w:val="right"/>
              <w:rPr>
                <w:sz w:val="20"/>
                <w:szCs w:val="20"/>
              </w:rPr>
            </w:pPr>
            <w:r>
              <w:rPr>
                <w:sz w:val="20"/>
                <w:szCs w:val="20"/>
              </w:rPr>
              <w:t>в тыс. руб.</w:t>
            </w:r>
          </w:p>
        </w:tc>
      </w:tr>
      <w:tr w:rsidR="00CA6421" w:rsidTr="00FC1FC4">
        <w:tblPrEx>
          <w:tblCellMar>
            <w:left w:w="108" w:type="dxa"/>
            <w:right w:w="108" w:type="dxa"/>
          </w:tblCellMar>
          <w:tblLook w:val="04A0" w:firstRow="1" w:lastRow="0" w:firstColumn="1" w:lastColumn="0" w:noHBand="0" w:noVBand="1"/>
        </w:tblPrEx>
        <w:trPr>
          <w:trHeight w:val="660"/>
        </w:trPr>
        <w:tc>
          <w:tcPr>
            <w:tcW w:w="303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6421" w:rsidRDefault="00CA6421" w:rsidP="00FC1FC4">
            <w:pPr>
              <w:jc w:val="center"/>
              <w:rPr>
                <w:b/>
                <w:bCs/>
              </w:rPr>
            </w:pPr>
            <w:r>
              <w:rPr>
                <w:b/>
                <w:bCs/>
              </w:rPr>
              <w:t>Код БКД</w:t>
            </w:r>
          </w:p>
        </w:tc>
        <w:tc>
          <w:tcPr>
            <w:tcW w:w="3202" w:type="dxa"/>
            <w:tcBorders>
              <w:top w:val="single" w:sz="4" w:space="0" w:color="auto"/>
              <w:left w:val="nil"/>
              <w:bottom w:val="single" w:sz="4" w:space="0" w:color="auto"/>
              <w:right w:val="single" w:sz="4" w:space="0" w:color="auto"/>
            </w:tcBorders>
            <w:shd w:val="clear" w:color="auto" w:fill="auto"/>
            <w:noWrap/>
            <w:vAlign w:val="center"/>
            <w:hideMark/>
          </w:tcPr>
          <w:p w:rsidR="00CA6421" w:rsidRDefault="00CA6421" w:rsidP="00FC1FC4">
            <w:pPr>
              <w:jc w:val="center"/>
              <w:rPr>
                <w:b/>
                <w:bCs/>
              </w:rPr>
            </w:pPr>
            <w:r>
              <w:rPr>
                <w:b/>
                <w:bCs/>
              </w:rPr>
              <w:t>Наименование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A6421" w:rsidRDefault="00CA6421" w:rsidP="00FC1FC4">
            <w:pPr>
              <w:jc w:val="center"/>
              <w:rPr>
                <w:b/>
                <w:bCs/>
              </w:rPr>
            </w:pPr>
            <w:r>
              <w:rPr>
                <w:b/>
                <w:bCs/>
              </w:rPr>
              <w:t>Сумма на 2017 год</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CA6421" w:rsidRDefault="00CA6421" w:rsidP="00FC1FC4">
            <w:pPr>
              <w:jc w:val="center"/>
              <w:rPr>
                <w:b/>
                <w:bCs/>
              </w:rPr>
            </w:pPr>
            <w:r>
              <w:rPr>
                <w:b/>
                <w:bCs/>
              </w:rPr>
              <w:t>Сумма на 2018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A6421" w:rsidRDefault="00CA6421" w:rsidP="00FC1FC4">
            <w:pPr>
              <w:jc w:val="center"/>
              <w:rPr>
                <w:b/>
                <w:bCs/>
              </w:rPr>
            </w:pPr>
            <w:r>
              <w:rPr>
                <w:b/>
                <w:bCs/>
              </w:rPr>
              <w:t>Сумма на 2019 год</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10000000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22"/>
                <w:szCs w:val="22"/>
              </w:rPr>
            </w:pPr>
            <w:r>
              <w:rPr>
                <w:b/>
                <w:bCs/>
                <w:sz w:val="22"/>
                <w:szCs w:val="22"/>
              </w:rPr>
              <w:t>НАЛОГОВЫЕ И НЕНАЛОГОВЫЕ ДОХОДЫ</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758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758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782</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10100000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22"/>
                <w:szCs w:val="22"/>
              </w:rPr>
            </w:pPr>
            <w:r>
              <w:rPr>
                <w:b/>
                <w:bCs/>
                <w:sz w:val="22"/>
                <w:szCs w:val="22"/>
              </w:rPr>
              <w:t>НАЛОГИ НА ПРИБЫЛЬ, ДОХОДЫ</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255</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271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287</w:t>
            </w:r>
          </w:p>
        </w:tc>
      </w:tr>
      <w:tr w:rsidR="00CA6421" w:rsidTr="00FC1FC4">
        <w:tblPrEx>
          <w:tblCellMar>
            <w:left w:w="108" w:type="dxa"/>
            <w:right w:w="108" w:type="dxa"/>
          </w:tblCellMar>
          <w:tblLook w:val="04A0" w:firstRow="1" w:lastRow="0" w:firstColumn="1" w:lastColumn="0" w:noHBand="0" w:noVBand="1"/>
        </w:tblPrEx>
        <w:trPr>
          <w:trHeight w:val="1380"/>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10102010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01</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22"/>
                <w:szCs w:val="22"/>
              </w:rPr>
            </w:pPr>
            <w:r>
              <w:rPr>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Pr>
                <w:sz w:val="22"/>
                <w:szCs w:val="22"/>
              </w:rPr>
              <w:lastRenderedPageBreak/>
              <w:t>соответствии со статьями 227, 2271 и 228 Налогового кодекса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lastRenderedPageBreak/>
              <w:t>252</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268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284</w:t>
            </w:r>
          </w:p>
        </w:tc>
      </w:tr>
      <w:tr w:rsidR="00CA6421" w:rsidTr="00FC1FC4">
        <w:tblPrEx>
          <w:tblCellMar>
            <w:left w:w="108" w:type="dxa"/>
            <w:right w:w="108" w:type="dxa"/>
          </w:tblCellMar>
          <w:tblLook w:val="04A0" w:firstRow="1" w:lastRow="0" w:firstColumn="1" w:lastColumn="0" w:noHBand="0" w:noVBand="1"/>
        </w:tblPrEx>
        <w:trPr>
          <w:trHeight w:val="828"/>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lastRenderedPageBreak/>
              <w:t>10102030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01</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22"/>
                <w:szCs w:val="22"/>
              </w:rPr>
            </w:pPr>
            <w:r>
              <w:rPr>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3</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10500000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22"/>
                <w:szCs w:val="22"/>
              </w:rPr>
            </w:pPr>
            <w:r>
              <w:rPr>
                <w:b/>
                <w:bCs/>
                <w:sz w:val="22"/>
                <w:szCs w:val="22"/>
              </w:rPr>
              <w:t>НАЛОГИ НА СОВОКУПНЫЙ ДОХОД</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4</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10503010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01</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22"/>
                <w:szCs w:val="22"/>
              </w:rPr>
            </w:pPr>
            <w:r>
              <w:rPr>
                <w:sz w:val="22"/>
                <w:szCs w:val="22"/>
              </w:rPr>
              <w:t>Единый сельскохозяйственный налог</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4</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4</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4</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10600000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22"/>
                <w:szCs w:val="22"/>
              </w:rPr>
            </w:pPr>
            <w:r>
              <w:rPr>
                <w:b/>
                <w:bCs/>
                <w:sz w:val="22"/>
                <w:szCs w:val="22"/>
              </w:rPr>
              <w:t>НАЛОГИ НА ИМУЩЕСТВО</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476</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483</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491</w:t>
            </w:r>
          </w:p>
        </w:tc>
      </w:tr>
      <w:tr w:rsidR="00CA6421" w:rsidTr="00FC1FC4">
        <w:tblPrEx>
          <w:tblCellMar>
            <w:left w:w="108" w:type="dxa"/>
            <w:right w:w="108" w:type="dxa"/>
          </w:tblCellMar>
          <w:tblLook w:val="04A0" w:firstRow="1" w:lastRow="0" w:firstColumn="1" w:lastColumn="0" w:noHBand="0" w:noVBand="1"/>
        </w:tblPrEx>
        <w:trPr>
          <w:trHeight w:val="828"/>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10601030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22"/>
                <w:szCs w:val="22"/>
              </w:rPr>
            </w:pPr>
            <w:r>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97</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106</w:t>
            </w:r>
          </w:p>
        </w:tc>
      </w:tr>
      <w:tr w:rsidR="00CA6421" w:rsidTr="00FC1FC4">
        <w:tblPrEx>
          <w:tblCellMar>
            <w:left w:w="108" w:type="dxa"/>
            <w:right w:w="108" w:type="dxa"/>
          </w:tblCellMar>
          <w:tblLook w:val="04A0" w:firstRow="1" w:lastRow="0" w:firstColumn="1" w:lastColumn="0" w:noHBand="0" w:noVBand="1"/>
        </w:tblPrEx>
        <w:trPr>
          <w:trHeight w:val="552"/>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10606033</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22"/>
                <w:szCs w:val="22"/>
              </w:rPr>
            </w:pPr>
            <w:r>
              <w:rPr>
                <w:sz w:val="22"/>
                <w:szCs w:val="22"/>
              </w:rPr>
              <w:t>Земельный налог с организаций, обладающих земельным участком, расположенным в границах сельских  поселений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241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241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241</w:t>
            </w:r>
          </w:p>
        </w:tc>
      </w:tr>
      <w:tr w:rsidR="00CA6421" w:rsidTr="00FC1FC4">
        <w:tblPrEx>
          <w:tblCellMar>
            <w:left w:w="108" w:type="dxa"/>
            <w:right w:w="108" w:type="dxa"/>
          </w:tblCellMar>
          <w:tblLook w:val="04A0" w:firstRow="1" w:lastRow="0" w:firstColumn="1" w:lastColumn="0" w:noHBand="0" w:noVBand="1"/>
        </w:tblPrEx>
        <w:trPr>
          <w:trHeight w:val="552"/>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10606043</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110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22"/>
                <w:szCs w:val="22"/>
              </w:rPr>
            </w:pPr>
            <w:r>
              <w:rPr>
                <w:sz w:val="22"/>
                <w:szCs w:val="22"/>
              </w:rPr>
              <w:t>Земельный налог с физических лиц, обладающих земельным участком, расположенным в границах сельских поселений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138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141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144</w:t>
            </w:r>
          </w:p>
        </w:tc>
      </w:tr>
      <w:tr w:rsidR="00CA6421" w:rsidTr="00FC1FC4">
        <w:tblPrEx>
          <w:tblCellMar>
            <w:left w:w="108" w:type="dxa"/>
            <w:right w:w="108" w:type="dxa"/>
          </w:tblCellMar>
          <w:tblLook w:val="04A0" w:firstRow="1" w:lastRow="0" w:firstColumn="1" w:lastColumn="0" w:noHBand="0" w:noVBand="1"/>
        </w:tblPrEx>
        <w:trPr>
          <w:trHeight w:val="828"/>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11100000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22"/>
                <w:szCs w:val="22"/>
              </w:rPr>
            </w:pPr>
            <w:r>
              <w:rPr>
                <w:b/>
                <w:bCs/>
                <w:sz w:val="22"/>
                <w:szCs w:val="22"/>
              </w:rPr>
              <w:t>ДОХОДЫ ОТ ИСПОЛЬЗОВАНИЯ ИМУЩЕСТВА, НАХОДЯЩЕГОСЯ В ГОСУДАРСТВЕННОЙ И МУНИЦИПАЛЬНОЙ СОБСТВЕННОСТИ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 </w:t>
            </w:r>
          </w:p>
        </w:tc>
      </w:tr>
      <w:tr w:rsidR="00CA6421" w:rsidTr="00FC1FC4">
        <w:tblPrEx>
          <w:tblCellMar>
            <w:left w:w="108" w:type="dxa"/>
            <w:right w:w="108" w:type="dxa"/>
          </w:tblCellMar>
          <w:tblLook w:val="04A0" w:firstRow="1" w:lastRow="0" w:firstColumn="1" w:lastColumn="0" w:noHBand="0" w:noVBand="1"/>
        </w:tblPrEx>
        <w:trPr>
          <w:trHeight w:val="1380"/>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11105025</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120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22"/>
                <w:szCs w:val="22"/>
              </w:rPr>
            </w:pPr>
            <w:r>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23</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 </w:t>
            </w:r>
          </w:p>
        </w:tc>
      </w:tr>
      <w:tr w:rsidR="00CA6421" w:rsidTr="00FC1FC4">
        <w:tblPrEx>
          <w:tblCellMar>
            <w:left w:w="108" w:type="dxa"/>
            <w:right w:w="108" w:type="dxa"/>
          </w:tblCellMar>
          <w:tblLook w:val="04A0" w:firstRow="1" w:lastRow="0" w:firstColumn="1" w:lastColumn="0" w:noHBand="0" w:noVBand="1"/>
        </w:tblPrEx>
        <w:trPr>
          <w:trHeight w:val="276"/>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20000000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22"/>
                <w:szCs w:val="22"/>
              </w:rPr>
            </w:pPr>
            <w:r>
              <w:rPr>
                <w:b/>
                <w:bCs/>
                <w:sz w:val="22"/>
                <w:szCs w:val="22"/>
              </w:rPr>
              <w:t>БЕЗВОЗМЕЗДНЫЕ ПОСТУПЛЕНИЯ</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2304,8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2287,8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2414,8</w:t>
            </w:r>
          </w:p>
        </w:tc>
      </w:tr>
      <w:tr w:rsidR="00CA6421" w:rsidTr="00FC1FC4">
        <w:tblPrEx>
          <w:tblCellMar>
            <w:left w:w="108" w:type="dxa"/>
            <w:right w:w="108" w:type="dxa"/>
          </w:tblCellMar>
          <w:tblLook w:val="04A0" w:firstRow="1" w:lastRow="0" w:firstColumn="1" w:lastColumn="0" w:noHBand="0" w:noVBand="1"/>
        </w:tblPrEx>
        <w:trPr>
          <w:trHeight w:val="552"/>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20200000</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000</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22"/>
                <w:szCs w:val="22"/>
              </w:rPr>
            </w:pPr>
            <w:r>
              <w:rPr>
                <w:b/>
                <w:bCs/>
                <w:sz w:val="22"/>
                <w:szCs w:val="22"/>
              </w:rPr>
              <w:t>Безвозмездные поступления от других бюджетов бюджетной системы Российской Федерации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2304,8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2287,8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2414,8</w:t>
            </w:r>
          </w:p>
        </w:tc>
      </w:tr>
      <w:tr w:rsidR="00CA6421" w:rsidTr="00FC1FC4">
        <w:tblPrEx>
          <w:tblCellMar>
            <w:left w:w="108" w:type="dxa"/>
            <w:right w:w="108" w:type="dxa"/>
          </w:tblCellMar>
          <w:tblLook w:val="04A0" w:firstRow="1" w:lastRow="0" w:firstColumn="1" w:lastColumn="0" w:noHBand="0" w:noVBand="1"/>
        </w:tblPrEx>
        <w:trPr>
          <w:trHeight w:val="552"/>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20201001</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151</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22"/>
                <w:szCs w:val="22"/>
              </w:rPr>
            </w:pPr>
            <w:r>
              <w:rPr>
                <w:sz w:val="22"/>
                <w:szCs w:val="22"/>
              </w:rPr>
              <w:t xml:space="preserve"> Дотации бюджетам сельских поселений на выравнивание </w:t>
            </w:r>
            <w:r>
              <w:rPr>
                <w:sz w:val="22"/>
                <w:szCs w:val="22"/>
              </w:rPr>
              <w:lastRenderedPageBreak/>
              <w:t>бюджетной обеспеченности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lastRenderedPageBreak/>
              <w:t>1111</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1111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1111</w:t>
            </w:r>
          </w:p>
        </w:tc>
      </w:tr>
      <w:tr w:rsidR="00CA6421" w:rsidTr="00FC1FC4">
        <w:tblPrEx>
          <w:tblCellMar>
            <w:left w:w="108" w:type="dxa"/>
            <w:right w:w="108" w:type="dxa"/>
          </w:tblCellMar>
          <w:tblLook w:val="04A0" w:firstRow="1" w:lastRow="0" w:firstColumn="1" w:lastColumn="0" w:noHBand="0" w:noVBand="1"/>
        </w:tblPrEx>
        <w:trPr>
          <w:trHeight w:val="828"/>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lastRenderedPageBreak/>
              <w:t>20203015</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151</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22"/>
                <w:szCs w:val="22"/>
              </w:rPr>
            </w:pPr>
            <w:r>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175,8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175,8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175,8</w:t>
            </w:r>
          </w:p>
        </w:tc>
      </w:tr>
      <w:tr w:rsidR="00CA6421" w:rsidTr="00FC1FC4">
        <w:tblPrEx>
          <w:tblCellMar>
            <w:left w:w="108" w:type="dxa"/>
            <w:right w:w="108" w:type="dxa"/>
          </w:tblCellMar>
          <w:tblLook w:val="04A0" w:firstRow="1" w:lastRow="0" w:firstColumn="1" w:lastColumn="0" w:noHBand="0" w:noVBand="1"/>
        </w:tblPrEx>
        <w:trPr>
          <w:trHeight w:val="1380"/>
        </w:trPr>
        <w:tc>
          <w:tcPr>
            <w:tcW w:w="1280" w:type="dxa"/>
            <w:gridSpan w:val="4"/>
            <w:tcBorders>
              <w:top w:val="nil"/>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20204014</w:t>
            </w:r>
          </w:p>
        </w:tc>
        <w:tc>
          <w:tcPr>
            <w:tcW w:w="43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2"/>
                <w:szCs w:val="22"/>
              </w:rPr>
            </w:pPr>
            <w:r>
              <w:rPr>
                <w:sz w:val="22"/>
                <w:szCs w:val="22"/>
              </w:rPr>
              <w:t>151</w:t>
            </w:r>
          </w:p>
        </w:tc>
        <w:tc>
          <w:tcPr>
            <w:tcW w:w="3202"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22"/>
                <w:szCs w:val="22"/>
              </w:rPr>
            </w:pPr>
            <w:r>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1018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1001</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2"/>
                <w:szCs w:val="22"/>
              </w:rPr>
            </w:pPr>
            <w:r>
              <w:rPr>
                <w:sz w:val="22"/>
                <w:szCs w:val="22"/>
              </w:rPr>
              <w:t>1128</w:t>
            </w:r>
          </w:p>
        </w:tc>
      </w:tr>
      <w:tr w:rsidR="00CA6421" w:rsidTr="00FC1FC4">
        <w:tblPrEx>
          <w:tblCellMar>
            <w:left w:w="108" w:type="dxa"/>
            <w:right w:w="108" w:type="dxa"/>
          </w:tblCellMar>
          <w:tblLook w:val="04A0" w:firstRow="1" w:lastRow="0" w:firstColumn="1" w:lastColumn="0" w:noHBand="0" w:noVBand="1"/>
        </w:tblPrEx>
        <w:trPr>
          <w:trHeight w:val="312"/>
        </w:trPr>
        <w:tc>
          <w:tcPr>
            <w:tcW w:w="30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jc w:val="center"/>
              <w:rPr>
                <w:b/>
                <w:bCs/>
              </w:rPr>
            </w:pPr>
            <w:r>
              <w:rPr>
                <w:b/>
                <w:bCs/>
              </w:rPr>
              <w:t> </w:t>
            </w:r>
          </w:p>
        </w:tc>
        <w:tc>
          <w:tcPr>
            <w:tcW w:w="320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rPr>
            </w:pPr>
            <w:r>
              <w:rPr>
                <w:b/>
                <w:bCs/>
              </w:rPr>
              <w:t>ИТОГО ДОХОДОВ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rPr>
            </w:pPr>
            <w:r>
              <w:rPr>
                <w:b/>
                <w:bCs/>
              </w:rPr>
              <w:t>3062,8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rPr>
            </w:pPr>
            <w:r>
              <w:rPr>
                <w:b/>
                <w:bCs/>
              </w:rPr>
              <w:t>3045,8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rPr>
            </w:pPr>
            <w:r>
              <w:rPr>
                <w:b/>
                <w:bCs/>
              </w:rPr>
              <w:t>3196,8</w:t>
            </w:r>
          </w:p>
        </w:tc>
      </w:tr>
      <w:tr w:rsidR="00CA6421" w:rsidTr="00FC1FC4">
        <w:tblPrEx>
          <w:tblCellMar>
            <w:left w:w="108" w:type="dxa"/>
            <w:right w:w="108" w:type="dxa"/>
          </w:tblCellMar>
          <w:tblLook w:val="04A0" w:firstRow="1" w:lastRow="0" w:firstColumn="1" w:lastColumn="0" w:noHBand="0" w:noVBand="1"/>
        </w:tblPrEx>
        <w:trPr>
          <w:trHeight w:val="312"/>
        </w:trPr>
        <w:tc>
          <w:tcPr>
            <w:tcW w:w="30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jc w:val="center"/>
              <w:rPr>
                <w:b/>
                <w:bCs/>
              </w:rPr>
            </w:pPr>
            <w:r>
              <w:rPr>
                <w:b/>
                <w:bCs/>
              </w:rPr>
              <w:t> </w:t>
            </w:r>
          </w:p>
        </w:tc>
        <w:tc>
          <w:tcPr>
            <w:tcW w:w="320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rPr>
            </w:pPr>
            <w:r>
              <w:rPr>
                <w:b/>
                <w:bCs/>
              </w:rPr>
              <w:t>ДЕФИЦИ</w:t>
            </w:r>
            <w:proofErr w:type="gramStart"/>
            <w:r>
              <w:rPr>
                <w:b/>
                <w:bCs/>
              </w:rPr>
              <w:t>Т(</w:t>
            </w:r>
            <w:proofErr w:type="gramEnd"/>
            <w:r>
              <w:rPr>
                <w:b/>
                <w:bCs/>
              </w:rPr>
              <w:t>-) ПРОФИЦИТ(+)</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rPr>
            </w:pPr>
            <w:r>
              <w:rPr>
                <w:b/>
                <w:bCs/>
              </w:rPr>
              <w:t>0</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rPr>
            </w:pPr>
            <w:r>
              <w:rPr>
                <w:b/>
                <w:bCs/>
              </w:rPr>
              <w:t>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rPr>
            </w:pPr>
            <w:r>
              <w:rPr>
                <w:b/>
                <w:bCs/>
              </w:rPr>
              <w:t>0</w:t>
            </w:r>
          </w:p>
        </w:tc>
      </w:tr>
      <w:tr w:rsidR="00CA6421" w:rsidTr="00FC1FC4">
        <w:tblPrEx>
          <w:tblCellMar>
            <w:left w:w="108" w:type="dxa"/>
            <w:right w:w="108" w:type="dxa"/>
          </w:tblCellMar>
          <w:tblLook w:val="04A0" w:firstRow="1" w:lastRow="0" w:firstColumn="1" w:lastColumn="0" w:noHBand="0" w:noVBand="1"/>
        </w:tblPrEx>
        <w:trPr>
          <w:trHeight w:val="312"/>
        </w:trPr>
        <w:tc>
          <w:tcPr>
            <w:tcW w:w="3036"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jc w:val="center"/>
              <w:rPr>
                <w:b/>
                <w:bCs/>
              </w:rPr>
            </w:pPr>
            <w:r>
              <w:rPr>
                <w:b/>
                <w:bCs/>
              </w:rPr>
              <w:t> </w:t>
            </w:r>
          </w:p>
        </w:tc>
        <w:tc>
          <w:tcPr>
            <w:tcW w:w="320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rPr>
            </w:pPr>
            <w:r>
              <w:rPr>
                <w:b/>
                <w:bCs/>
              </w:rPr>
              <w:t>БАЛАНС</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rPr>
            </w:pPr>
            <w:r>
              <w:rPr>
                <w:b/>
                <w:bCs/>
              </w:rPr>
              <w:t>3062,8</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rPr>
            </w:pPr>
            <w:r>
              <w:rPr>
                <w:b/>
                <w:bCs/>
              </w:rPr>
              <w:t>3045,8</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rPr>
            </w:pPr>
            <w:r>
              <w:rPr>
                <w:b/>
                <w:bCs/>
              </w:rPr>
              <w:t>3196,8</w:t>
            </w:r>
          </w:p>
        </w:tc>
      </w:tr>
      <w:tr w:rsidR="00CA6421" w:rsidTr="00FC1FC4">
        <w:tblPrEx>
          <w:tblCellMar>
            <w:left w:w="108" w:type="dxa"/>
            <w:right w:w="108" w:type="dxa"/>
          </w:tblCellMar>
          <w:tblLook w:val="04A0" w:firstRow="1" w:lastRow="0" w:firstColumn="1" w:lastColumn="0" w:noHBand="0" w:noVBand="1"/>
        </w:tblPrEx>
        <w:trPr>
          <w:trHeight w:val="264"/>
        </w:trPr>
        <w:tc>
          <w:tcPr>
            <w:tcW w:w="1280" w:type="dxa"/>
            <w:gridSpan w:val="4"/>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3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70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62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20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76"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134" w:type="dxa"/>
            <w:gridSpan w:val="3"/>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43"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r>
    </w:tbl>
    <w:p w:rsidR="00CA6421" w:rsidRDefault="00CA6421" w:rsidP="00CA6421"/>
    <w:tbl>
      <w:tblPr>
        <w:tblW w:w="10209" w:type="dxa"/>
        <w:tblInd w:w="93" w:type="dxa"/>
        <w:tblLook w:val="04A0" w:firstRow="1" w:lastRow="0" w:firstColumn="1" w:lastColumn="0" w:noHBand="0" w:noVBand="1"/>
      </w:tblPr>
      <w:tblGrid>
        <w:gridCol w:w="459"/>
        <w:gridCol w:w="459"/>
        <w:gridCol w:w="5051"/>
        <w:gridCol w:w="1109"/>
        <w:gridCol w:w="269"/>
        <w:gridCol w:w="1031"/>
        <w:gridCol w:w="1831"/>
      </w:tblGrid>
      <w:tr w:rsidR="00CA6421" w:rsidTr="00FC1FC4">
        <w:trPr>
          <w:trHeight w:val="276"/>
        </w:trPr>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6160"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300"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3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 xml:space="preserve">Приложение 1- расходы </w:t>
            </w:r>
          </w:p>
        </w:tc>
      </w:tr>
      <w:tr w:rsidR="00CA6421" w:rsidTr="00FC1FC4">
        <w:trPr>
          <w:trHeight w:val="276"/>
        </w:trPr>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6160"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300"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3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к решению Совета депутатов</w:t>
            </w:r>
          </w:p>
        </w:tc>
      </w:tr>
      <w:tr w:rsidR="00CA6421" w:rsidTr="00FC1FC4">
        <w:trPr>
          <w:trHeight w:val="276"/>
        </w:trPr>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6160"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300"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3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CA6421" w:rsidTr="00FC1FC4">
        <w:trPr>
          <w:trHeight w:val="276"/>
        </w:trPr>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6160"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300"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3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proofErr w:type="spellStart"/>
            <w:r>
              <w:rPr>
                <w:sz w:val="22"/>
                <w:szCs w:val="22"/>
              </w:rPr>
              <w:t>Киясовского</w:t>
            </w:r>
            <w:proofErr w:type="spellEnd"/>
            <w:r>
              <w:rPr>
                <w:sz w:val="22"/>
                <w:szCs w:val="22"/>
              </w:rPr>
              <w:t xml:space="preserve"> района </w:t>
            </w:r>
          </w:p>
        </w:tc>
      </w:tr>
      <w:tr w:rsidR="00CA6421" w:rsidTr="00FC1FC4">
        <w:trPr>
          <w:trHeight w:val="276"/>
        </w:trPr>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6160"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300"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83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от__ ________2016 года  №_____</w:t>
            </w:r>
          </w:p>
        </w:tc>
      </w:tr>
      <w:tr w:rsidR="00CA6421" w:rsidTr="00FC1FC4">
        <w:trPr>
          <w:trHeight w:val="1170"/>
        </w:trPr>
        <w:tc>
          <w:tcPr>
            <w:tcW w:w="10209" w:type="dxa"/>
            <w:gridSpan w:val="7"/>
            <w:tcBorders>
              <w:top w:val="nil"/>
              <w:left w:val="nil"/>
              <w:bottom w:val="nil"/>
              <w:right w:val="nil"/>
            </w:tcBorders>
            <w:shd w:val="clear" w:color="auto" w:fill="auto"/>
            <w:vAlign w:val="center"/>
            <w:hideMark/>
          </w:tcPr>
          <w:p w:rsidR="00CA6421" w:rsidRDefault="00CA6421" w:rsidP="00FC1FC4">
            <w:pPr>
              <w:jc w:val="center"/>
              <w:rPr>
                <w:b/>
                <w:bCs/>
              </w:rPr>
            </w:pPr>
            <w:r>
              <w:rPr>
                <w:b/>
                <w:bCs/>
              </w:rPr>
              <w:t>Функциональная классификация расходов бюджета муниципального образования "</w:t>
            </w:r>
            <w:proofErr w:type="spellStart"/>
            <w:r>
              <w:rPr>
                <w:b/>
                <w:bCs/>
              </w:rPr>
              <w:t>Подгорновское</w:t>
            </w:r>
            <w:proofErr w:type="spellEnd"/>
            <w:r>
              <w:rPr>
                <w:b/>
                <w:bCs/>
              </w:rPr>
              <w:t xml:space="preserve">"  </w:t>
            </w:r>
            <w:proofErr w:type="spellStart"/>
            <w:r>
              <w:rPr>
                <w:b/>
                <w:bCs/>
              </w:rPr>
              <w:t>Киясовского</w:t>
            </w:r>
            <w:proofErr w:type="spellEnd"/>
            <w:r>
              <w:rPr>
                <w:b/>
                <w:bCs/>
              </w:rPr>
              <w:t xml:space="preserve"> района на плановый период 2018 и 2019 годов</w:t>
            </w:r>
          </w:p>
        </w:tc>
      </w:tr>
      <w:tr w:rsidR="00CA6421" w:rsidTr="00FC1FC4">
        <w:trPr>
          <w:trHeight w:val="264"/>
        </w:trPr>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051"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2409" w:type="dxa"/>
            <w:gridSpan w:val="3"/>
            <w:tcBorders>
              <w:top w:val="nil"/>
              <w:left w:val="nil"/>
              <w:bottom w:val="nil"/>
              <w:right w:val="nil"/>
            </w:tcBorders>
            <w:shd w:val="clear" w:color="auto" w:fill="auto"/>
            <w:noWrap/>
            <w:vAlign w:val="bottom"/>
            <w:hideMark/>
          </w:tcPr>
          <w:p w:rsidR="00CA6421" w:rsidRDefault="00CA6421" w:rsidP="00FC1FC4">
            <w:pPr>
              <w:jc w:val="right"/>
              <w:rPr>
                <w:sz w:val="20"/>
                <w:szCs w:val="20"/>
              </w:rPr>
            </w:pPr>
          </w:p>
        </w:tc>
        <w:tc>
          <w:tcPr>
            <w:tcW w:w="1831" w:type="dxa"/>
            <w:tcBorders>
              <w:top w:val="nil"/>
              <w:left w:val="nil"/>
              <w:bottom w:val="nil"/>
              <w:right w:val="nil"/>
            </w:tcBorders>
            <w:shd w:val="clear" w:color="auto" w:fill="auto"/>
            <w:noWrap/>
            <w:vAlign w:val="bottom"/>
            <w:hideMark/>
          </w:tcPr>
          <w:p w:rsidR="00CA6421" w:rsidRDefault="00CA6421" w:rsidP="00FC1FC4">
            <w:pPr>
              <w:jc w:val="right"/>
              <w:rPr>
                <w:sz w:val="20"/>
                <w:szCs w:val="20"/>
              </w:rPr>
            </w:pPr>
            <w:r>
              <w:rPr>
                <w:sz w:val="20"/>
                <w:szCs w:val="20"/>
              </w:rPr>
              <w:t>тыс. руб.</w:t>
            </w:r>
          </w:p>
        </w:tc>
      </w:tr>
      <w:tr w:rsidR="00CA6421" w:rsidTr="00FC1FC4">
        <w:trPr>
          <w:trHeight w:val="264"/>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21" w:rsidRDefault="00CA6421" w:rsidP="00FC1FC4">
            <w:pPr>
              <w:jc w:val="center"/>
              <w:rPr>
                <w:sz w:val="20"/>
                <w:szCs w:val="20"/>
              </w:rPr>
            </w:pPr>
            <w:r>
              <w:rPr>
                <w:sz w:val="20"/>
                <w:szCs w:val="20"/>
              </w:rPr>
              <w:t>Раздел</w:t>
            </w: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21" w:rsidRDefault="00CA6421" w:rsidP="00FC1FC4">
            <w:pPr>
              <w:jc w:val="center"/>
              <w:rPr>
                <w:sz w:val="20"/>
                <w:szCs w:val="20"/>
              </w:rPr>
            </w:pPr>
            <w:r>
              <w:rPr>
                <w:sz w:val="20"/>
                <w:szCs w:val="20"/>
              </w:rPr>
              <w:t>Подраздел</w:t>
            </w:r>
          </w:p>
        </w:tc>
        <w:tc>
          <w:tcPr>
            <w:tcW w:w="50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421" w:rsidRDefault="00CA6421" w:rsidP="00FC1FC4">
            <w:pPr>
              <w:jc w:val="center"/>
              <w:rPr>
                <w:sz w:val="20"/>
                <w:szCs w:val="20"/>
              </w:rPr>
            </w:pPr>
            <w:r>
              <w:rPr>
                <w:sz w:val="20"/>
                <w:szCs w:val="20"/>
              </w:rPr>
              <w:t> </w:t>
            </w:r>
          </w:p>
        </w:tc>
        <w:tc>
          <w:tcPr>
            <w:tcW w:w="4240"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421" w:rsidRDefault="00CA6421" w:rsidP="00FC1FC4">
            <w:pPr>
              <w:jc w:val="center"/>
              <w:rPr>
                <w:sz w:val="20"/>
                <w:szCs w:val="20"/>
              </w:rPr>
            </w:pPr>
            <w:r>
              <w:rPr>
                <w:sz w:val="20"/>
                <w:szCs w:val="20"/>
              </w:rPr>
              <w:t>Сумма</w:t>
            </w:r>
          </w:p>
        </w:tc>
      </w:tr>
      <w:tr w:rsidR="00CA6421" w:rsidTr="00FC1FC4">
        <w:trPr>
          <w:trHeight w:val="106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sz w:val="20"/>
                <w:szCs w:val="20"/>
              </w:rPr>
            </w:pPr>
          </w:p>
        </w:tc>
        <w:tc>
          <w:tcPr>
            <w:tcW w:w="5051"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sz w:val="20"/>
                <w:szCs w:val="20"/>
              </w:rPr>
            </w:pPr>
          </w:p>
        </w:tc>
        <w:tc>
          <w:tcPr>
            <w:tcW w:w="1378" w:type="dxa"/>
            <w:gridSpan w:val="2"/>
            <w:tcBorders>
              <w:top w:val="nil"/>
              <w:left w:val="nil"/>
              <w:bottom w:val="single" w:sz="4" w:space="0" w:color="auto"/>
              <w:right w:val="single" w:sz="4" w:space="0" w:color="auto"/>
            </w:tcBorders>
            <w:shd w:val="clear" w:color="auto" w:fill="auto"/>
            <w:vAlign w:val="center"/>
            <w:hideMark/>
          </w:tcPr>
          <w:p w:rsidR="00CA6421" w:rsidRDefault="00CA6421" w:rsidP="00FC1FC4">
            <w:pPr>
              <w:jc w:val="center"/>
              <w:rPr>
                <w:sz w:val="20"/>
                <w:szCs w:val="20"/>
              </w:rPr>
            </w:pPr>
            <w:r>
              <w:rPr>
                <w:sz w:val="20"/>
                <w:szCs w:val="20"/>
              </w:rPr>
              <w:t>2018 год</w:t>
            </w:r>
          </w:p>
        </w:tc>
        <w:tc>
          <w:tcPr>
            <w:tcW w:w="2862" w:type="dxa"/>
            <w:gridSpan w:val="2"/>
            <w:tcBorders>
              <w:top w:val="nil"/>
              <w:left w:val="nil"/>
              <w:bottom w:val="single" w:sz="4" w:space="0" w:color="auto"/>
              <w:right w:val="single" w:sz="4" w:space="0" w:color="auto"/>
            </w:tcBorders>
            <w:shd w:val="clear" w:color="auto" w:fill="auto"/>
            <w:vAlign w:val="center"/>
            <w:hideMark/>
          </w:tcPr>
          <w:p w:rsidR="00CA6421" w:rsidRDefault="00CA6421" w:rsidP="00FC1FC4">
            <w:pPr>
              <w:ind w:right="459"/>
              <w:jc w:val="both"/>
              <w:rPr>
                <w:sz w:val="20"/>
                <w:szCs w:val="20"/>
              </w:rPr>
            </w:pPr>
            <w:r>
              <w:rPr>
                <w:sz w:val="20"/>
                <w:szCs w:val="20"/>
              </w:rPr>
              <w:t>2019 год</w:t>
            </w:r>
          </w:p>
        </w:tc>
      </w:tr>
      <w:tr w:rsidR="00CA6421" w:rsidTr="00FC1FC4">
        <w:trPr>
          <w:trHeight w:val="276"/>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single" w:sz="4" w:space="0" w:color="auto"/>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00</w:t>
            </w:r>
          </w:p>
        </w:tc>
        <w:tc>
          <w:tcPr>
            <w:tcW w:w="5051" w:type="dxa"/>
            <w:tcBorders>
              <w:top w:val="single" w:sz="4" w:space="0" w:color="auto"/>
              <w:left w:val="nil"/>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Общегосударственные вопросы</w:t>
            </w:r>
          </w:p>
        </w:tc>
        <w:tc>
          <w:tcPr>
            <w:tcW w:w="1378" w:type="dxa"/>
            <w:gridSpan w:val="2"/>
            <w:tcBorders>
              <w:top w:val="single" w:sz="4" w:space="0" w:color="auto"/>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1382,9</w:t>
            </w:r>
          </w:p>
        </w:tc>
        <w:tc>
          <w:tcPr>
            <w:tcW w:w="2862" w:type="dxa"/>
            <w:gridSpan w:val="2"/>
            <w:tcBorders>
              <w:top w:val="single" w:sz="4" w:space="0" w:color="auto"/>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1382,9</w:t>
            </w:r>
          </w:p>
        </w:tc>
      </w:tr>
      <w:tr w:rsidR="00CA6421" w:rsidTr="00FC1FC4">
        <w:trPr>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Функционирование высшего должностного лица субъекта Российской Федерации и муниципального образования</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523</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523</w:t>
            </w:r>
          </w:p>
        </w:tc>
      </w:tr>
      <w:tr w:rsidR="00CA6421" w:rsidTr="00FC1FC4">
        <w:trPr>
          <w:trHeight w:val="72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849,9</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849,9</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11</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Резервные фонды</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10</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10</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Национальная оборона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175,8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175,8</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Мобилизационная и вневойсковая подготовка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175,8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175,8</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lastRenderedPageBreak/>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Национальная безопасность и правоохранительная деятельность</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11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11</w:t>
            </w:r>
          </w:p>
        </w:tc>
      </w:tr>
      <w:tr w:rsidR="00CA6421" w:rsidTr="00FC1FC4">
        <w:trPr>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09</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Защита населения и территории от чрезвычайных ситуаций природного и техногенного характера, гражданская оборона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0,5</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0,5</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10</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Обеспечение пожарной безопасности</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10</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10</w:t>
            </w:r>
          </w:p>
        </w:tc>
      </w:tr>
      <w:tr w:rsidR="00CA6421" w:rsidTr="00FC1FC4">
        <w:trPr>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14</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Другие вопросы в области национальной безопасности и правоохранительной деятельности</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0,5</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0,5</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Национальная экономика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1001,1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1128,1</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09</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Дорожное хозяйство</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1001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1128</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Другие вопросы в области национальной экономики</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0,1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0,1</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Жилищно-коммунальное хозяйство</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419</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443</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Благоустройство</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419</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443</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Образование</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2</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2</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07</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Молодежная политика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2</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2</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Культура и кинематография</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1</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Культура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1</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1</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Социальная политика</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48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48</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Пенсионное обеспечение</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48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48</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00</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Физическая культура и спорт</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5</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18"/>
                <w:szCs w:val="18"/>
              </w:rPr>
            </w:pPr>
            <w:r>
              <w:rPr>
                <w:b/>
                <w:bCs/>
                <w:sz w:val="18"/>
                <w:szCs w:val="18"/>
              </w:rPr>
              <w:t>5</w:t>
            </w:r>
          </w:p>
        </w:tc>
      </w:tr>
      <w:tr w:rsidR="00CA6421" w:rsidTr="00FC1FC4">
        <w:trPr>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5051" w:type="dxa"/>
            <w:tcBorders>
              <w:top w:val="nil"/>
              <w:left w:val="nil"/>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Массовый спорт</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5</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18"/>
                <w:szCs w:val="18"/>
              </w:rPr>
            </w:pPr>
            <w:r>
              <w:rPr>
                <w:sz w:val="18"/>
                <w:szCs w:val="18"/>
              </w:rPr>
              <w:t>5</w:t>
            </w:r>
          </w:p>
        </w:tc>
      </w:tr>
      <w:tr w:rsidR="00CA6421" w:rsidTr="00FC1FC4">
        <w:trPr>
          <w:trHeight w:val="276"/>
        </w:trPr>
        <w:tc>
          <w:tcPr>
            <w:tcW w:w="459" w:type="dxa"/>
            <w:tcBorders>
              <w:top w:val="nil"/>
              <w:left w:val="single" w:sz="4" w:space="0" w:color="auto"/>
              <w:bottom w:val="single" w:sz="4" w:space="0" w:color="auto"/>
              <w:right w:val="nil"/>
            </w:tcBorders>
            <w:shd w:val="clear" w:color="auto" w:fill="auto"/>
            <w:noWrap/>
            <w:vAlign w:val="bottom"/>
            <w:hideMark/>
          </w:tcPr>
          <w:p w:rsidR="00CA6421" w:rsidRDefault="00CA6421" w:rsidP="00FC1FC4">
            <w:pPr>
              <w:rPr>
                <w:sz w:val="20"/>
                <w:szCs w:val="20"/>
              </w:rPr>
            </w:pPr>
            <w:r>
              <w:rPr>
                <w:sz w:val="20"/>
                <w:szCs w:val="20"/>
              </w:rPr>
              <w:t> </w:t>
            </w:r>
          </w:p>
        </w:tc>
        <w:tc>
          <w:tcPr>
            <w:tcW w:w="459" w:type="dxa"/>
            <w:tcBorders>
              <w:top w:val="nil"/>
              <w:left w:val="nil"/>
              <w:bottom w:val="single" w:sz="4" w:space="0" w:color="auto"/>
              <w:right w:val="nil"/>
            </w:tcBorders>
            <w:shd w:val="clear" w:color="auto" w:fill="auto"/>
            <w:noWrap/>
            <w:vAlign w:val="bottom"/>
            <w:hideMark/>
          </w:tcPr>
          <w:p w:rsidR="00CA6421" w:rsidRDefault="00CA6421" w:rsidP="00FC1FC4">
            <w:pPr>
              <w:rPr>
                <w:sz w:val="20"/>
                <w:szCs w:val="20"/>
              </w:rPr>
            </w:pPr>
            <w:r>
              <w:rPr>
                <w:sz w:val="20"/>
                <w:szCs w:val="20"/>
              </w:rPr>
              <w:t> </w:t>
            </w:r>
          </w:p>
        </w:tc>
        <w:tc>
          <w:tcPr>
            <w:tcW w:w="505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Итого</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3045,8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3196,8</w:t>
            </w:r>
          </w:p>
        </w:tc>
      </w:tr>
      <w:tr w:rsidR="00CA6421" w:rsidTr="00FC1FC4">
        <w:trPr>
          <w:trHeight w:val="276"/>
        </w:trPr>
        <w:tc>
          <w:tcPr>
            <w:tcW w:w="459" w:type="dxa"/>
            <w:tcBorders>
              <w:top w:val="nil"/>
              <w:left w:val="single" w:sz="4" w:space="0" w:color="auto"/>
              <w:bottom w:val="single" w:sz="4" w:space="0" w:color="auto"/>
              <w:right w:val="nil"/>
            </w:tcBorders>
            <w:shd w:val="clear" w:color="auto" w:fill="auto"/>
            <w:noWrap/>
            <w:vAlign w:val="bottom"/>
            <w:hideMark/>
          </w:tcPr>
          <w:p w:rsidR="00CA6421" w:rsidRDefault="00CA6421" w:rsidP="00FC1FC4">
            <w:pPr>
              <w:rPr>
                <w:sz w:val="20"/>
                <w:szCs w:val="20"/>
              </w:rPr>
            </w:pPr>
            <w:r>
              <w:rPr>
                <w:sz w:val="20"/>
                <w:szCs w:val="20"/>
              </w:rPr>
              <w:t> </w:t>
            </w:r>
          </w:p>
        </w:tc>
        <w:tc>
          <w:tcPr>
            <w:tcW w:w="459" w:type="dxa"/>
            <w:tcBorders>
              <w:top w:val="nil"/>
              <w:left w:val="nil"/>
              <w:bottom w:val="single" w:sz="4" w:space="0" w:color="auto"/>
              <w:right w:val="nil"/>
            </w:tcBorders>
            <w:shd w:val="clear" w:color="auto" w:fill="auto"/>
            <w:noWrap/>
            <w:vAlign w:val="bottom"/>
            <w:hideMark/>
          </w:tcPr>
          <w:p w:rsidR="00CA6421" w:rsidRDefault="00CA6421" w:rsidP="00FC1FC4">
            <w:pPr>
              <w:rPr>
                <w:sz w:val="20"/>
                <w:szCs w:val="20"/>
              </w:rPr>
            </w:pPr>
            <w:r>
              <w:rPr>
                <w:sz w:val="20"/>
                <w:szCs w:val="20"/>
              </w:rPr>
              <w:t> </w:t>
            </w:r>
          </w:p>
        </w:tc>
        <w:tc>
          <w:tcPr>
            <w:tcW w:w="505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Всего расходов</w:t>
            </w:r>
          </w:p>
        </w:tc>
        <w:tc>
          <w:tcPr>
            <w:tcW w:w="1378"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3045,8</w:t>
            </w:r>
          </w:p>
        </w:tc>
        <w:tc>
          <w:tcPr>
            <w:tcW w:w="2862" w:type="dxa"/>
            <w:gridSpan w:val="2"/>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3196,8</w:t>
            </w:r>
          </w:p>
        </w:tc>
      </w:tr>
    </w:tbl>
    <w:p w:rsidR="00CA6421" w:rsidRDefault="00CA6421" w:rsidP="00CA6421"/>
    <w:p w:rsidR="00CA6421" w:rsidRDefault="00CA6421" w:rsidP="00CA6421"/>
    <w:p w:rsidR="00CA6421" w:rsidRDefault="00CA6421" w:rsidP="00CA6421"/>
    <w:p w:rsidR="00CA6421" w:rsidRDefault="00CA6421" w:rsidP="00CA6421"/>
    <w:p w:rsidR="00CA6421" w:rsidRDefault="00CA6421" w:rsidP="00CA6421"/>
    <w:tbl>
      <w:tblPr>
        <w:tblW w:w="10999" w:type="dxa"/>
        <w:tblInd w:w="93" w:type="dxa"/>
        <w:tblLook w:val="04A0" w:firstRow="1" w:lastRow="0" w:firstColumn="1" w:lastColumn="0" w:noHBand="0" w:noVBand="1"/>
      </w:tblPr>
      <w:tblGrid>
        <w:gridCol w:w="260"/>
        <w:gridCol w:w="2732"/>
        <w:gridCol w:w="3191"/>
        <w:gridCol w:w="1345"/>
        <w:gridCol w:w="440"/>
        <w:gridCol w:w="977"/>
        <w:gridCol w:w="631"/>
        <w:gridCol w:w="236"/>
        <w:gridCol w:w="320"/>
        <w:gridCol w:w="867"/>
      </w:tblGrid>
      <w:tr w:rsidR="00CA6421" w:rsidTr="00FC1FC4">
        <w:trPr>
          <w:trHeight w:val="288"/>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4976" w:type="dxa"/>
            <w:gridSpan w:val="3"/>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1608" w:type="dxa"/>
            <w:gridSpan w:val="2"/>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1187" w:type="dxa"/>
            <w:gridSpan w:val="2"/>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r>
      <w:tr w:rsidR="00CA6421" w:rsidTr="00FC1FC4">
        <w:trPr>
          <w:gridAfter w:val="1"/>
          <w:wAfter w:w="867" w:type="dxa"/>
          <w:trHeight w:val="288"/>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7140" w:type="dxa"/>
            <w:gridSpan w:val="7"/>
            <w:tcBorders>
              <w:top w:val="nil"/>
              <w:left w:val="nil"/>
              <w:bottom w:val="nil"/>
              <w:right w:val="nil"/>
            </w:tcBorders>
            <w:shd w:val="clear" w:color="auto" w:fill="auto"/>
            <w:noWrap/>
            <w:vAlign w:val="center"/>
            <w:hideMark/>
          </w:tcPr>
          <w:p w:rsidR="00CA6421" w:rsidRDefault="00CA6421" w:rsidP="00FC1FC4">
            <w:pPr>
              <w:jc w:val="right"/>
              <w:rPr>
                <w:color w:val="000000"/>
                <w:sz w:val="22"/>
                <w:szCs w:val="22"/>
              </w:rPr>
            </w:pPr>
            <w:r>
              <w:rPr>
                <w:color w:val="000000"/>
                <w:sz w:val="22"/>
                <w:szCs w:val="22"/>
              </w:rPr>
              <w:t>Приложение № 2</w:t>
            </w:r>
          </w:p>
        </w:tc>
      </w:tr>
      <w:tr w:rsidR="00CA6421" w:rsidTr="00FC1FC4">
        <w:trPr>
          <w:gridAfter w:val="1"/>
          <w:wAfter w:w="867" w:type="dxa"/>
          <w:trHeight w:val="288"/>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7140" w:type="dxa"/>
            <w:gridSpan w:val="7"/>
            <w:tcBorders>
              <w:top w:val="nil"/>
              <w:left w:val="nil"/>
              <w:bottom w:val="nil"/>
              <w:right w:val="nil"/>
            </w:tcBorders>
            <w:shd w:val="clear" w:color="auto" w:fill="auto"/>
            <w:noWrap/>
            <w:vAlign w:val="center"/>
            <w:hideMark/>
          </w:tcPr>
          <w:p w:rsidR="00CA6421" w:rsidRDefault="00CA6421" w:rsidP="00FC1FC4">
            <w:pPr>
              <w:jc w:val="right"/>
              <w:rPr>
                <w:color w:val="000000"/>
                <w:sz w:val="22"/>
                <w:szCs w:val="22"/>
              </w:rPr>
            </w:pPr>
            <w:r>
              <w:rPr>
                <w:color w:val="000000"/>
                <w:sz w:val="22"/>
                <w:szCs w:val="22"/>
              </w:rPr>
              <w:t>к проекту решения Совета депутатов</w:t>
            </w:r>
          </w:p>
        </w:tc>
      </w:tr>
      <w:tr w:rsidR="00CA6421" w:rsidTr="00FC1FC4">
        <w:trPr>
          <w:gridAfter w:val="1"/>
          <w:wAfter w:w="867" w:type="dxa"/>
          <w:trHeight w:val="288"/>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7140" w:type="dxa"/>
            <w:gridSpan w:val="7"/>
            <w:tcBorders>
              <w:top w:val="nil"/>
              <w:left w:val="nil"/>
              <w:bottom w:val="nil"/>
              <w:right w:val="nil"/>
            </w:tcBorders>
            <w:shd w:val="clear" w:color="auto" w:fill="auto"/>
            <w:noWrap/>
            <w:vAlign w:val="center"/>
            <w:hideMark/>
          </w:tcPr>
          <w:p w:rsidR="00CA6421" w:rsidRDefault="00CA6421" w:rsidP="00FC1FC4">
            <w:pPr>
              <w:jc w:val="right"/>
              <w:rPr>
                <w:color w:val="000000"/>
                <w:sz w:val="22"/>
                <w:szCs w:val="22"/>
              </w:rPr>
            </w:pPr>
            <w:r>
              <w:rPr>
                <w:color w:val="000000"/>
                <w:sz w:val="22"/>
                <w:szCs w:val="22"/>
              </w:rPr>
              <w:t xml:space="preserve">                                                                                                 муниципального образования «</w:t>
            </w:r>
            <w:proofErr w:type="spellStart"/>
            <w:r>
              <w:rPr>
                <w:color w:val="000000"/>
                <w:sz w:val="22"/>
                <w:szCs w:val="22"/>
              </w:rPr>
              <w:t>Подгорновское</w:t>
            </w:r>
            <w:proofErr w:type="spellEnd"/>
            <w:r>
              <w:rPr>
                <w:color w:val="000000"/>
                <w:sz w:val="22"/>
                <w:szCs w:val="22"/>
              </w:rPr>
              <w:t>»</w:t>
            </w:r>
          </w:p>
        </w:tc>
      </w:tr>
      <w:tr w:rsidR="00CA6421" w:rsidTr="00FC1FC4">
        <w:trPr>
          <w:gridAfter w:val="1"/>
          <w:wAfter w:w="867" w:type="dxa"/>
          <w:trHeight w:val="288"/>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7140" w:type="dxa"/>
            <w:gridSpan w:val="7"/>
            <w:tcBorders>
              <w:top w:val="nil"/>
              <w:left w:val="nil"/>
              <w:bottom w:val="nil"/>
              <w:right w:val="nil"/>
            </w:tcBorders>
            <w:shd w:val="clear" w:color="auto" w:fill="auto"/>
            <w:noWrap/>
            <w:vAlign w:val="center"/>
            <w:hideMark/>
          </w:tcPr>
          <w:p w:rsidR="00CA6421" w:rsidRDefault="00CA6421" w:rsidP="00FC1FC4">
            <w:pPr>
              <w:jc w:val="center"/>
              <w:rPr>
                <w:color w:val="000000"/>
                <w:sz w:val="22"/>
                <w:szCs w:val="22"/>
              </w:rPr>
            </w:pPr>
            <w:r>
              <w:rPr>
                <w:color w:val="000000"/>
                <w:sz w:val="22"/>
                <w:szCs w:val="22"/>
              </w:rPr>
              <w:t xml:space="preserve">                                                            </w:t>
            </w:r>
            <w:proofErr w:type="spellStart"/>
            <w:r>
              <w:rPr>
                <w:color w:val="000000"/>
                <w:sz w:val="22"/>
                <w:szCs w:val="22"/>
              </w:rPr>
              <w:t>Киясовского</w:t>
            </w:r>
            <w:proofErr w:type="spellEnd"/>
            <w:r>
              <w:rPr>
                <w:color w:val="000000"/>
                <w:sz w:val="22"/>
                <w:szCs w:val="22"/>
              </w:rPr>
              <w:t xml:space="preserve"> района </w:t>
            </w:r>
          </w:p>
        </w:tc>
      </w:tr>
      <w:tr w:rsidR="00CA6421" w:rsidTr="00FC1FC4">
        <w:trPr>
          <w:gridAfter w:val="1"/>
          <w:wAfter w:w="867" w:type="dxa"/>
          <w:trHeight w:val="288"/>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7140" w:type="dxa"/>
            <w:gridSpan w:val="7"/>
            <w:tcBorders>
              <w:top w:val="nil"/>
              <w:left w:val="nil"/>
              <w:bottom w:val="nil"/>
              <w:right w:val="nil"/>
            </w:tcBorders>
            <w:shd w:val="clear" w:color="auto" w:fill="auto"/>
            <w:noWrap/>
            <w:vAlign w:val="center"/>
            <w:hideMark/>
          </w:tcPr>
          <w:p w:rsidR="00CA6421" w:rsidRDefault="00CA6421" w:rsidP="00FC1FC4">
            <w:pPr>
              <w:jc w:val="right"/>
              <w:rPr>
                <w:color w:val="000000"/>
                <w:sz w:val="22"/>
                <w:szCs w:val="22"/>
              </w:rPr>
            </w:pPr>
            <w:r>
              <w:rPr>
                <w:color w:val="000000"/>
                <w:sz w:val="22"/>
                <w:szCs w:val="22"/>
              </w:rPr>
              <w:t xml:space="preserve"> от ..2016 года № </w:t>
            </w:r>
          </w:p>
        </w:tc>
      </w:tr>
      <w:tr w:rsidR="00CA6421" w:rsidTr="00FC1FC4">
        <w:trPr>
          <w:trHeight w:val="288"/>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4976" w:type="dxa"/>
            <w:gridSpan w:val="3"/>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1608" w:type="dxa"/>
            <w:gridSpan w:val="2"/>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1187" w:type="dxa"/>
            <w:gridSpan w:val="2"/>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r>
      <w:tr w:rsidR="00CA6421" w:rsidTr="00FC1FC4">
        <w:trPr>
          <w:trHeight w:val="288"/>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4976" w:type="dxa"/>
            <w:gridSpan w:val="3"/>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1608" w:type="dxa"/>
            <w:gridSpan w:val="2"/>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1187" w:type="dxa"/>
            <w:gridSpan w:val="2"/>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r>
      <w:tr w:rsidR="00CA6421" w:rsidTr="00FC1FC4">
        <w:trPr>
          <w:gridAfter w:val="1"/>
          <w:wAfter w:w="867" w:type="dxa"/>
          <w:trHeight w:val="312"/>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9872" w:type="dxa"/>
            <w:gridSpan w:val="8"/>
            <w:tcBorders>
              <w:top w:val="nil"/>
              <w:left w:val="nil"/>
              <w:bottom w:val="nil"/>
              <w:right w:val="nil"/>
            </w:tcBorders>
            <w:shd w:val="clear" w:color="auto" w:fill="auto"/>
            <w:noWrap/>
            <w:vAlign w:val="bottom"/>
            <w:hideMark/>
          </w:tcPr>
          <w:p w:rsidR="00CA6421" w:rsidRDefault="00CA6421" w:rsidP="00FC1FC4">
            <w:pPr>
              <w:jc w:val="center"/>
              <w:rPr>
                <w:b/>
                <w:bCs/>
                <w:color w:val="000000"/>
              </w:rPr>
            </w:pPr>
            <w:r>
              <w:rPr>
                <w:b/>
                <w:bCs/>
                <w:color w:val="000000"/>
              </w:rPr>
              <w:t xml:space="preserve">Источники финансирования дефицита бюджета муниципального образования  </w:t>
            </w:r>
          </w:p>
        </w:tc>
      </w:tr>
      <w:tr w:rsidR="00CA6421" w:rsidTr="00FC1FC4">
        <w:trPr>
          <w:gridAfter w:val="1"/>
          <w:wAfter w:w="867" w:type="dxa"/>
          <w:trHeight w:val="312"/>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9872" w:type="dxa"/>
            <w:gridSpan w:val="8"/>
            <w:tcBorders>
              <w:top w:val="nil"/>
              <w:left w:val="nil"/>
              <w:bottom w:val="nil"/>
              <w:right w:val="nil"/>
            </w:tcBorders>
            <w:shd w:val="clear" w:color="auto" w:fill="auto"/>
            <w:noWrap/>
            <w:vAlign w:val="bottom"/>
            <w:hideMark/>
          </w:tcPr>
          <w:p w:rsidR="00CA6421" w:rsidRDefault="00CA6421" w:rsidP="00FC1FC4">
            <w:pPr>
              <w:jc w:val="center"/>
              <w:rPr>
                <w:b/>
                <w:bCs/>
                <w:color w:val="000000"/>
              </w:rPr>
            </w:pPr>
            <w:r>
              <w:rPr>
                <w:b/>
                <w:bCs/>
                <w:color w:val="000000"/>
              </w:rPr>
              <w:t>«</w:t>
            </w:r>
            <w:proofErr w:type="spellStart"/>
            <w:r>
              <w:rPr>
                <w:b/>
                <w:bCs/>
                <w:color w:val="000000"/>
              </w:rPr>
              <w:t>Подгорновское</w:t>
            </w:r>
            <w:proofErr w:type="spellEnd"/>
            <w:r>
              <w:rPr>
                <w:b/>
                <w:bCs/>
                <w:color w:val="000000"/>
              </w:rPr>
              <w:t>» на 2017 год  и на плановый период 2018 и 2019 годов</w:t>
            </w:r>
          </w:p>
        </w:tc>
      </w:tr>
      <w:tr w:rsidR="00CA6421" w:rsidTr="00FC1FC4">
        <w:trPr>
          <w:gridAfter w:val="1"/>
          <w:wAfter w:w="867" w:type="dxa"/>
          <w:trHeight w:val="312"/>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CA6421" w:rsidRDefault="00CA6421" w:rsidP="00FC1FC4">
            <w:pPr>
              <w:jc w:val="center"/>
              <w:rPr>
                <w:b/>
                <w:bCs/>
                <w:color w:val="000000"/>
              </w:rPr>
            </w:pPr>
          </w:p>
        </w:tc>
        <w:tc>
          <w:tcPr>
            <w:tcW w:w="3191" w:type="dxa"/>
            <w:tcBorders>
              <w:top w:val="nil"/>
              <w:left w:val="nil"/>
              <w:bottom w:val="nil"/>
              <w:right w:val="nil"/>
            </w:tcBorders>
            <w:shd w:val="clear" w:color="auto" w:fill="auto"/>
            <w:noWrap/>
            <w:vAlign w:val="bottom"/>
            <w:hideMark/>
          </w:tcPr>
          <w:p w:rsidR="00CA6421" w:rsidRDefault="00CA6421" w:rsidP="00FC1FC4">
            <w:pPr>
              <w:jc w:val="center"/>
              <w:rPr>
                <w:b/>
                <w:bCs/>
                <w:color w:val="000000"/>
              </w:rPr>
            </w:pPr>
          </w:p>
        </w:tc>
        <w:tc>
          <w:tcPr>
            <w:tcW w:w="1345" w:type="dxa"/>
            <w:tcBorders>
              <w:top w:val="nil"/>
              <w:left w:val="nil"/>
              <w:bottom w:val="nil"/>
              <w:right w:val="nil"/>
            </w:tcBorders>
            <w:shd w:val="clear" w:color="auto" w:fill="auto"/>
            <w:noWrap/>
            <w:vAlign w:val="bottom"/>
            <w:hideMark/>
          </w:tcPr>
          <w:p w:rsidR="00CA6421" w:rsidRDefault="00CA6421" w:rsidP="00FC1FC4">
            <w:pPr>
              <w:jc w:val="center"/>
              <w:rPr>
                <w:b/>
                <w:bCs/>
                <w:color w:val="000000"/>
              </w:rPr>
            </w:pPr>
          </w:p>
        </w:tc>
        <w:tc>
          <w:tcPr>
            <w:tcW w:w="1417" w:type="dxa"/>
            <w:gridSpan w:val="2"/>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1187" w:type="dxa"/>
            <w:gridSpan w:val="3"/>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r>
      <w:tr w:rsidR="00CA6421" w:rsidTr="00FC1FC4">
        <w:trPr>
          <w:gridAfter w:val="1"/>
          <w:wAfter w:w="867" w:type="dxa"/>
          <w:trHeight w:val="300"/>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191"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1345"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1417" w:type="dxa"/>
            <w:gridSpan w:val="2"/>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1187" w:type="dxa"/>
            <w:gridSpan w:val="3"/>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roofErr w:type="spellStart"/>
            <w:r>
              <w:rPr>
                <w:rFonts w:ascii="Calibri" w:hAnsi="Calibri"/>
                <w:color w:val="000000"/>
                <w:sz w:val="22"/>
                <w:szCs w:val="22"/>
              </w:rPr>
              <w:t>тыс</w:t>
            </w:r>
            <w:proofErr w:type="gramStart"/>
            <w:r>
              <w:rPr>
                <w:rFonts w:ascii="Calibri" w:hAnsi="Calibri"/>
                <w:color w:val="000000"/>
                <w:sz w:val="22"/>
                <w:szCs w:val="22"/>
              </w:rPr>
              <w:t>.р</w:t>
            </w:r>
            <w:proofErr w:type="gramEnd"/>
            <w:r>
              <w:rPr>
                <w:rFonts w:ascii="Calibri" w:hAnsi="Calibri"/>
                <w:color w:val="000000"/>
                <w:sz w:val="22"/>
                <w:szCs w:val="22"/>
              </w:rPr>
              <w:t>уб</w:t>
            </w:r>
            <w:proofErr w:type="spellEnd"/>
            <w:r>
              <w:rPr>
                <w:rFonts w:ascii="Calibri" w:hAnsi="Calibri"/>
                <w:color w:val="000000"/>
                <w:sz w:val="22"/>
                <w:szCs w:val="22"/>
              </w:rPr>
              <w:t>.</w:t>
            </w:r>
          </w:p>
        </w:tc>
      </w:tr>
      <w:tr w:rsidR="00CA6421" w:rsidTr="00FC1FC4">
        <w:trPr>
          <w:gridAfter w:val="1"/>
          <w:wAfter w:w="867" w:type="dxa"/>
          <w:trHeight w:val="795"/>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b/>
                <w:bCs/>
                <w:color w:val="000000"/>
              </w:rPr>
            </w:pPr>
            <w:r>
              <w:rPr>
                <w:b/>
                <w:bCs/>
                <w:color w:val="000000"/>
              </w:rPr>
              <w:t>Код бюджетной классификации</w:t>
            </w:r>
          </w:p>
        </w:tc>
        <w:tc>
          <w:tcPr>
            <w:tcW w:w="3191" w:type="dxa"/>
            <w:tcBorders>
              <w:top w:val="single" w:sz="8" w:space="0" w:color="auto"/>
              <w:left w:val="nil"/>
              <w:bottom w:val="single" w:sz="8" w:space="0" w:color="auto"/>
              <w:right w:val="single" w:sz="8" w:space="0" w:color="auto"/>
            </w:tcBorders>
            <w:shd w:val="clear" w:color="auto" w:fill="auto"/>
            <w:vAlign w:val="center"/>
            <w:hideMark/>
          </w:tcPr>
          <w:p w:rsidR="00CA6421" w:rsidRDefault="00CA6421" w:rsidP="00FC1FC4">
            <w:pPr>
              <w:jc w:val="center"/>
              <w:rPr>
                <w:b/>
                <w:bCs/>
                <w:color w:val="000000"/>
              </w:rPr>
            </w:pPr>
            <w:r>
              <w:rPr>
                <w:b/>
                <w:bCs/>
                <w:color w:val="000000"/>
              </w:rPr>
              <w:t>Наименование</w:t>
            </w:r>
          </w:p>
        </w:tc>
        <w:tc>
          <w:tcPr>
            <w:tcW w:w="1345" w:type="dxa"/>
            <w:tcBorders>
              <w:top w:val="single" w:sz="8" w:space="0" w:color="auto"/>
              <w:left w:val="nil"/>
              <w:bottom w:val="single" w:sz="8" w:space="0" w:color="auto"/>
              <w:right w:val="single" w:sz="8" w:space="0" w:color="auto"/>
            </w:tcBorders>
            <w:shd w:val="clear" w:color="auto" w:fill="auto"/>
            <w:vAlign w:val="center"/>
            <w:hideMark/>
          </w:tcPr>
          <w:p w:rsidR="00CA6421" w:rsidRDefault="00CA6421" w:rsidP="00FC1FC4">
            <w:pPr>
              <w:jc w:val="center"/>
              <w:rPr>
                <w:b/>
                <w:bCs/>
                <w:color w:val="000000"/>
              </w:rPr>
            </w:pPr>
            <w:r>
              <w:rPr>
                <w:b/>
                <w:bCs/>
                <w:color w:val="000000"/>
              </w:rPr>
              <w:t>2017 год</w:t>
            </w:r>
          </w:p>
        </w:tc>
        <w:tc>
          <w:tcPr>
            <w:tcW w:w="1417" w:type="dxa"/>
            <w:gridSpan w:val="2"/>
            <w:tcBorders>
              <w:top w:val="single" w:sz="8" w:space="0" w:color="auto"/>
              <w:left w:val="nil"/>
              <w:bottom w:val="single" w:sz="8" w:space="0" w:color="auto"/>
              <w:right w:val="single" w:sz="8" w:space="0" w:color="auto"/>
            </w:tcBorders>
            <w:shd w:val="clear" w:color="auto" w:fill="auto"/>
            <w:noWrap/>
            <w:vAlign w:val="center"/>
            <w:hideMark/>
          </w:tcPr>
          <w:p w:rsidR="00CA6421" w:rsidRDefault="00CA6421" w:rsidP="00FC1FC4">
            <w:pPr>
              <w:jc w:val="center"/>
              <w:rPr>
                <w:b/>
                <w:bCs/>
                <w:color w:val="000000"/>
              </w:rPr>
            </w:pPr>
            <w:r>
              <w:rPr>
                <w:b/>
                <w:bCs/>
                <w:color w:val="000000"/>
              </w:rPr>
              <w:t>2018 год</w:t>
            </w:r>
          </w:p>
        </w:tc>
        <w:tc>
          <w:tcPr>
            <w:tcW w:w="1187" w:type="dxa"/>
            <w:gridSpan w:val="3"/>
            <w:tcBorders>
              <w:top w:val="single" w:sz="8" w:space="0" w:color="auto"/>
              <w:left w:val="nil"/>
              <w:bottom w:val="single" w:sz="8" w:space="0" w:color="auto"/>
              <w:right w:val="single" w:sz="8" w:space="0" w:color="auto"/>
            </w:tcBorders>
            <w:shd w:val="clear" w:color="auto" w:fill="auto"/>
            <w:noWrap/>
            <w:vAlign w:val="center"/>
            <w:hideMark/>
          </w:tcPr>
          <w:p w:rsidR="00CA6421" w:rsidRDefault="00CA6421" w:rsidP="00FC1FC4">
            <w:pPr>
              <w:jc w:val="center"/>
              <w:rPr>
                <w:b/>
                <w:bCs/>
                <w:color w:val="000000"/>
              </w:rPr>
            </w:pPr>
            <w:r>
              <w:rPr>
                <w:b/>
                <w:bCs/>
                <w:color w:val="000000"/>
              </w:rPr>
              <w:t>2019 год</w:t>
            </w:r>
          </w:p>
        </w:tc>
      </w:tr>
      <w:tr w:rsidR="00CA6421" w:rsidTr="00FC1FC4">
        <w:trPr>
          <w:gridAfter w:val="1"/>
          <w:wAfter w:w="867" w:type="dxa"/>
          <w:trHeight w:val="636"/>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b/>
                <w:bCs/>
                <w:color w:val="000000"/>
                <w:sz w:val="20"/>
                <w:szCs w:val="20"/>
              </w:rPr>
            </w:pPr>
            <w:r>
              <w:rPr>
                <w:b/>
                <w:bCs/>
                <w:color w:val="000000"/>
                <w:sz w:val="20"/>
                <w:szCs w:val="20"/>
              </w:rPr>
              <w:t> </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b/>
                <w:bCs/>
                <w:color w:val="000000"/>
              </w:rPr>
            </w:pPr>
            <w:r>
              <w:rPr>
                <w:b/>
                <w:bCs/>
                <w:color w:val="000000"/>
              </w:rPr>
              <w:t xml:space="preserve">Всего источников финансирования дефицита бюджета </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b/>
                <w:bCs/>
                <w:color w:val="000000"/>
                <w:sz w:val="20"/>
                <w:szCs w:val="20"/>
              </w:rPr>
            </w:pPr>
            <w:r>
              <w:rPr>
                <w:b/>
                <w:bCs/>
                <w:color w:val="000000"/>
                <w:sz w:val="20"/>
                <w:szCs w:val="20"/>
              </w:rPr>
              <w:t>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0</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0</w:t>
            </w:r>
          </w:p>
        </w:tc>
      </w:tr>
      <w:tr w:rsidR="00CA6421" w:rsidTr="00FC1FC4">
        <w:trPr>
          <w:gridAfter w:val="1"/>
          <w:wAfter w:w="867" w:type="dxa"/>
          <w:trHeight w:val="324"/>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color w:val="000000"/>
                <w:sz w:val="20"/>
                <w:szCs w:val="20"/>
              </w:rPr>
            </w:pPr>
            <w:r>
              <w:rPr>
                <w:color w:val="000000"/>
                <w:sz w:val="20"/>
                <w:szCs w:val="20"/>
              </w:rPr>
              <w:t> </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color w:val="000000"/>
              </w:rPr>
            </w:pPr>
            <w:r>
              <w:rPr>
                <w:color w:val="000000"/>
              </w:rPr>
              <w:t>в том числе</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color w:val="000000"/>
                <w:sz w:val="20"/>
                <w:szCs w:val="20"/>
              </w:rPr>
            </w:pPr>
            <w:r>
              <w:rPr>
                <w:color w:val="000000"/>
                <w:sz w:val="20"/>
                <w:szCs w:val="20"/>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 </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 </w:t>
            </w:r>
          </w:p>
        </w:tc>
      </w:tr>
      <w:tr w:rsidR="00CA6421" w:rsidTr="00FC1FC4">
        <w:trPr>
          <w:gridAfter w:val="1"/>
          <w:wAfter w:w="867" w:type="dxa"/>
          <w:trHeight w:val="636"/>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b/>
                <w:bCs/>
                <w:color w:val="000000"/>
              </w:rPr>
            </w:pPr>
            <w:r>
              <w:rPr>
                <w:b/>
                <w:bCs/>
                <w:color w:val="000000"/>
              </w:rPr>
              <w:t>01 05 00 00 00 0000 000</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b/>
                <w:bCs/>
                <w:color w:val="000000"/>
              </w:rPr>
            </w:pPr>
            <w:r>
              <w:rPr>
                <w:b/>
                <w:bCs/>
                <w:color w:val="000000"/>
              </w:rPr>
              <w:t>Изменение остатков на счетах по учету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b/>
                <w:bCs/>
                <w:color w:val="000000"/>
              </w:rPr>
            </w:pPr>
            <w:r>
              <w:rPr>
                <w:b/>
                <w:bCs/>
                <w:color w:val="000000"/>
              </w:rPr>
              <w:t>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0</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0</w:t>
            </w:r>
          </w:p>
        </w:tc>
      </w:tr>
      <w:tr w:rsidR="00CA6421" w:rsidTr="00FC1FC4">
        <w:trPr>
          <w:gridAfter w:val="1"/>
          <w:wAfter w:w="867" w:type="dxa"/>
          <w:trHeight w:val="324"/>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color w:val="000000"/>
              </w:rPr>
            </w:pPr>
            <w:r>
              <w:rPr>
                <w:color w:val="000000"/>
              </w:rPr>
              <w:t>01 05 00 00 00 0000 500</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color w:val="000000"/>
              </w:rPr>
            </w:pPr>
            <w:r>
              <w:rPr>
                <w:color w:val="000000"/>
              </w:rPr>
              <w:t>Увеличение остатков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3196,8</w:t>
            </w:r>
          </w:p>
        </w:tc>
      </w:tr>
      <w:tr w:rsidR="00CA6421" w:rsidTr="00FC1FC4">
        <w:trPr>
          <w:gridAfter w:val="1"/>
          <w:wAfter w:w="867" w:type="dxa"/>
          <w:trHeight w:val="636"/>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color w:val="000000"/>
              </w:rPr>
            </w:pPr>
            <w:r>
              <w:rPr>
                <w:color w:val="000000"/>
              </w:rPr>
              <w:t>01 05 02 00 00 0000 500</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color w:val="000000"/>
              </w:rPr>
            </w:pPr>
            <w:r>
              <w:rPr>
                <w:color w:val="000000"/>
              </w:rPr>
              <w:t>Увеличение прочих остатков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3196,8</w:t>
            </w:r>
          </w:p>
        </w:tc>
      </w:tr>
      <w:tr w:rsidR="00CA6421" w:rsidTr="00FC1FC4">
        <w:trPr>
          <w:gridAfter w:val="1"/>
          <w:wAfter w:w="867" w:type="dxa"/>
          <w:trHeight w:val="636"/>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color w:val="000000"/>
              </w:rPr>
            </w:pPr>
            <w:r>
              <w:rPr>
                <w:color w:val="000000"/>
              </w:rPr>
              <w:t>01 05 02 01 00 0000 510</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color w:val="000000"/>
              </w:rPr>
            </w:pPr>
            <w:r>
              <w:rPr>
                <w:color w:val="000000"/>
              </w:rPr>
              <w:t>Увеличение прочих остатков денежных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3196,8</w:t>
            </w:r>
          </w:p>
        </w:tc>
      </w:tr>
      <w:tr w:rsidR="00CA6421" w:rsidTr="00FC1FC4">
        <w:trPr>
          <w:gridAfter w:val="1"/>
          <w:wAfter w:w="867" w:type="dxa"/>
          <w:trHeight w:val="636"/>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color w:val="000000"/>
              </w:rPr>
            </w:pPr>
            <w:r>
              <w:rPr>
                <w:color w:val="000000"/>
              </w:rPr>
              <w:t>01 05 02 01 10 0000 510</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color w:val="000000"/>
              </w:rPr>
            </w:pPr>
            <w:r>
              <w:rPr>
                <w:color w:val="000000"/>
              </w:rPr>
              <w:t>Увеличение прочих остатков  денежных средств  бюджетов поселений</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3196,8</w:t>
            </w:r>
          </w:p>
        </w:tc>
      </w:tr>
      <w:tr w:rsidR="00CA6421" w:rsidTr="00FC1FC4">
        <w:trPr>
          <w:gridAfter w:val="1"/>
          <w:wAfter w:w="867" w:type="dxa"/>
          <w:trHeight w:val="324"/>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color w:val="000000"/>
              </w:rPr>
            </w:pPr>
            <w:r>
              <w:rPr>
                <w:color w:val="000000"/>
              </w:rPr>
              <w:t>01 05 00 00 00 0000 600</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color w:val="000000"/>
              </w:rPr>
            </w:pPr>
            <w:r>
              <w:rPr>
                <w:color w:val="000000"/>
              </w:rPr>
              <w:t>Уменьшение остатков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3196,8</w:t>
            </w:r>
          </w:p>
        </w:tc>
      </w:tr>
      <w:tr w:rsidR="00CA6421" w:rsidTr="00FC1FC4">
        <w:trPr>
          <w:gridAfter w:val="1"/>
          <w:wAfter w:w="867" w:type="dxa"/>
          <w:trHeight w:val="636"/>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color w:val="000000"/>
              </w:rPr>
            </w:pPr>
            <w:r>
              <w:rPr>
                <w:color w:val="000000"/>
              </w:rPr>
              <w:t>01 05 02 00 00 0000 600</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color w:val="000000"/>
              </w:rPr>
            </w:pPr>
            <w:r>
              <w:rPr>
                <w:color w:val="000000"/>
              </w:rPr>
              <w:t>Уменьшение прочих остатков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3196,8</w:t>
            </w:r>
          </w:p>
        </w:tc>
      </w:tr>
      <w:tr w:rsidR="00CA6421" w:rsidTr="00FC1FC4">
        <w:trPr>
          <w:gridAfter w:val="1"/>
          <w:wAfter w:w="867" w:type="dxa"/>
          <w:trHeight w:val="636"/>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color w:val="000000"/>
              </w:rPr>
            </w:pPr>
            <w:r>
              <w:rPr>
                <w:color w:val="000000"/>
              </w:rPr>
              <w:t>01 05 02 01 00 0000 610</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color w:val="000000"/>
              </w:rPr>
            </w:pPr>
            <w:r>
              <w:rPr>
                <w:color w:val="000000"/>
              </w:rPr>
              <w:t>Уменьшение прочих остатков денежных средств бюджетов</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3196,8</w:t>
            </w:r>
          </w:p>
        </w:tc>
      </w:tr>
      <w:tr w:rsidR="00CA6421" w:rsidTr="00FC1FC4">
        <w:trPr>
          <w:gridAfter w:val="1"/>
          <w:wAfter w:w="867" w:type="dxa"/>
          <w:trHeight w:val="636"/>
        </w:trPr>
        <w:tc>
          <w:tcPr>
            <w:tcW w:w="26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2732" w:type="dxa"/>
            <w:tcBorders>
              <w:top w:val="nil"/>
              <w:left w:val="single" w:sz="8" w:space="0" w:color="auto"/>
              <w:bottom w:val="single" w:sz="8" w:space="0" w:color="auto"/>
              <w:right w:val="nil"/>
            </w:tcBorders>
            <w:shd w:val="clear" w:color="auto" w:fill="auto"/>
            <w:vAlign w:val="center"/>
            <w:hideMark/>
          </w:tcPr>
          <w:p w:rsidR="00CA6421" w:rsidRDefault="00CA6421" w:rsidP="00FC1FC4">
            <w:pPr>
              <w:rPr>
                <w:color w:val="000000"/>
              </w:rPr>
            </w:pPr>
            <w:r>
              <w:rPr>
                <w:color w:val="000000"/>
              </w:rPr>
              <w:t>01 05 02 01 10 0000 610</w:t>
            </w:r>
          </w:p>
        </w:tc>
        <w:tc>
          <w:tcPr>
            <w:tcW w:w="3191" w:type="dxa"/>
            <w:tcBorders>
              <w:top w:val="nil"/>
              <w:left w:val="single" w:sz="8" w:space="0" w:color="auto"/>
              <w:bottom w:val="single" w:sz="8" w:space="0" w:color="auto"/>
              <w:right w:val="nil"/>
            </w:tcBorders>
            <w:shd w:val="clear" w:color="auto" w:fill="auto"/>
            <w:vAlign w:val="center"/>
            <w:hideMark/>
          </w:tcPr>
          <w:p w:rsidR="00CA6421" w:rsidRDefault="00CA6421" w:rsidP="00FC1FC4">
            <w:pPr>
              <w:jc w:val="both"/>
              <w:rPr>
                <w:color w:val="000000"/>
              </w:rPr>
            </w:pPr>
            <w:r>
              <w:rPr>
                <w:color w:val="000000"/>
              </w:rPr>
              <w:t>Уменьшение прочих остатков  денежных средств   бюджетов поселений</w:t>
            </w:r>
          </w:p>
        </w:tc>
        <w:tc>
          <w:tcPr>
            <w:tcW w:w="1345" w:type="dxa"/>
            <w:tcBorders>
              <w:top w:val="nil"/>
              <w:left w:val="single" w:sz="8" w:space="0" w:color="auto"/>
              <w:bottom w:val="single" w:sz="8" w:space="0" w:color="auto"/>
              <w:right w:val="single" w:sz="8" w:space="0" w:color="auto"/>
            </w:tcBorders>
            <w:shd w:val="clear" w:color="auto" w:fill="auto"/>
            <w:vAlign w:val="center"/>
            <w:hideMark/>
          </w:tcPr>
          <w:p w:rsidR="00CA6421" w:rsidRDefault="00CA6421" w:rsidP="00FC1FC4">
            <w:pPr>
              <w:jc w:val="center"/>
              <w:rPr>
                <w:color w:val="000000"/>
              </w:rPr>
            </w:pPr>
            <w:r>
              <w:rPr>
                <w:color w:val="000000"/>
              </w:rPr>
              <w:t>3062,8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3045,8</w:t>
            </w:r>
          </w:p>
        </w:tc>
        <w:tc>
          <w:tcPr>
            <w:tcW w:w="1187" w:type="dxa"/>
            <w:gridSpan w:val="3"/>
            <w:tcBorders>
              <w:top w:val="nil"/>
              <w:left w:val="nil"/>
              <w:bottom w:val="single" w:sz="8" w:space="0" w:color="auto"/>
              <w:right w:val="single" w:sz="8" w:space="0" w:color="auto"/>
            </w:tcBorders>
            <w:shd w:val="clear" w:color="auto" w:fill="auto"/>
            <w:noWrap/>
            <w:vAlign w:val="center"/>
            <w:hideMark/>
          </w:tcPr>
          <w:p w:rsidR="00CA6421" w:rsidRDefault="00CA6421" w:rsidP="00FC1FC4">
            <w:pPr>
              <w:jc w:val="center"/>
              <w:rPr>
                <w:color w:val="000000"/>
              </w:rPr>
            </w:pPr>
            <w:r>
              <w:rPr>
                <w:color w:val="000000"/>
              </w:rPr>
              <w:t>3196,8</w:t>
            </w:r>
          </w:p>
        </w:tc>
      </w:tr>
    </w:tbl>
    <w:p w:rsidR="00CA6421" w:rsidRDefault="00CA6421" w:rsidP="00CA6421"/>
    <w:p w:rsidR="00CA6421" w:rsidRDefault="00CA6421" w:rsidP="00CA6421"/>
    <w:p w:rsidR="00CA6421" w:rsidRDefault="00CA6421" w:rsidP="00CA6421">
      <w:pPr>
        <w:jc w:val="right"/>
      </w:pPr>
      <w:r>
        <w:t>Приложение № 3</w:t>
      </w:r>
    </w:p>
    <w:p w:rsidR="00CA6421" w:rsidRDefault="00CA6421" w:rsidP="00CA6421">
      <w:pPr>
        <w:jc w:val="right"/>
      </w:pPr>
      <w:r>
        <w:t>к решению Совета депутатов</w:t>
      </w:r>
    </w:p>
    <w:p w:rsidR="00CA6421" w:rsidRDefault="00CA6421" w:rsidP="00CA6421">
      <w:pPr>
        <w:jc w:val="right"/>
      </w:pPr>
      <w:r>
        <w:t>муниципального образования «</w:t>
      </w:r>
      <w:proofErr w:type="spellStart"/>
      <w:r>
        <w:t>Подгорновское</w:t>
      </w:r>
      <w:proofErr w:type="spellEnd"/>
      <w:r>
        <w:t>»</w:t>
      </w:r>
    </w:p>
    <w:p w:rsidR="00CA6421" w:rsidRDefault="00CA6421" w:rsidP="00CA6421">
      <w:pPr>
        <w:jc w:val="right"/>
      </w:pPr>
      <w:r>
        <w:t>от __.__. 2016 года №</w:t>
      </w:r>
    </w:p>
    <w:p w:rsidR="00CA6421" w:rsidRDefault="00CA6421" w:rsidP="00CA6421">
      <w:pPr>
        <w:jc w:val="right"/>
      </w:pPr>
    </w:p>
    <w:tbl>
      <w:tblPr>
        <w:tblW w:w="9988" w:type="dxa"/>
        <w:tblInd w:w="105" w:type="dxa"/>
        <w:tblLayout w:type="fixed"/>
        <w:tblLook w:val="0000" w:firstRow="0" w:lastRow="0" w:firstColumn="0" w:lastColumn="0" w:noHBand="0" w:noVBand="0"/>
      </w:tblPr>
      <w:tblGrid>
        <w:gridCol w:w="996"/>
        <w:gridCol w:w="331"/>
        <w:gridCol w:w="2049"/>
        <w:gridCol w:w="6612"/>
      </w:tblGrid>
      <w:tr w:rsidR="00CA6421" w:rsidRPr="00E95993" w:rsidTr="00FC1FC4">
        <w:trPr>
          <w:trHeight w:val="555"/>
        </w:trPr>
        <w:tc>
          <w:tcPr>
            <w:tcW w:w="9988" w:type="dxa"/>
            <w:gridSpan w:val="4"/>
            <w:tcBorders>
              <w:left w:val="nil"/>
              <w:bottom w:val="single" w:sz="4" w:space="0" w:color="auto"/>
              <w:right w:val="nil"/>
            </w:tcBorders>
            <w:shd w:val="clear" w:color="auto" w:fill="auto"/>
            <w:vAlign w:val="bottom"/>
          </w:tcPr>
          <w:p w:rsidR="00CA6421" w:rsidRPr="0021095D" w:rsidRDefault="00CA6421" w:rsidP="00FC1FC4">
            <w:pPr>
              <w:jc w:val="center"/>
              <w:rPr>
                <w:b/>
                <w:bCs/>
                <w:sz w:val="22"/>
                <w:szCs w:val="22"/>
              </w:rPr>
            </w:pPr>
            <w:r w:rsidRPr="00E95993">
              <w:rPr>
                <w:sz w:val="22"/>
                <w:szCs w:val="22"/>
              </w:rPr>
              <w:br w:type="page"/>
            </w:r>
            <w:r w:rsidRPr="0021095D">
              <w:rPr>
                <w:b/>
                <w:bCs/>
                <w:sz w:val="22"/>
                <w:szCs w:val="22"/>
              </w:rPr>
              <w:t xml:space="preserve">Перечень главных администраторов доходов </w:t>
            </w:r>
          </w:p>
          <w:p w:rsidR="00CA6421" w:rsidRDefault="00CA6421" w:rsidP="00FC1FC4">
            <w:pPr>
              <w:jc w:val="center"/>
              <w:rPr>
                <w:b/>
                <w:bCs/>
                <w:sz w:val="22"/>
                <w:szCs w:val="22"/>
              </w:rPr>
            </w:pPr>
            <w:r w:rsidRPr="0021095D">
              <w:rPr>
                <w:b/>
                <w:bCs/>
                <w:sz w:val="22"/>
                <w:szCs w:val="22"/>
              </w:rPr>
              <w:t>бюджета муниципального образования  «</w:t>
            </w:r>
            <w:proofErr w:type="spellStart"/>
            <w:r>
              <w:rPr>
                <w:b/>
                <w:bCs/>
                <w:sz w:val="22"/>
                <w:szCs w:val="22"/>
              </w:rPr>
              <w:t>Подгорновское</w:t>
            </w:r>
            <w:proofErr w:type="spellEnd"/>
            <w:r w:rsidRPr="0021095D">
              <w:rPr>
                <w:b/>
                <w:bCs/>
                <w:sz w:val="22"/>
                <w:szCs w:val="22"/>
              </w:rPr>
              <w:t xml:space="preserve">» </w:t>
            </w:r>
          </w:p>
          <w:p w:rsidR="00CA6421" w:rsidRPr="00E95993" w:rsidRDefault="00CA6421" w:rsidP="00FC1FC4">
            <w:pPr>
              <w:jc w:val="center"/>
              <w:rPr>
                <w:b/>
                <w:bCs/>
                <w:sz w:val="22"/>
                <w:szCs w:val="22"/>
              </w:rPr>
            </w:pPr>
          </w:p>
        </w:tc>
      </w:tr>
      <w:tr w:rsidR="00CA6421" w:rsidRPr="0021095D" w:rsidTr="00FC1FC4">
        <w:trPr>
          <w:trHeight w:val="465"/>
        </w:trPr>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rsidR="00CA6421" w:rsidRPr="0021095D" w:rsidRDefault="00CA6421" w:rsidP="00FC1FC4">
            <w:pPr>
              <w:jc w:val="right"/>
              <w:rPr>
                <w:b/>
                <w:sz w:val="20"/>
                <w:szCs w:val="20"/>
              </w:rPr>
            </w:pPr>
            <w:r w:rsidRPr="0021095D">
              <w:rPr>
                <w:b/>
                <w:sz w:val="20"/>
                <w:szCs w:val="20"/>
              </w:rPr>
              <w:t>Код главного</w:t>
            </w:r>
          </w:p>
          <w:p w:rsidR="00CA6421" w:rsidRPr="0021095D" w:rsidRDefault="00CA6421" w:rsidP="00FC1FC4">
            <w:pPr>
              <w:ind w:right="34"/>
              <w:jc w:val="right"/>
              <w:rPr>
                <w:b/>
                <w:sz w:val="20"/>
                <w:szCs w:val="20"/>
              </w:rPr>
            </w:pPr>
            <w:r w:rsidRPr="0021095D">
              <w:rPr>
                <w:b/>
                <w:sz w:val="20"/>
                <w:szCs w:val="20"/>
              </w:rPr>
              <w:t>администратора</w:t>
            </w:r>
          </w:p>
        </w:tc>
        <w:tc>
          <w:tcPr>
            <w:tcW w:w="2380" w:type="dxa"/>
            <w:gridSpan w:val="2"/>
            <w:tcBorders>
              <w:top w:val="single" w:sz="4" w:space="0" w:color="auto"/>
              <w:left w:val="nil"/>
              <w:bottom w:val="single" w:sz="4" w:space="0" w:color="auto"/>
              <w:right w:val="single" w:sz="4" w:space="0" w:color="auto"/>
            </w:tcBorders>
            <w:shd w:val="clear" w:color="auto" w:fill="auto"/>
            <w:vAlign w:val="center"/>
          </w:tcPr>
          <w:p w:rsidR="00CA6421" w:rsidRPr="0021095D" w:rsidRDefault="00CA6421" w:rsidP="00FC1FC4">
            <w:pPr>
              <w:jc w:val="center"/>
              <w:rPr>
                <w:b/>
                <w:sz w:val="20"/>
                <w:szCs w:val="20"/>
              </w:rPr>
            </w:pPr>
            <w:r w:rsidRPr="0021095D">
              <w:rPr>
                <w:b/>
                <w:sz w:val="20"/>
                <w:szCs w:val="20"/>
              </w:rPr>
              <w:t>Код бюджетной классификации</w:t>
            </w:r>
          </w:p>
        </w:tc>
        <w:tc>
          <w:tcPr>
            <w:tcW w:w="6612" w:type="dxa"/>
            <w:tcBorders>
              <w:top w:val="single" w:sz="4" w:space="0" w:color="auto"/>
              <w:left w:val="single" w:sz="4" w:space="0" w:color="auto"/>
              <w:bottom w:val="single" w:sz="4" w:space="0" w:color="000000"/>
              <w:right w:val="single" w:sz="4" w:space="0" w:color="auto"/>
            </w:tcBorders>
            <w:vAlign w:val="center"/>
          </w:tcPr>
          <w:p w:rsidR="00CA6421" w:rsidRPr="0021095D" w:rsidRDefault="00CA6421" w:rsidP="00FC1FC4">
            <w:pPr>
              <w:jc w:val="both"/>
              <w:rPr>
                <w:b/>
                <w:sz w:val="20"/>
                <w:szCs w:val="20"/>
              </w:rPr>
            </w:pPr>
            <w:r w:rsidRPr="0021095D">
              <w:rPr>
                <w:b/>
                <w:sz w:val="20"/>
                <w:szCs w:val="20"/>
              </w:rPr>
              <w:t>Наименование главного администратора доходов бюджета муниципального образования «</w:t>
            </w:r>
            <w:proofErr w:type="spellStart"/>
            <w:r>
              <w:rPr>
                <w:b/>
                <w:sz w:val="20"/>
                <w:szCs w:val="20"/>
              </w:rPr>
              <w:t>Подгорновское</w:t>
            </w:r>
            <w:proofErr w:type="spellEnd"/>
            <w:r>
              <w:rPr>
                <w:b/>
                <w:sz w:val="20"/>
                <w:szCs w:val="20"/>
              </w:rPr>
              <w:t>» -  орган</w:t>
            </w:r>
            <w:r w:rsidRPr="0021095D">
              <w:rPr>
                <w:b/>
                <w:sz w:val="20"/>
                <w:szCs w:val="20"/>
              </w:rPr>
              <w:t xml:space="preserve">  местного самоуправления муниципального образования «</w:t>
            </w:r>
            <w:proofErr w:type="spellStart"/>
            <w:r>
              <w:rPr>
                <w:b/>
                <w:sz w:val="20"/>
                <w:szCs w:val="20"/>
              </w:rPr>
              <w:t>Подгорновское</w:t>
            </w:r>
            <w:proofErr w:type="spellEnd"/>
            <w:r w:rsidRPr="0021095D">
              <w:rPr>
                <w:b/>
                <w:sz w:val="20"/>
                <w:szCs w:val="20"/>
              </w:rPr>
              <w:t>»</w:t>
            </w:r>
          </w:p>
        </w:tc>
      </w:tr>
      <w:tr w:rsidR="00CA6421" w:rsidRPr="0021095D" w:rsidTr="00FC1FC4">
        <w:trPr>
          <w:trHeight w:val="465"/>
        </w:trPr>
        <w:tc>
          <w:tcPr>
            <w:tcW w:w="99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A6421" w:rsidRPr="0021095D" w:rsidRDefault="00CA6421" w:rsidP="00FC1FC4">
            <w:pPr>
              <w:jc w:val="center"/>
              <w:rPr>
                <w:b/>
                <w:sz w:val="20"/>
                <w:szCs w:val="20"/>
              </w:rPr>
            </w:pPr>
            <w:r w:rsidRPr="0021095D">
              <w:rPr>
                <w:b/>
                <w:sz w:val="20"/>
                <w:szCs w:val="20"/>
              </w:rPr>
              <w:t>Администрация муниципального образования «</w:t>
            </w:r>
            <w:proofErr w:type="spellStart"/>
            <w:r>
              <w:rPr>
                <w:b/>
                <w:sz w:val="20"/>
                <w:szCs w:val="20"/>
              </w:rPr>
              <w:t>Подгорновское</w:t>
            </w:r>
            <w:proofErr w:type="spellEnd"/>
            <w:r w:rsidRPr="0021095D">
              <w:rPr>
                <w:b/>
                <w:sz w:val="20"/>
                <w:szCs w:val="20"/>
              </w:rPr>
              <w:t>»</w:t>
            </w:r>
          </w:p>
        </w:tc>
      </w:tr>
      <w:tr w:rsidR="00CA6421" w:rsidRPr="00FB23E8" w:rsidTr="00FC1FC4">
        <w:trPr>
          <w:trHeight w:val="465"/>
        </w:trPr>
        <w:tc>
          <w:tcPr>
            <w:tcW w:w="996" w:type="dxa"/>
            <w:tcBorders>
              <w:top w:val="nil"/>
              <w:left w:val="single" w:sz="4" w:space="0" w:color="auto"/>
              <w:bottom w:val="single" w:sz="4" w:space="0" w:color="auto"/>
              <w:right w:val="single" w:sz="4" w:space="0" w:color="auto"/>
            </w:tcBorders>
            <w:shd w:val="clear" w:color="auto" w:fill="auto"/>
            <w:vAlign w:val="center"/>
          </w:tcPr>
          <w:p w:rsidR="00CA6421" w:rsidRPr="00906D59"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vAlign w:val="center"/>
          </w:tcPr>
          <w:p w:rsidR="00CA6421" w:rsidRPr="00906D59" w:rsidRDefault="00CA6421" w:rsidP="00FC1FC4">
            <w:pPr>
              <w:jc w:val="center"/>
              <w:rPr>
                <w:sz w:val="20"/>
                <w:szCs w:val="20"/>
              </w:rPr>
            </w:pPr>
            <w:r w:rsidRPr="009E3D1F">
              <w:rPr>
                <w:sz w:val="20"/>
                <w:szCs w:val="20"/>
              </w:rPr>
              <w:t>1 11 02033 10 0000 120</w:t>
            </w:r>
            <w:r>
              <w:rPr>
                <w:sz w:val="20"/>
                <w:szCs w:val="20"/>
              </w:rPr>
              <w:t xml:space="preserve"> </w:t>
            </w:r>
          </w:p>
        </w:tc>
        <w:tc>
          <w:tcPr>
            <w:tcW w:w="6612" w:type="dxa"/>
            <w:tcBorders>
              <w:top w:val="single" w:sz="4" w:space="0" w:color="auto"/>
              <w:left w:val="single" w:sz="4" w:space="0" w:color="auto"/>
              <w:bottom w:val="single" w:sz="4" w:space="0" w:color="000000"/>
              <w:right w:val="single" w:sz="4" w:space="0" w:color="auto"/>
            </w:tcBorders>
            <w:vAlign w:val="center"/>
          </w:tcPr>
          <w:p w:rsidR="00CA6421" w:rsidRPr="008968AD" w:rsidRDefault="00CA6421" w:rsidP="00FC1FC4">
            <w:pPr>
              <w:jc w:val="both"/>
              <w:rPr>
                <w:sz w:val="20"/>
                <w:szCs w:val="20"/>
              </w:rPr>
            </w:pPr>
            <w:r w:rsidRPr="008968AD">
              <w:rPr>
                <w:sz w:val="20"/>
                <w:szCs w:val="20"/>
              </w:rPr>
              <w:t xml:space="preserve">Доходы от размещения временно свободных средств бюджетов </w:t>
            </w:r>
            <w:r>
              <w:rPr>
                <w:sz w:val="20"/>
                <w:szCs w:val="20"/>
              </w:rPr>
              <w:t xml:space="preserve"> сельских </w:t>
            </w:r>
            <w:r w:rsidRPr="008968AD">
              <w:rPr>
                <w:sz w:val="20"/>
                <w:szCs w:val="20"/>
              </w:rPr>
              <w:t>поселений</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1 11 03050 10 0000 120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Проценты, полученные от  предоставления бюджетных  кредитов  внутри  страны  за счет средств бюджетов</w:t>
            </w:r>
            <w:r>
              <w:rPr>
                <w:sz w:val="20"/>
                <w:szCs w:val="20"/>
              </w:rPr>
              <w:t xml:space="preserve"> сельских </w:t>
            </w:r>
            <w:r w:rsidRPr="008968AD">
              <w:rPr>
                <w:sz w:val="20"/>
                <w:szCs w:val="20"/>
              </w:rPr>
              <w:t xml:space="preserve"> поселений </w:t>
            </w:r>
          </w:p>
        </w:tc>
      </w:tr>
      <w:tr w:rsidR="00CA6421" w:rsidRPr="00FB23E8" w:rsidTr="00FC1FC4">
        <w:trPr>
          <w:trHeight w:val="510"/>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1 11 05025 10 0000 120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proofErr w:type="gramStart"/>
            <w:r w:rsidRPr="008968AD">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z w:val="20"/>
                <w:szCs w:val="20"/>
              </w:rPr>
              <w:t>сельских</w:t>
            </w:r>
            <w:r w:rsidRPr="008968AD">
              <w:rPr>
                <w:sz w:val="20"/>
                <w:szCs w:val="20"/>
              </w:rPr>
              <w:t xml:space="preserve"> поселений  (за исключением земельных  участков муниципальных </w:t>
            </w:r>
            <w:r>
              <w:rPr>
                <w:sz w:val="20"/>
                <w:szCs w:val="20"/>
              </w:rPr>
              <w:t>бюджетных и</w:t>
            </w:r>
            <w:r w:rsidRPr="008968AD">
              <w:rPr>
                <w:sz w:val="20"/>
                <w:szCs w:val="20"/>
              </w:rPr>
              <w:t xml:space="preserve"> автономных учреждений)</w:t>
            </w:r>
            <w:proofErr w:type="gramEnd"/>
          </w:p>
        </w:tc>
      </w:tr>
      <w:tr w:rsidR="00CA6421" w:rsidRPr="00FB23E8" w:rsidTr="00FC1FC4">
        <w:trPr>
          <w:trHeight w:val="765"/>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1 11 05035 10 0000 120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Доходы  от  сдачи  в  аренду  имущества,  находящегося  в   оперативном управлении органов управления</w:t>
            </w:r>
            <w:r>
              <w:rPr>
                <w:sz w:val="20"/>
                <w:szCs w:val="20"/>
              </w:rPr>
              <w:t xml:space="preserve"> сельских</w:t>
            </w:r>
            <w:r w:rsidRPr="008968AD">
              <w:rPr>
                <w:sz w:val="20"/>
                <w:szCs w:val="20"/>
              </w:rPr>
              <w:t xml:space="preserve"> поселений и созданных ими  учреждений (за исключением имущества муниципальных</w:t>
            </w:r>
            <w:r>
              <w:rPr>
                <w:sz w:val="20"/>
                <w:szCs w:val="20"/>
              </w:rPr>
              <w:t xml:space="preserve"> бюджетных и</w:t>
            </w:r>
            <w:r w:rsidRPr="008968AD">
              <w:rPr>
                <w:sz w:val="20"/>
                <w:szCs w:val="20"/>
              </w:rPr>
              <w:t xml:space="preserve"> автономных учреждений)</w:t>
            </w:r>
          </w:p>
        </w:tc>
      </w:tr>
      <w:tr w:rsidR="00CA6421" w:rsidRPr="00FB23E8" w:rsidTr="00FC1FC4">
        <w:trPr>
          <w:trHeight w:val="765"/>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1 11 09045 10 0000 120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 xml:space="preserve">Прочие  поступления  от   использования   имущества,     находящегося в собственности </w:t>
            </w:r>
            <w:r>
              <w:rPr>
                <w:sz w:val="20"/>
                <w:szCs w:val="20"/>
              </w:rPr>
              <w:t xml:space="preserve">сельских </w:t>
            </w:r>
            <w:r w:rsidRPr="008968AD">
              <w:rPr>
                <w:sz w:val="20"/>
                <w:szCs w:val="20"/>
              </w:rPr>
              <w:t>поселений (за исключением имущества муниципальных</w:t>
            </w:r>
            <w:r>
              <w:rPr>
                <w:sz w:val="20"/>
                <w:szCs w:val="20"/>
              </w:rPr>
              <w:t xml:space="preserve"> бюджетных и</w:t>
            </w:r>
            <w:r w:rsidRPr="008968AD">
              <w:rPr>
                <w:sz w:val="20"/>
                <w:szCs w:val="20"/>
              </w:rPr>
              <w:t xml:space="preserve">  автономных учреждений, а также имущества муниципальных унитарных предприятий, в том числе казенных)  </w:t>
            </w:r>
          </w:p>
        </w:tc>
      </w:tr>
      <w:tr w:rsidR="00CA6421" w:rsidRPr="00FB23E8" w:rsidTr="00FC1FC4">
        <w:trPr>
          <w:trHeight w:val="611"/>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1 12 05050 10 0000 120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Плата за пользование водными объектами, находящимися в собственности</w:t>
            </w:r>
            <w:r>
              <w:t xml:space="preserve"> </w:t>
            </w:r>
            <w:r w:rsidRPr="007C2A82">
              <w:rPr>
                <w:sz w:val="20"/>
                <w:szCs w:val="20"/>
              </w:rPr>
              <w:t>сельских</w:t>
            </w:r>
            <w:r w:rsidRPr="008968AD">
              <w:rPr>
                <w:sz w:val="20"/>
                <w:szCs w:val="20"/>
              </w:rPr>
              <w:t xml:space="preserve"> </w:t>
            </w:r>
            <w:r>
              <w:rPr>
                <w:sz w:val="20"/>
                <w:szCs w:val="20"/>
              </w:rPr>
              <w:t xml:space="preserve"> </w:t>
            </w:r>
            <w:r w:rsidRPr="008968AD">
              <w:rPr>
                <w:sz w:val="20"/>
                <w:szCs w:val="20"/>
              </w:rPr>
              <w:t>поселений</w:t>
            </w:r>
          </w:p>
        </w:tc>
      </w:tr>
      <w:tr w:rsidR="00CA6421" w:rsidRPr="00FB23E8" w:rsidTr="00FC1FC4">
        <w:trPr>
          <w:trHeight w:val="439"/>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rPr>
                <w:sz w:val="20"/>
                <w:szCs w:val="20"/>
              </w:rPr>
            </w:pPr>
          </w:p>
          <w:p w:rsidR="00CA6421" w:rsidRPr="00906D59" w:rsidRDefault="00CA6421" w:rsidP="00FC1FC4">
            <w:pPr>
              <w:rPr>
                <w:sz w:val="20"/>
                <w:szCs w:val="20"/>
              </w:rPr>
            </w:pPr>
            <w:r w:rsidRPr="00906D59">
              <w:rPr>
                <w:sz w:val="20"/>
                <w:szCs w:val="20"/>
              </w:rPr>
              <w:t>1 13 0</w:t>
            </w:r>
            <w:r>
              <w:rPr>
                <w:sz w:val="20"/>
                <w:szCs w:val="20"/>
              </w:rPr>
              <w:t>1995</w:t>
            </w:r>
            <w:r w:rsidRPr="00906D59">
              <w:rPr>
                <w:sz w:val="20"/>
                <w:szCs w:val="20"/>
              </w:rPr>
              <w:t xml:space="preserve"> 10 0000 130</w:t>
            </w:r>
          </w:p>
        </w:tc>
        <w:tc>
          <w:tcPr>
            <w:tcW w:w="6612" w:type="dxa"/>
            <w:tcBorders>
              <w:top w:val="nil"/>
              <w:left w:val="nil"/>
              <w:bottom w:val="single" w:sz="4" w:space="0" w:color="auto"/>
              <w:right w:val="single" w:sz="4" w:space="0" w:color="auto"/>
            </w:tcBorders>
            <w:shd w:val="clear" w:color="auto" w:fill="auto"/>
          </w:tcPr>
          <w:p w:rsidR="00CA6421" w:rsidRPr="008968AD" w:rsidRDefault="00CA6421" w:rsidP="00FC1FC4">
            <w:pPr>
              <w:rPr>
                <w:sz w:val="20"/>
                <w:szCs w:val="20"/>
              </w:rPr>
            </w:pPr>
            <w:r w:rsidRPr="008968AD">
              <w:rPr>
                <w:sz w:val="20"/>
                <w:szCs w:val="20"/>
              </w:rPr>
              <w:t xml:space="preserve">Прочие доходы от оказания платных услуг </w:t>
            </w:r>
            <w:r>
              <w:rPr>
                <w:sz w:val="20"/>
                <w:szCs w:val="20"/>
              </w:rPr>
              <w:t xml:space="preserve">(работ) </w:t>
            </w:r>
            <w:r w:rsidRPr="008968AD">
              <w:rPr>
                <w:sz w:val="20"/>
                <w:szCs w:val="20"/>
              </w:rPr>
              <w:t>получателями  средств  бюджетов</w:t>
            </w:r>
            <w:r>
              <w:rPr>
                <w:sz w:val="20"/>
                <w:szCs w:val="20"/>
              </w:rPr>
              <w:t xml:space="preserve"> сельских</w:t>
            </w:r>
            <w:r w:rsidRPr="008968AD">
              <w:rPr>
                <w:sz w:val="20"/>
                <w:szCs w:val="20"/>
              </w:rPr>
              <w:t xml:space="preserve"> поселений </w:t>
            </w:r>
          </w:p>
        </w:tc>
      </w:tr>
      <w:tr w:rsidR="00CA6421" w:rsidRPr="00FB23E8" w:rsidTr="00FC1FC4">
        <w:trPr>
          <w:trHeight w:val="389"/>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rPr>
                <w:sz w:val="20"/>
                <w:szCs w:val="20"/>
              </w:rPr>
            </w:pPr>
          </w:p>
          <w:p w:rsidR="00CA6421" w:rsidRPr="00906D59" w:rsidRDefault="00CA6421" w:rsidP="00FC1FC4">
            <w:pPr>
              <w:rPr>
                <w:sz w:val="20"/>
                <w:szCs w:val="20"/>
              </w:rPr>
            </w:pPr>
            <w:r w:rsidRPr="00906D59">
              <w:rPr>
                <w:sz w:val="20"/>
                <w:szCs w:val="20"/>
              </w:rPr>
              <w:t>1 13 0</w:t>
            </w:r>
            <w:r>
              <w:rPr>
                <w:sz w:val="20"/>
                <w:szCs w:val="20"/>
              </w:rPr>
              <w:t>2995</w:t>
            </w:r>
            <w:r w:rsidRPr="00906D59">
              <w:rPr>
                <w:sz w:val="20"/>
                <w:szCs w:val="20"/>
              </w:rPr>
              <w:t xml:space="preserve"> 10 0000 130</w:t>
            </w:r>
          </w:p>
        </w:tc>
        <w:tc>
          <w:tcPr>
            <w:tcW w:w="6612" w:type="dxa"/>
            <w:tcBorders>
              <w:top w:val="nil"/>
              <w:left w:val="nil"/>
              <w:bottom w:val="single" w:sz="4" w:space="0" w:color="auto"/>
              <w:right w:val="single" w:sz="4" w:space="0" w:color="auto"/>
            </w:tcBorders>
            <w:shd w:val="clear" w:color="auto" w:fill="auto"/>
          </w:tcPr>
          <w:p w:rsidR="00CA6421" w:rsidRPr="008968AD" w:rsidRDefault="00CA6421" w:rsidP="00FC1FC4">
            <w:pPr>
              <w:rPr>
                <w:sz w:val="20"/>
                <w:szCs w:val="20"/>
              </w:rPr>
            </w:pPr>
            <w:r w:rsidRPr="008968AD">
              <w:rPr>
                <w:sz w:val="20"/>
                <w:szCs w:val="20"/>
              </w:rPr>
              <w:t xml:space="preserve">Прочие доходы от </w:t>
            </w:r>
            <w:r>
              <w:rPr>
                <w:sz w:val="20"/>
                <w:szCs w:val="20"/>
              </w:rPr>
              <w:t>компенсации затрат</w:t>
            </w:r>
            <w:r w:rsidRPr="008968AD">
              <w:rPr>
                <w:sz w:val="20"/>
                <w:szCs w:val="20"/>
              </w:rPr>
              <w:t xml:space="preserve"> бюджетов </w:t>
            </w:r>
            <w:r>
              <w:rPr>
                <w:sz w:val="20"/>
                <w:szCs w:val="20"/>
              </w:rPr>
              <w:t xml:space="preserve"> </w:t>
            </w:r>
            <w:r w:rsidRPr="007C2A82">
              <w:rPr>
                <w:sz w:val="20"/>
                <w:szCs w:val="20"/>
              </w:rPr>
              <w:t xml:space="preserve">сельских </w:t>
            </w:r>
            <w:r w:rsidRPr="008968AD">
              <w:rPr>
                <w:sz w:val="20"/>
                <w:szCs w:val="20"/>
              </w:rPr>
              <w:t>поселений</w:t>
            </w:r>
            <w:r>
              <w:rPr>
                <w:sz w:val="20"/>
                <w:szCs w:val="20"/>
              </w:rPr>
              <w:t xml:space="preserve"> </w:t>
            </w:r>
          </w:p>
        </w:tc>
      </w:tr>
      <w:tr w:rsidR="00CA6421" w:rsidRPr="00FB23E8" w:rsidTr="00FC1FC4">
        <w:trPr>
          <w:trHeight w:val="765"/>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Default="00CA6421" w:rsidP="00FC1FC4">
            <w:pPr>
              <w:jc w:val="center"/>
              <w:rPr>
                <w:sz w:val="20"/>
                <w:szCs w:val="20"/>
              </w:rPr>
            </w:pPr>
          </w:p>
          <w:p w:rsidR="00CA6421" w:rsidRPr="00906D59" w:rsidRDefault="00CA6421" w:rsidP="00FC1FC4">
            <w:pPr>
              <w:jc w:val="center"/>
              <w:rPr>
                <w:sz w:val="20"/>
                <w:szCs w:val="20"/>
              </w:rPr>
            </w:pPr>
            <w:r w:rsidRPr="00906D59">
              <w:rPr>
                <w:sz w:val="20"/>
                <w:szCs w:val="20"/>
              </w:rPr>
              <w:t>1 14 020</w:t>
            </w:r>
            <w:r>
              <w:rPr>
                <w:sz w:val="20"/>
                <w:szCs w:val="20"/>
              </w:rPr>
              <w:t>5</w:t>
            </w:r>
            <w:r w:rsidRPr="00906D59">
              <w:rPr>
                <w:sz w:val="20"/>
                <w:szCs w:val="20"/>
              </w:rPr>
              <w:t>2 10 0000 410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Доходы  от  реализации  имущества, находящегося в оперативном  управлении  учреждений,  находящихся  в ведении органов управления </w:t>
            </w:r>
            <w:r w:rsidRPr="007C2A82">
              <w:rPr>
                <w:sz w:val="20"/>
                <w:szCs w:val="20"/>
              </w:rPr>
              <w:t>сельских</w:t>
            </w:r>
            <w:r w:rsidRPr="008968AD">
              <w:rPr>
                <w:sz w:val="20"/>
                <w:szCs w:val="20"/>
              </w:rPr>
              <w:t xml:space="preserve"> поселений (за исключением имущества муниципальных</w:t>
            </w:r>
            <w:r>
              <w:rPr>
                <w:sz w:val="20"/>
                <w:szCs w:val="20"/>
              </w:rPr>
              <w:t xml:space="preserve"> бюджетных и</w:t>
            </w:r>
            <w:r w:rsidRPr="008968AD">
              <w:rPr>
                <w:sz w:val="20"/>
                <w:szCs w:val="20"/>
              </w:rPr>
              <w:t xml:space="preserve"> автономных</w:t>
            </w:r>
            <w:r>
              <w:rPr>
                <w:sz w:val="20"/>
                <w:szCs w:val="20"/>
              </w:rPr>
              <w:t xml:space="preserve"> учреждений</w:t>
            </w:r>
            <w:r w:rsidRPr="008968AD">
              <w:rPr>
                <w:sz w:val="20"/>
                <w:szCs w:val="20"/>
              </w:rPr>
              <w:t>), в  части  реализации  основных    средств по указанному имуществу</w:t>
            </w:r>
          </w:p>
        </w:tc>
      </w:tr>
      <w:tr w:rsidR="00CA6421" w:rsidRPr="00FB23E8" w:rsidTr="00FC1FC4">
        <w:trPr>
          <w:trHeight w:val="510"/>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Default="00CA6421" w:rsidP="00FC1FC4">
            <w:pPr>
              <w:jc w:val="center"/>
              <w:rPr>
                <w:sz w:val="20"/>
                <w:szCs w:val="20"/>
              </w:rPr>
            </w:pPr>
          </w:p>
          <w:p w:rsidR="00CA6421" w:rsidRPr="00906D59" w:rsidRDefault="00CA6421" w:rsidP="00FC1FC4">
            <w:pPr>
              <w:jc w:val="center"/>
              <w:rPr>
                <w:sz w:val="20"/>
                <w:szCs w:val="20"/>
              </w:rPr>
            </w:pPr>
            <w:r w:rsidRPr="00906D59">
              <w:rPr>
                <w:sz w:val="20"/>
                <w:szCs w:val="20"/>
              </w:rPr>
              <w:t>1 14 020</w:t>
            </w:r>
            <w:r>
              <w:rPr>
                <w:sz w:val="20"/>
                <w:szCs w:val="20"/>
              </w:rPr>
              <w:t>5</w:t>
            </w:r>
            <w:r w:rsidRPr="00906D59">
              <w:rPr>
                <w:sz w:val="20"/>
                <w:szCs w:val="20"/>
              </w:rPr>
              <w:t>2 10 0000 440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Доходы от  реализации  имущества, находящегося в оперативном  управлении  учреждений,  находящихся  в  ведении органов управления</w:t>
            </w:r>
            <w:r>
              <w:rPr>
                <w:sz w:val="20"/>
                <w:szCs w:val="20"/>
              </w:rPr>
              <w:t xml:space="preserve"> сельских</w:t>
            </w:r>
            <w:r w:rsidRPr="008968AD">
              <w:rPr>
                <w:sz w:val="20"/>
                <w:szCs w:val="20"/>
              </w:rPr>
              <w:t xml:space="preserve"> поселений (за исключением имущества муниципальных </w:t>
            </w:r>
            <w:r>
              <w:rPr>
                <w:sz w:val="20"/>
                <w:szCs w:val="20"/>
              </w:rPr>
              <w:t>бюджетных и автономных учреждений</w:t>
            </w:r>
            <w:r w:rsidRPr="008968AD">
              <w:rPr>
                <w:sz w:val="20"/>
                <w:szCs w:val="20"/>
              </w:rPr>
              <w:t>), в части  реализации  материальных   запасов по указанному имуществу</w:t>
            </w:r>
          </w:p>
        </w:tc>
      </w:tr>
      <w:tr w:rsidR="00CA6421" w:rsidRPr="00FB23E8" w:rsidTr="00FC1FC4">
        <w:trPr>
          <w:trHeight w:val="453"/>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Default="00CA6421" w:rsidP="00FC1FC4">
            <w:pPr>
              <w:jc w:val="center"/>
              <w:rPr>
                <w:sz w:val="20"/>
                <w:szCs w:val="20"/>
              </w:rPr>
            </w:pPr>
          </w:p>
          <w:p w:rsidR="00CA6421" w:rsidRPr="00906D59" w:rsidRDefault="00CA6421" w:rsidP="00FC1FC4">
            <w:pPr>
              <w:jc w:val="center"/>
              <w:rPr>
                <w:sz w:val="20"/>
                <w:szCs w:val="20"/>
              </w:rPr>
            </w:pPr>
            <w:r>
              <w:rPr>
                <w:sz w:val="20"/>
                <w:szCs w:val="20"/>
              </w:rPr>
              <w:t>1 14 0205</w:t>
            </w:r>
            <w:r w:rsidRPr="00906D59">
              <w:rPr>
                <w:sz w:val="20"/>
                <w:szCs w:val="20"/>
              </w:rPr>
              <w:t>3 10 0000 410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Доходы от реализации иного имущества, находящегося в собственности</w:t>
            </w:r>
            <w:r>
              <w:rPr>
                <w:sz w:val="20"/>
                <w:szCs w:val="20"/>
              </w:rPr>
              <w:t xml:space="preserve"> </w:t>
            </w:r>
            <w:r w:rsidRPr="007C2A82">
              <w:rPr>
                <w:sz w:val="20"/>
                <w:szCs w:val="20"/>
              </w:rPr>
              <w:t>сельских</w:t>
            </w:r>
            <w:r w:rsidRPr="008968AD">
              <w:rPr>
                <w:sz w:val="20"/>
                <w:szCs w:val="20"/>
              </w:rPr>
              <w:t xml:space="preserve"> поселений (за исключением имущества муниципальных </w:t>
            </w:r>
            <w:r>
              <w:rPr>
                <w:sz w:val="20"/>
                <w:szCs w:val="20"/>
              </w:rPr>
              <w:t xml:space="preserve">бюджетных и </w:t>
            </w:r>
            <w:r w:rsidRPr="008968AD">
              <w:rPr>
                <w:sz w:val="20"/>
                <w:szCs w:val="20"/>
              </w:rPr>
              <w:t>автономных учреждений, а также имущества муниципальных унитарных предприятий, в том числе казенных),</w:t>
            </w:r>
            <w:r>
              <w:rPr>
                <w:sz w:val="20"/>
                <w:szCs w:val="20"/>
              </w:rPr>
              <w:t xml:space="preserve"> </w:t>
            </w:r>
            <w:r w:rsidRPr="008968AD">
              <w:rPr>
                <w:sz w:val="20"/>
                <w:szCs w:val="20"/>
              </w:rPr>
              <w:t>в  части  реализации  основных    средств по указанному имуществу</w:t>
            </w:r>
          </w:p>
        </w:tc>
      </w:tr>
      <w:tr w:rsidR="00CA6421" w:rsidRPr="00FB23E8" w:rsidTr="00FC1FC4">
        <w:trPr>
          <w:trHeight w:val="349"/>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1 14 020</w:t>
            </w:r>
            <w:r>
              <w:rPr>
                <w:sz w:val="20"/>
                <w:szCs w:val="20"/>
              </w:rPr>
              <w:t>5</w:t>
            </w:r>
            <w:r w:rsidRPr="00906D59">
              <w:rPr>
                <w:sz w:val="20"/>
                <w:szCs w:val="20"/>
              </w:rPr>
              <w:t>3 10 0000 440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 xml:space="preserve">Доходы от реализации иного имущества, находящегося в собственности </w:t>
            </w:r>
            <w:r w:rsidRPr="007C2A82">
              <w:rPr>
                <w:sz w:val="20"/>
                <w:szCs w:val="20"/>
              </w:rPr>
              <w:t>сельских</w:t>
            </w:r>
            <w:r>
              <w:rPr>
                <w:sz w:val="20"/>
                <w:szCs w:val="20"/>
              </w:rPr>
              <w:t xml:space="preserve"> </w:t>
            </w:r>
            <w:r w:rsidRPr="008968AD">
              <w:rPr>
                <w:sz w:val="20"/>
                <w:szCs w:val="20"/>
              </w:rPr>
              <w:t xml:space="preserve">поселений (за исключением имущества муниципальных </w:t>
            </w:r>
            <w:r>
              <w:rPr>
                <w:sz w:val="20"/>
                <w:szCs w:val="20"/>
              </w:rPr>
              <w:t xml:space="preserve">бюджетных и </w:t>
            </w:r>
            <w:r w:rsidRPr="008968AD">
              <w:rPr>
                <w:sz w:val="20"/>
                <w:szCs w:val="20"/>
              </w:rPr>
              <w:t>автономных учреждений, а также имущества муниципальных унитарных предприятий, в том числе казенных),</w:t>
            </w:r>
            <w:r>
              <w:rPr>
                <w:sz w:val="20"/>
                <w:szCs w:val="20"/>
              </w:rPr>
              <w:t xml:space="preserve"> </w:t>
            </w:r>
            <w:r w:rsidRPr="008968AD">
              <w:rPr>
                <w:sz w:val="20"/>
                <w:szCs w:val="20"/>
              </w:rPr>
              <w:t>в части  реализации  материальных   запасов по указанному имуществу</w:t>
            </w:r>
          </w:p>
        </w:tc>
      </w:tr>
      <w:tr w:rsidR="00CA6421" w:rsidRPr="00FB23E8" w:rsidTr="00FC1FC4">
        <w:trPr>
          <w:trHeight w:val="765"/>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CA6421" w:rsidRDefault="00CA6421" w:rsidP="00FC1FC4">
            <w:pPr>
              <w:jc w:val="center"/>
              <w:rPr>
                <w:sz w:val="20"/>
                <w:szCs w:val="20"/>
              </w:rPr>
            </w:pPr>
          </w:p>
          <w:p w:rsidR="00CA6421" w:rsidRPr="00906D59" w:rsidRDefault="00CA6421" w:rsidP="00FC1FC4">
            <w:pPr>
              <w:jc w:val="center"/>
              <w:rPr>
                <w:sz w:val="20"/>
                <w:szCs w:val="20"/>
              </w:rPr>
            </w:pPr>
            <w:r>
              <w:rPr>
                <w:sz w:val="20"/>
                <w:szCs w:val="20"/>
              </w:rPr>
              <w:t>1 14 06025 10 000 430</w:t>
            </w:r>
          </w:p>
        </w:tc>
        <w:tc>
          <w:tcPr>
            <w:tcW w:w="6612" w:type="dxa"/>
            <w:tcBorders>
              <w:top w:val="single" w:sz="4" w:space="0" w:color="auto"/>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Pr>
                <w:sz w:val="20"/>
                <w:szCs w:val="20"/>
              </w:rPr>
              <w:t xml:space="preserve">Доходы от продажи земельных участков находящихся в собственности </w:t>
            </w:r>
            <w:r w:rsidRPr="00B760E4">
              <w:rPr>
                <w:sz w:val="20"/>
                <w:szCs w:val="20"/>
              </w:rPr>
              <w:t xml:space="preserve">сельских </w:t>
            </w:r>
            <w:r>
              <w:rPr>
                <w:sz w:val="20"/>
                <w:szCs w:val="20"/>
              </w:rPr>
              <w:t>поселений (за исключением земельных участков муниципальных  бюджетных и автономных учреждений)</w:t>
            </w:r>
          </w:p>
        </w:tc>
      </w:tr>
      <w:tr w:rsidR="00CA6421" w:rsidRPr="00FB23E8" w:rsidTr="00FC1FC4">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1 15 02050 10 0000 140</w:t>
            </w:r>
          </w:p>
        </w:tc>
        <w:tc>
          <w:tcPr>
            <w:tcW w:w="6612" w:type="dxa"/>
            <w:tcBorders>
              <w:top w:val="single" w:sz="4" w:space="0" w:color="auto"/>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Платежи, взимаемые органами</w:t>
            </w:r>
            <w:r>
              <w:rPr>
                <w:sz w:val="20"/>
                <w:szCs w:val="20"/>
              </w:rPr>
              <w:t xml:space="preserve"> местного  самоуправления (организациями)</w:t>
            </w:r>
            <w:r w:rsidRPr="008968AD">
              <w:rPr>
                <w:sz w:val="20"/>
                <w:szCs w:val="20"/>
              </w:rPr>
              <w:t> </w:t>
            </w:r>
            <w:r w:rsidRPr="00B760E4">
              <w:rPr>
                <w:sz w:val="20"/>
                <w:szCs w:val="20"/>
              </w:rPr>
              <w:t>сельских</w:t>
            </w:r>
            <w:r>
              <w:rPr>
                <w:sz w:val="20"/>
                <w:szCs w:val="20"/>
              </w:rPr>
              <w:t xml:space="preserve"> </w:t>
            </w:r>
            <w:r w:rsidRPr="008968AD">
              <w:rPr>
                <w:sz w:val="20"/>
                <w:szCs w:val="20"/>
              </w:rPr>
              <w:t>поселений</w:t>
            </w:r>
            <w:r>
              <w:rPr>
                <w:sz w:val="20"/>
                <w:szCs w:val="20"/>
              </w:rPr>
              <w:t>,</w:t>
            </w:r>
            <w:r w:rsidRPr="008968AD">
              <w:rPr>
                <w:sz w:val="20"/>
                <w:szCs w:val="20"/>
              </w:rPr>
              <w:t xml:space="preserve"> за выполнение определенных функций  </w:t>
            </w:r>
          </w:p>
        </w:tc>
      </w:tr>
      <w:tr w:rsidR="00CA6421" w:rsidRPr="00FB23E8" w:rsidTr="00FC1FC4">
        <w:trPr>
          <w:trHeight w:val="169"/>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1 16 18050 10 0000 140</w:t>
            </w:r>
          </w:p>
        </w:tc>
        <w:tc>
          <w:tcPr>
            <w:tcW w:w="6612" w:type="dxa"/>
            <w:tcBorders>
              <w:top w:val="single" w:sz="4" w:space="0" w:color="auto"/>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Денежные взыскания (штрафы) за нарушение бюджетного законодательства (в части бюджетов</w:t>
            </w:r>
            <w:r>
              <w:t xml:space="preserve"> </w:t>
            </w:r>
            <w:r w:rsidRPr="00B760E4">
              <w:rPr>
                <w:sz w:val="20"/>
                <w:szCs w:val="20"/>
              </w:rPr>
              <w:t>сельских</w:t>
            </w:r>
            <w:r w:rsidRPr="008968AD">
              <w:rPr>
                <w:sz w:val="20"/>
                <w:szCs w:val="20"/>
              </w:rPr>
              <w:t xml:space="preserve"> поселений) </w:t>
            </w:r>
          </w:p>
        </w:tc>
      </w:tr>
      <w:tr w:rsidR="00CA6421" w:rsidRPr="00FB23E8" w:rsidTr="00FC1FC4">
        <w:trPr>
          <w:trHeight w:val="255"/>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Pr>
                <w:sz w:val="20"/>
                <w:szCs w:val="20"/>
              </w:rPr>
              <w:t>1 16 23051</w:t>
            </w:r>
            <w:r w:rsidRPr="00906D59">
              <w:rPr>
                <w:sz w:val="20"/>
                <w:szCs w:val="20"/>
              </w:rPr>
              <w:t xml:space="preserve"> 10 0000 140</w:t>
            </w:r>
          </w:p>
        </w:tc>
        <w:tc>
          <w:tcPr>
            <w:tcW w:w="6612" w:type="dxa"/>
            <w:tcBorders>
              <w:top w:val="single" w:sz="4" w:space="0" w:color="auto"/>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Доходы  от  возмещения  ущерба  при  возникновении  страховых  случаев</w:t>
            </w:r>
            <w:r>
              <w:rPr>
                <w:sz w:val="20"/>
                <w:szCs w:val="20"/>
              </w:rPr>
              <w:t xml:space="preserve"> по обязательному страхованию гражданской ответственности</w:t>
            </w:r>
            <w:r w:rsidRPr="008968AD">
              <w:rPr>
                <w:sz w:val="20"/>
                <w:szCs w:val="20"/>
              </w:rPr>
              <w:t xml:space="preserve">, когда выгодоприобретателями выступают получатели средств бюджетов </w:t>
            </w:r>
            <w:r w:rsidRPr="00B760E4">
              <w:rPr>
                <w:sz w:val="20"/>
                <w:szCs w:val="20"/>
              </w:rPr>
              <w:t xml:space="preserve">сельских </w:t>
            </w:r>
            <w:r w:rsidRPr="008968AD">
              <w:rPr>
                <w:sz w:val="20"/>
                <w:szCs w:val="20"/>
              </w:rPr>
              <w:t xml:space="preserve">поселений  </w:t>
            </w:r>
          </w:p>
        </w:tc>
      </w:tr>
      <w:tr w:rsidR="00CA6421" w:rsidRPr="00FB23E8" w:rsidTr="00FC1FC4">
        <w:trPr>
          <w:trHeight w:val="625"/>
        </w:trPr>
        <w:tc>
          <w:tcPr>
            <w:tcW w:w="996" w:type="dxa"/>
            <w:tcBorders>
              <w:top w:val="single" w:sz="4" w:space="0" w:color="auto"/>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CA6421" w:rsidRDefault="00CA6421" w:rsidP="00FC1FC4">
            <w:pPr>
              <w:jc w:val="both"/>
              <w:rPr>
                <w:sz w:val="20"/>
                <w:szCs w:val="20"/>
              </w:rPr>
            </w:pPr>
          </w:p>
          <w:p w:rsidR="00CA6421" w:rsidRDefault="00CA6421" w:rsidP="00FC1FC4">
            <w:pPr>
              <w:jc w:val="both"/>
              <w:rPr>
                <w:sz w:val="20"/>
                <w:szCs w:val="20"/>
              </w:rPr>
            </w:pPr>
          </w:p>
          <w:p w:rsidR="00CA6421" w:rsidRPr="00CB1225" w:rsidRDefault="00CA6421" w:rsidP="00FC1FC4">
            <w:pPr>
              <w:jc w:val="both"/>
              <w:rPr>
                <w:sz w:val="20"/>
                <w:szCs w:val="20"/>
              </w:rPr>
            </w:pPr>
            <w:r w:rsidRPr="00CB1225">
              <w:rPr>
                <w:sz w:val="20"/>
                <w:szCs w:val="20"/>
              </w:rPr>
              <w:t>1 16 23052 10 0000 140</w:t>
            </w:r>
          </w:p>
          <w:p w:rsidR="00CA6421" w:rsidRDefault="00CA6421" w:rsidP="00FC1FC4">
            <w:pPr>
              <w:jc w:val="center"/>
              <w:rPr>
                <w:sz w:val="20"/>
                <w:szCs w:val="20"/>
              </w:rPr>
            </w:pPr>
          </w:p>
        </w:tc>
        <w:tc>
          <w:tcPr>
            <w:tcW w:w="6612" w:type="dxa"/>
            <w:tcBorders>
              <w:top w:val="single" w:sz="4" w:space="0" w:color="auto"/>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CB1225">
              <w:rPr>
                <w:sz w:val="20"/>
                <w:szCs w:val="2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Pr="00B760E4">
              <w:rPr>
                <w:sz w:val="20"/>
                <w:szCs w:val="20"/>
              </w:rPr>
              <w:t xml:space="preserve">сельских </w:t>
            </w:r>
            <w:r w:rsidRPr="00CB1225">
              <w:rPr>
                <w:sz w:val="20"/>
                <w:szCs w:val="20"/>
              </w:rPr>
              <w:t>поселений</w:t>
            </w:r>
          </w:p>
        </w:tc>
      </w:tr>
      <w:tr w:rsidR="00CA6421" w:rsidRPr="00FB23E8" w:rsidTr="00FC1FC4">
        <w:trPr>
          <w:trHeight w:val="659"/>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Default="00CA6421" w:rsidP="00FC1FC4">
            <w:pPr>
              <w:jc w:val="center"/>
              <w:rPr>
                <w:sz w:val="20"/>
                <w:szCs w:val="20"/>
              </w:rPr>
            </w:pPr>
          </w:p>
          <w:p w:rsidR="00CA6421" w:rsidRPr="00906D59" w:rsidRDefault="00CA6421" w:rsidP="00FC1FC4">
            <w:pPr>
              <w:jc w:val="center"/>
              <w:rPr>
                <w:sz w:val="20"/>
                <w:szCs w:val="20"/>
              </w:rPr>
            </w:pPr>
            <w:r w:rsidRPr="00906D59">
              <w:rPr>
                <w:sz w:val="20"/>
                <w:szCs w:val="20"/>
              </w:rPr>
              <w:t>1 16 320</w:t>
            </w:r>
            <w:r>
              <w:rPr>
                <w:sz w:val="20"/>
                <w:szCs w:val="20"/>
              </w:rPr>
              <w:t>0</w:t>
            </w:r>
            <w:r w:rsidRPr="00906D59">
              <w:rPr>
                <w:sz w:val="20"/>
                <w:szCs w:val="20"/>
              </w:rPr>
              <w:t>0 10 0000 140</w:t>
            </w:r>
          </w:p>
        </w:tc>
        <w:tc>
          <w:tcPr>
            <w:tcW w:w="6612" w:type="dxa"/>
            <w:tcBorders>
              <w:top w:val="nil"/>
              <w:left w:val="nil"/>
              <w:bottom w:val="single" w:sz="4" w:space="0" w:color="auto"/>
              <w:right w:val="single" w:sz="4" w:space="0" w:color="auto"/>
            </w:tcBorders>
            <w:shd w:val="clear" w:color="auto" w:fill="auto"/>
            <w:vAlign w:val="center"/>
          </w:tcPr>
          <w:p w:rsidR="00CA6421" w:rsidRPr="008641B5" w:rsidRDefault="00CA6421" w:rsidP="00FC1FC4">
            <w:pPr>
              <w:jc w:val="both"/>
              <w:rPr>
                <w:sz w:val="20"/>
                <w:szCs w:val="20"/>
              </w:rPr>
            </w:pPr>
            <w:r>
              <w:rPr>
                <w:sz w:val="20"/>
                <w:szCs w:val="20"/>
              </w:rPr>
              <w:t>Денежные взыскания, налагаемые в возмещение ущерба, причиненного в результате</w:t>
            </w:r>
            <w:r w:rsidRPr="008968AD">
              <w:rPr>
                <w:sz w:val="20"/>
                <w:szCs w:val="20"/>
              </w:rPr>
              <w:t xml:space="preserve">  незаконно</w:t>
            </w:r>
            <w:r>
              <w:rPr>
                <w:sz w:val="20"/>
                <w:szCs w:val="20"/>
              </w:rPr>
              <w:t>го  или   не</w:t>
            </w:r>
            <w:r w:rsidRPr="008968AD">
              <w:rPr>
                <w:sz w:val="20"/>
                <w:szCs w:val="20"/>
              </w:rPr>
              <w:t>целево</w:t>
            </w:r>
            <w:r>
              <w:rPr>
                <w:sz w:val="20"/>
                <w:szCs w:val="20"/>
              </w:rPr>
              <w:t>го</w:t>
            </w:r>
            <w:r w:rsidRPr="008968AD">
              <w:rPr>
                <w:sz w:val="20"/>
                <w:szCs w:val="20"/>
              </w:rPr>
              <w:t xml:space="preserve"> </w:t>
            </w:r>
            <w:r>
              <w:rPr>
                <w:sz w:val="20"/>
                <w:szCs w:val="20"/>
              </w:rPr>
              <w:t>использования бюджетных средств</w:t>
            </w:r>
            <w:r w:rsidRPr="008968AD">
              <w:rPr>
                <w:sz w:val="20"/>
                <w:szCs w:val="20"/>
              </w:rPr>
              <w:t xml:space="preserve"> (в  части бюджетов </w:t>
            </w:r>
            <w:r w:rsidRPr="00B760E4">
              <w:rPr>
                <w:sz w:val="20"/>
                <w:szCs w:val="20"/>
              </w:rPr>
              <w:t xml:space="preserve">сельских </w:t>
            </w:r>
            <w:r w:rsidRPr="008968AD">
              <w:rPr>
                <w:sz w:val="20"/>
                <w:szCs w:val="20"/>
              </w:rPr>
              <w:t>поселений</w:t>
            </w:r>
            <w:r w:rsidRPr="008641B5">
              <w:rPr>
                <w:sz w:val="20"/>
                <w:szCs w:val="20"/>
              </w:rPr>
              <w:t>)</w:t>
            </w:r>
          </w:p>
        </w:tc>
      </w:tr>
      <w:tr w:rsidR="00CA6421" w:rsidRPr="00FB23E8" w:rsidTr="00FC1FC4">
        <w:trPr>
          <w:trHeight w:val="305"/>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rPr>
                <w:sz w:val="20"/>
                <w:szCs w:val="20"/>
              </w:rPr>
            </w:pPr>
          </w:p>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1 16 90050 10 0000 140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 xml:space="preserve">Прочие поступления от  денежных  взысканий  (штрафов)  и  иных   сумм в возмещение ущерба, зачисляемые в бюджеты </w:t>
            </w:r>
            <w:r w:rsidRPr="00B760E4">
              <w:rPr>
                <w:sz w:val="20"/>
                <w:szCs w:val="20"/>
              </w:rPr>
              <w:t xml:space="preserve">сельских </w:t>
            </w:r>
            <w:r w:rsidRPr="008968AD">
              <w:rPr>
                <w:sz w:val="20"/>
                <w:szCs w:val="20"/>
              </w:rPr>
              <w:t xml:space="preserve">поселений </w:t>
            </w:r>
          </w:p>
        </w:tc>
      </w:tr>
      <w:tr w:rsidR="00CA6421" w:rsidRPr="00FB23E8" w:rsidTr="00FC1FC4">
        <w:trPr>
          <w:trHeight w:val="357"/>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1 17 01050 10 0000 180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Невыясненные поступления, зачисляемые в бюджеты</w:t>
            </w:r>
            <w:r>
              <w:rPr>
                <w:sz w:val="20"/>
                <w:szCs w:val="20"/>
              </w:rPr>
              <w:t xml:space="preserve"> сельских</w:t>
            </w:r>
            <w:r w:rsidRPr="008968AD">
              <w:rPr>
                <w:sz w:val="20"/>
                <w:szCs w:val="20"/>
              </w:rPr>
              <w:t xml:space="preserve"> поселений </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Default="00CA6421" w:rsidP="00FC1FC4">
            <w:pPr>
              <w:jc w:val="right"/>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Pr="00906D59" w:rsidRDefault="00CA6421" w:rsidP="00FC1FC4">
            <w:pPr>
              <w:jc w:val="center"/>
              <w:rPr>
                <w:sz w:val="20"/>
                <w:szCs w:val="20"/>
              </w:rPr>
            </w:pPr>
            <w:r w:rsidRPr="00906D59">
              <w:rPr>
                <w:sz w:val="20"/>
                <w:szCs w:val="20"/>
              </w:rPr>
              <w:t>1 17 05050 10 0000 180</w:t>
            </w:r>
          </w:p>
        </w:tc>
        <w:tc>
          <w:tcPr>
            <w:tcW w:w="6612" w:type="dxa"/>
            <w:tcBorders>
              <w:top w:val="nil"/>
              <w:left w:val="nil"/>
              <w:bottom w:val="single" w:sz="4" w:space="0" w:color="auto"/>
              <w:right w:val="single" w:sz="4" w:space="0" w:color="auto"/>
            </w:tcBorders>
            <w:shd w:val="clear" w:color="auto" w:fill="auto"/>
            <w:vAlign w:val="center"/>
          </w:tcPr>
          <w:p w:rsidR="00CA6421" w:rsidRPr="008968AD" w:rsidRDefault="00CA6421" w:rsidP="00FC1FC4">
            <w:pPr>
              <w:jc w:val="both"/>
              <w:rPr>
                <w:sz w:val="20"/>
                <w:szCs w:val="20"/>
              </w:rPr>
            </w:pPr>
            <w:r w:rsidRPr="008968AD">
              <w:rPr>
                <w:sz w:val="20"/>
                <w:szCs w:val="20"/>
              </w:rPr>
              <w:t>Прочие неналоговые доходы бюджетов</w:t>
            </w:r>
            <w:r>
              <w:t xml:space="preserve"> </w:t>
            </w:r>
            <w:r w:rsidRPr="00B760E4">
              <w:rPr>
                <w:sz w:val="20"/>
                <w:szCs w:val="20"/>
              </w:rPr>
              <w:t>сельских</w:t>
            </w:r>
            <w:r w:rsidRPr="008968AD">
              <w:rPr>
                <w:sz w:val="20"/>
                <w:szCs w:val="20"/>
              </w:rPr>
              <w:t xml:space="preserve"> поселений  </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jc w:val="center"/>
              <w:rPr>
                <w:sz w:val="20"/>
                <w:szCs w:val="20"/>
              </w:rPr>
            </w:pPr>
            <w:r>
              <w:rPr>
                <w:sz w:val="20"/>
                <w:szCs w:val="20"/>
              </w:rPr>
              <w:t>2 02 01001 10 0000 151</w:t>
            </w: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Дотации бюджетам</w:t>
            </w:r>
            <w:r>
              <w:t xml:space="preserve"> </w:t>
            </w:r>
            <w:r w:rsidRPr="00B760E4">
              <w:rPr>
                <w:sz w:val="20"/>
                <w:szCs w:val="20"/>
              </w:rPr>
              <w:t>сельских</w:t>
            </w:r>
            <w:r>
              <w:rPr>
                <w:sz w:val="20"/>
                <w:szCs w:val="20"/>
              </w:rPr>
              <w:t xml:space="preserve"> поселений на  выравнивание бюджетной обеспеченности</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jc w:val="center"/>
              <w:rPr>
                <w:sz w:val="20"/>
                <w:szCs w:val="20"/>
              </w:rPr>
            </w:pPr>
            <w:r>
              <w:rPr>
                <w:sz w:val="20"/>
                <w:szCs w:val="20"/>
              </w:rPr>
              <w:t>2 02 01003 10 0000 151</w:t>
            </w: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Дотации бюджетам</w:t>
            </w:r>
            <w:r>
              <w:t xml:space="preserve"> </w:t>
            </w:r>
            <w:r w:rsidRPr="00B760E4">
              <w:rPr>
                <w:sz w:val="20"/>
                <w:szCs w:val="20"/>
              </w:rPr>
              <w:t>сельских</w:t>
            </w:r>
            <w:r>
              <w:rPr>
                <w:sz w:val="20"/>
                <w:szCs w:val="20"/>
              </w:rPr>
              <w:t xml:space="preserve"> поселений на поддержку мер по обеспечению сбалансированности бюджетов</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Default="00CA6421" w:rsidP="00FC1FC4">
            <w:pPr>
              <w:jc w:val="center"/>
              <w:rPr>
                <w:sz w:val="20"/>
                <w:szCs w:val="20"/>
              </w:rPr>
            </w:pPr>
            <w:r>
              <w:rPr>
                <w:sz w:val="20"/>
                <w:szCs w:val="20"/>
              </w:rPr>
              <w:t>2 02 01999 10 0000 151</w:t>
            </w: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rPr>
                <w:sz w:val="20"/>
                <w:szCs w:val="20"/>
              </w:rPr>
            </w:pPr>
            <w:r>
              <w:rPr>
                <w:sz w:val="20"/>
                <w:szCs w:val="20"/>
              </w:rPr>
              <w:t xml:space="preserve">Прочие дотации бюджетам </w:t>
            </w:r>
            <w:r w:rsidRPr="00B760E4">
              <w:rPr>
                <w:sz w:val="20"/>
                <w:szCs w:val="20"/>
              </w:rPr>
              <w:t xml:space="preserve">сельских </w:t>
            </w:r>
            <w:r>
              <w:rPr>
                <w:sz w:val="20"/>
                <w:szCs w:val="20"/>
              </w:rPr>
              <w:t>поселений</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jc w:val="center"/>
              <w:rPr>
                <w:sz w:val="20"/>
                <w:szCs w:val="20"/>
              </w:rPr>
            </w:pPr>
            <w:r>
              <w:rPr>
                <w:sz w:val="20"/>
                <w:szCs w:val="20"/>
              </w:rPr>
              <w:t>2 02 02999 10 0000 151</w:t>
            </w:r>
          </w:p>
        </w:tc>
        <w:tc>
          <w:tcPr>
            <w:tcW w:w="6612" w:type="dxa"/>
            <w:tcBorders>
              <w:top w:val="nil"/>
              <w:left w:val="nil"/>
              <w:bottom w:val="single" w:sz="4" w:space="0" w:color="auto"/>
              <w:right w:val="single" w:sz="4" w:space="0" w:color="auto"/>
            </w:tcBorders>
            <w:shd w:val="clear" w:color="auto" w:fill="auto"/>
          </w:tcPr>
          <w:p w:rsidR="00CA6421" w:rsidRDefault="00CA6421" w:rsidP="00FC1FC4">
            <w:pPr>
              <w:rPr>
                <w:sz w:val="20"/>
                <w:szCs w:val="20"/>
              </w:rPr>
            </w:pPr>
            <w:r>
              <w:rPr>
                <w:sz w:val="20"/>
                <w:szCs w:val="20"/>
              </w:rPr>
              <w:t>Прочие субсидии бюджетам</w:t>
            </w:r>
            <w:r>
              <w:t xml:space="preserve"> </w:t>
            </w:r>
            <w:r w:rsidRPr="001866B4">
              <w:rPr>
                <w:sz w:val="20"/>
                <w:szCs w:val="20"/>
              </w:rPr>
              <w:t>сельских</w:t>
            </w:r>
            <w:r>
              <w:rPr>
                <w:sz w:val="20"/>
                <w:szCs w:val="20"/>
              </w:rPr>
              <w:t xml:space="preserve"> поселений</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jc w:val="center"/>
              <w:rPr>
                <w:sz w:val="20"/>
                <w:szCs w:val="20"/>
              </w:rPr>
            </w:pPr>
            <w:r>
              <w:rPr>
                <w:sz w:val="20"/>
                <w:szCs w:val="20"/>
              </w:rPr>
              <w:t>2 02 03999 10 0000 151</w:t>
            </w: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 xml:space="preserve">Прочие субвенции бюджетам </w:t>
            </w:r>
            <w:r w:rsidRPr="001866B4">
              <w:rPr>
                <w:sz w:val="20"/>
                <w:szCs w:val="20"/>
              </w:rPr>
              <w:t xml:space="preserve">сельских </w:t>
            </w:r>
            <w:r>
              <w:rPr>
                <w:sz w:val="20"/>
                <w:szCs w:val="20"/>
              </w:rPr>
              <w:t>поселений</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jc w:val="center"/>
              <w:rPr>
                <w:sz w:val="20"/>
                <w:szCs w:val="20"/>
              </w:rPr>
            </w:pPr>
            <w:r>
              <w:rPr>
                <w:sz w:val="20"/>
                <w:szCs w:val="20"/>
              </w:rPr>
              <w:t>2 02 04012 10 0000 151</w:t>
            </w:r>
          </w:p>
          <w:p w:rsidR="00CA6421" w:rsidRDefault="00CA6421" w:rsidP="00FC1FC4">
            <w:pPr>
              <w:jc w:val="center"/>
              <w:rPr>
                <w:sz w:val="20"/>
                <w:szCs w:val="20"/>
              </w:rPr>
            </w:pP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Межбюджетные    трансферты, передаваемые бюджетам</w:t>
            </w:r>
            <w:r>
              <w:t xml:space="preserve"> </w:t>
            </w:r>
            <w:r w:rsidRPr="001866B4">
              <w:rPr>
                <w:sz w:val="20"/>
                <w:szCs w:val="20"/>
              </w:rPr>
              <w:t>сельских</w:t>
            </w:r>
            <w:r>
              <w:rPr>
                <w:sz w:val="20"/>
                <w:szCs w:val="20"/>
              </w:rPr>
              <w:t xml:space="preserve">    поселений    для    компенсации    дополнительных   расходов, возникших в результате   решений,   принятых   органами власти другого уровня</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jc w:val="center"/>
              <w:rPr>
                <w:sz w:val="20"/>
                <w:szCs w:val="20"/>
              </w:rPr>
            </w:pPr>
            <w:r>
              <w:rPr>
                <w:sz w:val="20"/>
                <w:szCs w:val="20"/>
              </w:rPr>
              <w:t>2 02 04014 10 0000 151</w:t>
            </w: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 xml:space="preserve">Межбюджетные трансферты, передаваемые бюджетам </w:t>
            </w:r>
            <w:r w:rsidRPr="002B2F7E">
              <w:rPr>
                <w:sz w:val="20"/>
                <w:szCs w:val="20"/>
              </w:rPr>
              <w:t xml:space="preserve">сельских </w:t>
            </w:r>
            <w:r>
              <w:rPr>
                <w:sz w:val="20"/>
                <w:szCs w:val="20"/>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lastRenderedPageBreak/>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jc w:val="center"/>
              <w:rPr>
                <w:sz w:val="20"/>
                <w:szCs w:val="20"/>
              </w:rPr>
            </w:pPr>
            <w:r>
              <w:rPr>
                <w:sz w:val="20"/>
                <w:szCs w:val="20"/>
              </w:rPr>
              <w:t>2 02 04999 10 0000 151</w:t>
            </w:r>
          </w:p>
          <w:p w:rsidR="00CA6421" w:rsidRDefault="00CA6421" w:rsidP="00FC1FC4">
            <w:pPr>
              <w:jc w:val="center"/>
              <w:rPr>
                <w:sz w:val="20"/>
                <w:szCs w:val="20"/>
              </w:rPr>
            </w:pP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 xml:space="preserve">Прочие межбюджетные трансферты, передаваемые бюджетам </w:t>
            </w:r>
            <w:r w:rsidRPr="002B2F7E">
              <w:rPr>
                <w:sz w:val="20"/>
                <w:szCs w:val="20"/>
              </w:rPr>
              <w:t xml:space="preserve">сельских </w:t>
            </w:r>
            <w:r>
              <w:rPr>
                <w:sz w:val="20"/>
                <w:szCs w:val="20"/>
              </w:rPr>
              <w:t>поселений</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jc w:val="center"/>
              <w:rPr>
                <w:sz w:val="20"/>
                <w:szCs w:val="20"/>
              </w:rPr>
            </w:pPr>
            <w:r>
              <w:rPr>
                <w:sz w:val="20"/>
                <w:szCs w:val="20"/>
              </w:rPr>
              <w:t>2 07 05010 10 0000 180</w:t>
            </w: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proofErr w:type="gramStart"/>
            <w:r>
              <w:rPr>
                <w:sz w:val="20"/>
                <w:szCs w:val="20"/>
              </w:rPr>
              <w:t>Безвозмездные перечисления от физических и юридических лиц на финансовой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roofErr w:type="gramEnd"/>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Default="00CA6421" w:rsidP="00FC1FC4">
            <w:pPr>
              <w:jc w:val="center"/>
              <w:rPr>
                <w:sz w:val="20"/>
                <w:szCs w:val="20"/>
              </w:rPr>
            </w:pPr>
            <w:r>
              <w:rPr>
                <w:sz w:val="20"/>
                <w:szCs w:val="20"/>
              </w:rPr>
              <w:t>2 07 05030 10 0000 180</w:t>
            </w: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 xml:space="preserve">Прочие безвозмездные поступления в бюджеты </w:t>
            </w:r>
            <w:r w:rsidRPr="002B2F7E">
              <w:rPr>
                <w:sz w:val="20"/>
                <w:szCs w:val="20"/>
              </w:rPr>
              <w:t>сельских</w:t>
            </w:r>
            <w:r>
              <w:rPr>
                <w:sz w:val="20"/>
                <w:szCs w:val="20"/>
              </w:rPr>
              <w:t xml:space="preserve"> поселений</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jc w:val="center"/>
              <w:rPr>
                <w:sz w:val="20"/>
                <w:szCs w:val="20"/>
              </w:rPr>
            </w:pPr>
            <w:r>
              <w:rPr>
                <w:sz w:val="20"/>
                <w:szCs w:val="20"/>
              </w:rPr>
              <w:t>2 08 05000 10 0000 180</w:t>
            </w:r>
          </w:p>
          <w:p w:rsidR="00CA6421" w:rsidRDefault="00CA6421" w:rsidP="00FC1FC4">
            <w:pPr>
              <w:jc w:val="center"/>
              <w:rPr>
                <w:sz w:val="20"/>
                <w:szCs w:val="20"/>
              </w:rPr>
            </w:pP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 xml:space="preserve">Перечисления из бюджетов </w:t>
            </w:r>
            <w:r w:rsidRPr="002B2F7E">
              <w:rPr>
                <w:sz w:val="20"/>
                <w:szCs w:val="20"/>
              </w:rPr>
              <w:t xml:space="preserve">сельских </w:t>
            </w:r>
            <w:r>
              <w:rPr>
                <w:sz w:val="20"/>
                <w:szCs w:val="20"/>
              </w:rPr>
              <w:t>поселений (в бюджеты</w:t>
            </w:r>
            <w:r>
              <w:t xml:space="preserve"> </w:t>
            </w:r>
            <w:r w:rsidRPr="002B2F7E">
              <w:rPr>
                <w:sz w:val="20"/>
                <w:szCs w:val="20"/>
              </w:rPr>
              <w:t>сельских</w:t>
            </w:r>
            <w:r>
              <w:rPr>
                <w:sz w:val="20"/>
                <w:szCs w:val="20"/>
              </w:rPr>
              <w:t xml:space="preserve">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tcPr>
          <w:p w:rsidR="00CA6421" w:rsidRDefault="00CA6421" w:rsidP="00FC1FC4">
            <w:pPr>
              <w:jc w:val="center"/>
              <w:rPr>
                <w:sz w:val="20"/>
                <w:szCs w:val="20"/>
              </w:rPr>
            </w:pPr>
            <w:r>
              <w:rPr>
                <w:sz w:val="20"/>
                <w:szCs w:val="20"/>
              </w:rPr>
              <w:t>2 19 05000 10 0000 151</w:t>
            </w:r>
          </w:p>
          <w:p w:rsidR="00CA6421" w:rsidRDefault="00CA6421" w:rsidP="00FC1FC4">
            <w:pPr>
              <w:jc w:val="center"/>
              <w:rPr>
                <w:sz w:val="20"/>
                <w:szCs w:val="20"/>
              </w:rPr>
            </w:pPr>
          </w:p>
        </w:tc>
        <w:tc>
          <w:tcPr>
            <w:tcW w:w="6612"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 xml:space="preserve">Возврат остатков субсидий, субвенций и иных межбюджетных трансфертов, имеющих целевое назначение, прошлых лет из бюджетов </w:t>
            </w:r>
            <w:r w:rsidRPr="002B2F7E">
              <w:rPr>
                <w:sz w:val="20"/>
                <w:szCs w:val="20"/>
              </w:rPr>
              <w:t xml:space="preserve">сельских </w:t>
            </w:r>
            <w:r>
              <w:rPr>
                <w:sz w:val="20"/>
                <w:szCs w:val="20"/>
              </w:rPr>
              <w:t>поселений</w:t>
            </w:r>
          </w:p>
        </w:tc>
      </w:tr>
      <w:tr w:rsidR="00CA6421" w:rsidRPr="00FB23E8" w:rsidTr="00FC1FC4">
        <w:trPr>
          <w:trHeight w:val="255"/>
        </w:trPr>
        <w:tc>
          <w:tcPr>
            <w:tcW w:w="996" w:type="dxa"/>
            <w:tcBorders>
              <w:top w:val="nil"/>
              <w:left w:val="single" w:sz="4" w:space="0" w:color="auto"/>
              <w:bottom w:val="single" w:sz="4" w:space="0" w:color="auto"/>
              <w:right w:val="single" w:sz="4" w:space="0" w:color="auto"/>
            </w:tcBorders>
            <w:shd w:val="clear" w:color="auto" w:fill="auto"/>
            <w:noWrap/>
          </w:tcPr>
          <w:p w:rsidR="00CA6421" w:rsidRPr="00723ABF" w:rsidRDefault="00CA6421" w:rsidP="00FC1FC4">
            <w:pPr>
              <w:jc w:val="right"/>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CA6421" w:rsidRPr="00FB23E8" w:rsidRDefault="00CA6421" w:rsidP="00FC1FC4">
            <w:pPr>
              <w:jc w:val="center"/>
              <w:rPr>
                <w:sz w:val="20"/>
                <w:szCs w:val="20"/>
              </w:rPr>
            </w:pPr>
            <w:r w:rsidRPr="00FB23E8">
              <w:rPr>
                <w:sz w:val="20"/>
                <w:szCs w:val="20"/>
              </w:rPr>
              <w:t xml:space="preserve">2 00 00000 00 0000 000   </w:t>
            </w:r>
          </w:p>
        </w:tc>
        <w:tc>
          <w:tcPr>
            <w:tcW w:w="6612" w:type="dxa"/>
            <w:tcBorders>
              <w:top w:val="nil"/>
              <w:left w:val="nil"/>
              <w:bottom w:val="single" w:sz="4" w:space="0" w:color="auto"/>
              <w:right w:val="single" w:sz="4" w:space="0" w:color="auto"/>
            </w:tcBorders>
            <w:shd w:val="clear" w:color="auto" w:fill="auto"/>
            <w:vAlign w:val="center"/>
          </w:tcPr>
          <w:p w:rsidR="00CA6421" w:rsidRPr="00FB23E8" w:rsidRDefault="00CA6421" w:rsidP="00FC1FC4">
            <w:pPr>
              <w:rPr>
                <w:sz w:val="20"/>
                <w:szCs w:val="20"/>
              </w:rPr>
            </w:pPr>
            <w:r w:rsidRPr="00FB23E8">
              <w:rPr>
                <w:sz w:val="20"/>
                <w:szCs w:val="20"/>
              </w:rPr>
              <w:t>Безвозмездные поступления</w:t>
            </w:r>
            <w:r>
              <w:rPr>
                <w:sz w:val="20"/>
                <w:szCs w:val="20"/>
              </w:rPr>
              <w:t xml:space="preserve"> (1),</w:t>
            </w:r>
            <w:r w:rsidRPr="00FB23E8">
              <w:rPr>
                <w:sz w:val="20"/>
                <w:szCs w:val="20"/>
              </w:rPr>
              <w:t xml:space="preserve"> (2),(3)</w:t>
            </w:r>
          </w:p>
        </w:tc>
      </w:tr>
      <w:tr w:rsidR="00CA6421" w:rsidTr="00FC1FC4">
        <w:trPr>
          <w:trHeight w:val="315"/>
        </w:trPr>
        <w:tc>
          <w:tcPr>
            <w:tcW w:w="9988" w:type="dxa"/>
            <w:gridSpan w:val="4"/>
            <w:tcBorders>
              <w:top w:val="nil"/>
              <w:left w:val="nil"/>
              <w:bottom w:val="nil"/>
              <w:right w:val="nil"/>
            </w:tcBorders>
            <w:shd w:val="clear" w:color="auto" w:fill="auto"/>
          </w:tcPr>
          <w:tbl>
            <w:tblPr>
              <w:tblW w:w="9497" w:type="dxa"/>
              <w:tblLayout w:type="fixed"/>
              <w:tblLook w:val="0000" w:firstRow="0" w:lastRow="0" w:firstColumn="0" w:lastColumn="0" w:noHBand="0" w:noVBand="0"/>
            </w:tblPr>
            <w:tblGrid>
              <w:gridCol w:w="9497"/>
            </w:tblGrid>
            <w:tr w:rsidR="00CA6421" w:rsidRPr="006E6200" w:rsidTr="00FC1FC4">
              <w:trPr>
                <w:trHeight w:val="315"/>
              </w:trPr>
              <w:tc>
                <w:tcPr>
                  <w:tcW w:w="9497" w:type="dxa"/>
                  <w:tcBorders>
                    <w:top w:val="nil"/>
                    <w:left w:val="nil"/>
                    <w:bottom w:val="nil"/>
                    <w:right w:val="nil"/>
                  </w:tcBorders>
                  <w:shd w:val="clear" w:color="auto" w:fill="auto"/>
                  <w:vAlign w:val="bottom"/>
                </w:tcPr>
                <w:p w:rsidR="00CA6421" w:rsidRPr="006E6200" w:rsidRDefault="00CA6421" w:rsidP="00FC1FC4">
                  <w:pPr>
                    <w:jc w:val="both"/>
                    <w:rPr>
                      <w:sz w:val="20"/>
                      <w:szCs w:val="20"/>
                    </w:rPr>
                  </w:pPr>
                </w:p>
                <w:p w:rsidR="00CA6421" w:rsidRPr="006E6200" w:rsidRDefault="00CA6421" w:rsidP="00FC1FC4">
                  <w:pPr>
                    <w:jc w:val="both"/>
                    <w:rPr>
                      <w:sz w:val="20"/>
                      <w:szCs w:val="20"/>
                    </w:rPr>
                  </w:pPr>
                  <w:r w:rsidRPr="006E6200">
                    <w:rPr>
                      <w:sz w:val="20"/>
                      <w:szCs w:val="20"/>
                    </w:rPr>
                    <w:t xml:space="preserve">(1) Администрирование поступлений осуществляется по установленному Министерством финансов Российской Федерации, </w:t>
                  </w:r>
                  <w:r>
                    <w:rPr>
                      <w:sz w:val="20"/>
                      <w:szCs w:val="20"/>
                    </w:rPr>
                    <w:t xml:space="preserve">Министерством финансов Удмуртской Республики, </w:t>
                  </w:r>
                  <w:r w:rsidRPr="006E6200">
                    <w:rPr>
                      <w:sz w:val="20"/>
                      <w:szCs w:val="20"/>
                    </w:rPr>
                    <w:t xml:space="preserve">либо </w:t>
                  </w:r>
                  <w:r>
                    <w:rPr>
                      <w:sz w:val="20"/>
                      <w:szCs w:val="20"/>
                    </w:rPr>
                    <w:t>Управлением финансов Администрации муниципального образования «</w:t>
                  </w:r>
                  <w:proofErr w:type="spellStart"/>
                  <w:r>
                    <w:rPr>
                      <w:sz w:val="20"/>
                      <w:szCs w:val="20"/>
                    </w:rPr>
                    <w:t>Киясовский</w:t>
                  </w:r>
                  <w:proofErr w:type="spellEnd"/>
                  <w:r>
                    <w:rPr>
                      <w:sz w:val="20"/>
                      <w:szCs w:val="20"/>
                    </w:rPr>
                    <w:t xml:space="preserve"> район»</w:t>
                  </w:r>
                  <w:r w:rsidRPr="006E6200">
                    <w:rPr>
                      <w:sz w:val="20"/>
                      <w:szCs w:val="20"/>
                    </w:rPr>
                    <w:t xml:space="preserve"> коду подвида по виду доходов</w:t>
                  </w:r>
                  <w:r>
                    <w:rPr>
                      <w:sz w:val="20"/>
                      <w:szCs w:val="20"/>
                    </w:rPr>
                    <w:t>.</w:t>
                  </w:r>
                </w:p>
                <w:p w:rsidR="00CA6421" w:rsidRDefault="00CA6421" w:rsidP="00FC1FC4">
                  <w:pPr>
                    <w:jc w:val="both"/>
                    <w:rPr>
                      <w:sz w:val="20"/>
                      <w:szCs w:val="20"/>
                    </w:rPr>
                  </w:pPr>
                  <w:r w:rsidRPr="006E6200">
                    <w:rPr>
                      <w:sz w:val="20"/>
                      <w:szCs w:val="20"/>
                    </w:rPr>
                    <w:t xml:space="preserve">(2) </w:t>
                  </w:r>
                  <w:r>
                    <w:rPr>
                      <w:sz w:val="20"/>
                      <w:szCs w:val="20"/>
                    </w:rPr>
                    <w:t>В части доходов, зачисляемых в бюджет муниципального образования «</w:t>
                  </w:r>
                  <w:proofErr w:type="spellStart"/>
                  <w:r>
                    <w:rPr>
                      <w:sz w:val="20"/>
                      <w:szCs w:val="20"/>
                    </w:rPr>
                    <w:t>Подгорновское</w:t>
                  </w:r>
                  <w:proofErr w:type="spellEnd"/>
                  <w:r>
                    <w:rPr>
                      <w:sz w:val="20"/>
                      <w:szCs w:val="20"/>
                    </w:rPr>
                    <w:t>».</w:t>
                  </w:r>
                </w:p>
                <w:p w:rsidR="00CA6421" w:rsidRPr="006E6200" w:rsidRDefault="00CA6421" w:rsidP="00FC1FC4">
                  <w:pPr>
                    <w:jc w:val="both"/>
                    <w:rPr>
                      <w:sz w:val="20"/>
                      <w:szCs w:val="20"/>
                    </w:rPr>
                  </w:pPr>
                  <w:r w:rsidRPr="006E6200">
                    <w:rPr>
                      <w:sz w:val="20"/>
                      <w:szCs w:val="20"/>
                    </w:rPr>
                    <w:t xml:space="preserve">(3) Администраторами доходов бюджета </w:t>
                  </w:r>
                  <w:r>
                    <w:rPr>
                      <w:sz w:val="20"/>
                      <w:szCs w:val="20"/>
                    </w:rPr>
                    <w:t>муниципального образования «</w:t>
                  </w:r>
                  <w:proofErr w:type="spellStart"/>
                  <w:r>
                    <w:rPr>
                      <w:sz w:val="20"/>
                      <w:szCs w:val="20"/>
                    </w:rPr>
                    <w:t>Подгорновское</w:t>
                  </w:r>
                  <w:proofErr w:type="spellEnd"/>
                  <w:r>
                    <w:rPr>
                      <w:sz w:val="20"/>
                      <w:szCs w:val="20"/>
                    </w:rPr>
                    <w:t>»</w:t>
                  </w:r>
                  <w:r w:rsidRPr="006E6200">
                    <w:rPr>
                      <w:sz w:val="20"/>
                      <w:szCs w:val="20"/>
                    </w:rPr>
                    <w:t xml:space="preserve"> по подстатьям, 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CA6421" w:rsidRPr="006E6200" w:rsidRDefault="00CA6421" w:rsidP="00FC1FC4">
                  <w:pPr>
                    <w:jc w:val="both"/>
                    <w:rPr>
                      <w:sz w:val="20"/>
                      <w:szCs w:val="20"/>
                    </w:rPr>
                  </w:pPr>
                  <w:r w:rsidRPr="006E6200">
                    <w:rPr>
                      <w:sz w:val="20"/>
                      <w:szCs w:val="20"/>
                    </w:rPr>
                    <w:t xml:space="preserve"> </w:t>
                  </w:r>
                </w:p>
              </w:tc>
            </w:tr>
          </w:tbl>
          <w:p w:rsidR="00CA6421" w:rsidRDefault="00CA6421" w:rsidP="00FC1FC4"/>
        </w:tc>
      </w:tr>
      <w:tr w:rsidR="00CA6421" w:rsidRPr="00FB23E8" w:rsidTr="00FC1FC4">
        <w:trPr>
          <w:trHeight w:val="510"/>
        </w:trPr>
        <w:tc>
          <w:tcPr>
            <w:tcW w:w="9988" w:type="dxa"/>
            <w:gridSpan w:val="4"/>
            <w:tcBorders>
              <w:top w:val="nil"/>
              <w:left w:val="nil"/>
              <w:bottom w:val="nil"/>
              <w:right w:val="nil"/>
            </w:tcBorders>
            <w:shd w:val="clear" w:color="auto" w:fill="auto"/>
            <w:vAlign w:val="bottom"/>
          </w:tcPr>
          <w:p w:rsidR="00CA6421" w:rsidRDefault="00CA6421" w:rsidP="00FC1FC4">
            <w:pPr>
              <w:jc w:val="center"/>
              <w:rPr>
                <w:b/>
                <w:bCs/>
                <w:sz w:val="20"/>
                <w:szCs w:val="20"/>
              </w:rPr>
            </w:pPr>
          </w:p>
          <w:p w:rsidR="00CA6421" w:rsidRDefault="00CA6421" w:rsidP="00FC1FC4">
            <w:pPr>
              <w:jc w:val="center"/>
              <w:rPr>
                <w:b/>
                <w:bCs/>
                <w:sz w:val="20"/>
                <w:szCs w:val="20"/>
              </w:rPr>
            </w:pPr>
            <w:proofErr w:type="spellStart"/>
            <w:r>
              <w:rPr>
                <w:b/>
                <w:bCs/>
                <w:sz w:val="20"/>
                <w:szCs w:val="20"/>
              </w:rPr>
              <w:t>Справочно</w:t>
            </w:r>
            <w:proofErr w:type="spellEnd"/>
            <w:r>
              <w:rPr>
                <w:b/>
                <w:bCs/>
                <w:sz w:val="20"/>
                <w:szCs w:val="20"/>
              </w:rPr>
              <w:t>: Главные администраторы</w:t>
            </w:r>
            <w:r w:rsidRPr="00FB23E8">
              <w:rPr>
                <w:b/>
                <w:bCs/>
                <w:sz w:val="20"/>
                <w:szCs w:val="20"/>
              </w:rPr>
              <w:t xml:space="preserve"> доходов бюджета </w:t>
            </w:r>
            <w:r>
              <w:rPr>
                <w:b/>
                <w:bCs/>
                <w:sz w:val="20"/>
                <w:szCs w:val="20"/>
              </w:rPr>
              <w:t>муниципального образования «</w:t>
            </w:r>
            <w:proofErr w:type="spellStart"/>
            <w:r>
              <w:rPr>
                <w:b/>
                <w:bCs/>
                <w:sz w:val="20"/>
                <w:szCs w:val="20"/>
              </w:rPr>
              <w:t>Подгорновское</w:t>
            </w:r>
            <w:proofErr w:type="spellEnd"/>
            <w:r>
              <w:rPr>
                <w:b/>
                <w:bCs/>
                <w:sz w:val="20"/>
                <w:szCs w:val="20"/>
              </w:rPr>
              <w:t xml:space="preserve">» </w:t>
            </w:r>
            <w:r w:rsidRPr="00FB23E8">
              <w:rPr>
                <w:b/>
                <w:bCs/>
                <w:sz w:val="20"/>
                <w:szCs w:val="20"/>
              </w:rPr>
              <w:t>- орган</w:t>
            </w:r>
            <w:r>
              <w:rPr>
                <w:b/>
                <w:bCs/>
                <w:sz w:val="20"/>
                <w:szCs w:val="20"/>
              </w:rPr>
              <w:t>ы</w:t>
            </w:r>
            <w:r w:rsidRPr="00FB23E8">
              <w:rPr>
                <w:b/>
                <w:bCs/>
                <w:sz w:val="20"/>
                <w:szCs w:val="20"/>
              </w:rPr>
              <w:t xml:space="preserve"> вышестоящих уровней государственной власти </w:t>
            </w:r>
          </w:p>
          <w:p w:rsidR="00CA6421" w:rsidRPr="00FB23E8" w:rsidRDefault="00CA6421" w:rsidP="00FC1FC4">
            <w:pPr>
              <w:jc w:val="center"/>
              <w:rPr>
                <w:b/>
                <w:bCs/>
                <w:sz w:val="20"/>
                <w:szCs w:val="20"/>
              </w:rPr>
            </w:pPr>
          </w:p>
        </w:tc>
      </w:tr>
      <w:tr w:rsidR="00CA6421" w:rsidRPr="004100F7" w:rsidTr="00FC1FC4">
        <w:trPr>
          <w:trHeight w:val="960"/>
        </w:trPr>
        <w:tc>
          <w:tcPr>
            <w:tcW w:w="13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6421" w:rsidRPr="004100F7" w:rsidRDefault="00CA6421" w:rsidP="00FC1FC4">
            <w:pPr>
              <w:jc w:val="center"/>
              <w:rPr>
                <w:b/>
                <w:sz w:val="20"/>
                <w:szCs w:val="20"/>
              </w:rPr>
            </w:pPr>
            <w:r w:rsidRPr="004100F7">
              <w:rPr>
                <w:b/>
                <w:sz w:val="20"/>
                <w:szCs w:val="20"/>
              </w:rPr>
              <w:t>Код главного администратора доходов</w:t>
            </w:r>
          </w:p>
        </w:tc>
        <w:tc>
          <w:tcPr>
            <w:tcW w:w="8661" w:type="dxa"/>
            <w:gridSpan w:val="2"/>
            <w:tcBorders>
              <w:top w:val="single" w:sz="4" w:space="0" w:color="auto"/>
              <w:left w:val="nil"/>
              <w:bottom w:val="single" w:sz="4" w:space="0" w:color="auto"/>
              <w:right w:val="single" w:sz="4" w:space="0" w:color="auto"/>
            </w:tcBorders>
            <w:shd w:val="clear" w:color="auto" w:fill="auto"/>
            <w:vAlign w:val="center"/>
          </w:tcPr>
          <w:p w:rsidR="00CA6421" w:rsidRPr="004100F7" w:rsidRDefault="00CA6421" w:rsidP="00FC1FC4">
            <w:pPr>
              <w:jc w:val="center"/>
              <w:rPr>
                <w:b/>
                <w:sz w:val="20"/>
                <w:szCs w:val="20"/>
              </w:rPr>
            </w:pPr>
            <w:r w:rsidRPr="004100F7">
              <w:rPr>
                <w:b/>
                <w:sz w:val="20"/>
                <w:szCs w:val="20"/>
              </w:rPr>
              <w:t>Наименование главного администратора доходов</w:t>
            </w:r>
          </w:p>
        </w:tc>
      </w:tr>
      <w:tr w:rsidR="00CA6421" w:rsidRPr="004100F7" w:rsidTr="00FC1FC4">
        <w:trPr>
          <w:trHeight w:val="255"/>
        </w:trPr>
        <w:tc>
          <w:tcPr>
            <w:tcW w:w="1327" w:type="dxa"/>
            <w:gridSpan w:val="2"/>
            <w:tcBorders>
              <w:top w:val="nil"/>
              <w:left w:val="single" w:sz="4" w:space="0" w:color="auto"/>
              <w:bottom w:val="single" w:sz="4" w:space="0" w:color="auto"/>
              <w:right w:val="single" w:sz="4" w:space="0" w:color="auto"/>
            </w:tcBorders>
            <w:shd w:val="clear" w:color="auto" w:fill="auto"/>
            <w:noWrap/>
          </w:tcPr>
          <w:p w:rsidR="00CA6421" w:rsidRPr="004100F7" w:rsidRDefault="00CA6421" w:rsidP="00FC1FC4">
            <w:pPr>
              <w:jc w:val="center"/>
              <w:rPr>
                <w:b/>
                <w:sz w:val="20"/>
                <w:szCs w:val="20"/>
              </w:rPr>
            </w:pPr>
            <w:r w:rsidRPr="004100F7">
              <w:rPr>
                <w:b/>
                <w:sz w:val="20"/>
                <w:szCs w:val="20"/>
              </w:rPr>
              <w:t>182</w:t>
            </w:r>
          </w:p>
        </w:tc>
        <w:tc>
          <w:tcPr>
            <w:tcW w:w="8661" w:type="dxa"/>
            <w:gridSpan w:val="2"/>
            <w:tcBorders>
              <w:top w:val="single" w:sz="4" w:space="0" w:color="auto"/>
              <w:left w:val="nil"/>
              <w:bottom w:val="single" w:sz="4" w:space="0" w:color="auto"/>
              <w:right w:val="single" w:sz="4" w:space="0" w:color="000000"/>
            </w:tcBorders>
            <w:shd w:val="clear" w:color="auto" w:fill="auto"/>
          </w:tcPr>
          <w:p w:rsidR="00CA6421" w:rsidRPr="004100F7" w:rsidRDefault="00CA6421" w:rsidP="00FC1FC4">
            <w:pPr>
              <w:jc w:val="center"/>
              <w:rPr>
                <w:b/>
                <w:sz w:val="20"/>
                <w:szCs w:val="20"/>
              </w:rPr>
            </w:pPr>
            <w:r w:rsidRPr="004100F7">
              <w:rPr>
                <w:b/>
                <w:sz w:val="20"/>
                <w:szCs w:val="20"/>
              </w:rPr>
              <w:t>Межрайонная инспекция Федеральной налоговой службы России №5 по Удмуртской Республике</w:t>
            </w:r>
          </w:p>
        </w:tc>
      </w:tr>
    </w:tbl>
    <w:p w:rsidR="00CA6421" w:rsidRDefault="00CA6421" w:rsidP="00CA6421">
      <w:pPr>
        <w:jc w:val="center"/>
      </w:pPr>
    </w:p>
    <w:p w:rsidR="00CA6421" w:rsidRDefault="00CA6421" w:rsidP="00CA6421">
      <w:pPr>
        <w:jc w:val="center"/>
      </w:pPr>
    </w:p>
    <w:tbl>
      <w:tblPr>
        <w:tblW w:w="0" w:type="auto"/>
        <w:jc w:val="right"/>
        <w:tblLook w:val="0000" w:firstRow="0" w:lastRow="0" w:firstColumn="0" w:lastColumn="0" w:noHBand="0" w:noVBand="0"/>
      </w:tblPr>
      <w:tblGrid>
        <w:gridCol w:w="3338"/>
      </w:tblGrid>
      <w:tr w:rsidR="00CA6421" w:rsidRPr="005B18AD" w:rsidTr="00FC1FC4">
        <w:trPr>
          <w:jc w:val="right"/>
        </w:trPr>
        <w:tc>
          <w:tcPr>
            <w:tcW w:w="3338" w:type="dxa"/>
          </w:tcPr>
          <w:p w:rsidR="00CA6421" w:rsidRPr="005B18AD" w:rsidRDefault="00CA6421" w:rsidP="00FC1FC4">
            <w:pPr>
              <w:jc w:val="right"/>
              <w:rPr>
                <w:sz w:val="20"/>
                <w:szCs w:val="20"/>
              </w:rPr>
            </w:pPr>
            <w:r>
              <w:rPr>
                <w:sz w:val="20"/>
                <w:szCs w:val="20"/>
              </w:rPr>
              <w:t xml:space="preserve">Приложение № 4  </w:t>
            </w:r>
          </w:p>
          <w:p w:rsidR="00CA6421" w:rsidRDefault="00CA6421" w:rsidP="00FC1FC4">
            <w:pPr>
              <w:jc w:val="right"/>
              <w:rPr>
                <w:sz w:val="20"/>
                <w:szCs w:val="20"/>
              </w:rPr>
            </w:pPr>
            <w:r w:rsidRPr="005B18AD">
              <w:rPr>
                <w:sz w:val="20"/>
                <w:szCs w:val="20"/>
              </w:rPr>
              <w:t xml:space="preserve"> к решению  Совета депутатов</w:t>
            </w:r>
          </w:p>
          <w:p w:rsidR="00CA6421" w:rsidRDefault="00CA6421" w:rsidP="00FC1FC4">
            <w:pPr>
              <w:jc w:val="right"/>
              <w:rPr>
                <w:sz w:val="20"/>
                <w:szCs w:val="20"/>
              </w:rPr>
            </w:pPr>
            <w:r>
              <w:rPr>
                <w:sz w:val="20"/>
                <w:szCs w:val="20"/>
              </w:rPr>
              <w:t>муниципального образования «</w:t>
            </w:r>
            <w:proofErr w:type="spellStart"/>
            <w:r>
              <w:rPr>
                <w:sz w:val="20"/>
                <w:szCs w:val="20"/>
              </w:rPr>
              <w:t>Подгорновское</w:t>
            </w:r>
            <w:proofErr w:type="spellEnd"/>
            <w:r>
              <w:rPr>
                <w:sz w:val="20"/>
                <w:szCs w:val="20"/>
              </w:rPr>
              <w:t>»</w:t>
            </w:r>
            <w:r w:rsidRPr="005B18AD">
              <w:rPr>
                <w:sz w:val="20"/>
                <w:szCs w:val="20"/>
              </w:rPr>
              <w:t xml:space="preserve"> </w:t>
            </w:r>
          </w:p>
          <w:p w:rsidR="00CA6421" w:rsidRPr="005B18AD" w:rsidRDefault="00CA6421" w:rsidP="00FC1FC4">
            <w:pPr>
              <w:jc w:val="right"/>
              <w:rPr>
                <w:sz w:val="20"/>
                <w:szCs w:val="20"/>
              </w:rPr>
            </w:pPr>
            <w:r>
              <w:rPr>
                <w:sz w:val="20"/>
                <w:szCs w:val="20"/>
              </w:rPr>
              <w:t xml:space="preserve">    </w:t>
            </w:r>
            <w:r w:rsidRPr="005B18AD">
              <w:rPr>
                <w:sz w:val="20"/>
                <w:szCs w:val="20"/>
              </w:rPr>
              <w:t xml:space="preserve">от </w:t>
            </w:r>
            <w:r>
              <w:rPr>
                <w:sz w:val="20"/>
                <w:szCs w:val="20"/>
              </w:rPr>
              <w:t xml:space="preserve">_____ 2016 г. </w:t>
            </w:r>
            <w:r w:rsidRPr="005B18AD">
              <w:rPr>
                <w:sz w:val="20"/>
                <w:szCs w:val="20"/>
              </w:rPr>
              <w:t xml:space="preserve"> №</w:t>
            </w:r>
            <w:r>
              <w:rPr>
                <w:sz w:val="20"/>
                <w:szCs w:val="20"/>
              </w:rPr>
              <w:t xml:space="preserve"> ___</w:t>
            </w:r>
            <w:r w:rsidRPr="005B18AD">
              <w:rPr>
                <w:sz w:val="20"/>
                <w:szCs w:val="20"/>
              </w:rPr>
              <w:t xml:space="preserve">                                </w:t>
            </w:r>
          </w:p>
        </w:tc>
      </w:tr>
    </w:tbl>
    <w:p w:rsidR="00CA6421" w:rsidRDefault="00CA6421" w:rsidP="00CA6421">
      <w:pPr>
        <w:jc w:val="center"/>
      </w:pPr>
    </w:p>
    <w:p w:rsidR="00CA6421" w:rsidRDefault="00CA6421" w:rsidP="00CA6421">
      <w:pPr>
        <w:pStyle w:val="a3"/>
      </w:pPr>
      <w:r>
        <w:t xml:space="preserve">Перечень главных </w:t>
      </w:r>
      <w:proofErr w:type="gramStart"/>
      <w:r>
        <w:t>администраторов источников финансирования дефицита бюджета муниципального</w:t>
      </w:r>
      <w:proofErr w:type="gramEnd"/>
      <w:r>
        <w:t xml:space="preserve"> образования  «</w:t>
      </w:r>
      <w:proofErr w:type="spellStart"/>
      <w:r>
        <w:t>Подгорновское</w:t>
      </w:r>
      <w:proofErr w:type="spellEnd"/>
      <w:r>
        <w:t>»</w:t>
      </w:r>
    </w:p>
    <w:p w:rsidR="00CA6421" w:rsidRDefault="00CA6421" w:rsidP="00CA6421">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6222"/>
      </w:tblGrid>
      <w:tr w:rsidR="00CA6421" w:rsidTr="00FC1FC4">
        <w:tc>
          <w:tcPr>
            <w:tcW w:w="1008" w:type="dxa"/>
          </w:tcPr>
          <w:p w:rsidR="00CA6421" w:rsidRDefault="00CA6421" w:rsidP="00FC1FC4">
            <w:pPr>
              <w:jc w:val="center"/>
              <w:rPr>
                <w:b/>
                <w:bCs/>
                <w:sz w:val="20"/>
              </w:rPr>
            </w:pPr>
            <w:r>
              <w:rPr>
                <w:b/>
                <w:bCs/>
                <w:sz w:val="20"/>
              </w:rPr>
              <w:t>Код</w:t>
            </w:r>
          </w:p>
          <w:p w:rsidR="00CA6421" w:rsidRDefault="00CA6421" w:rsidP="00FC1FC4">
            <w:pPr>
              <w:jc w:val="center"/>
              <w:rPr>
                <w:sz w:val="20"/>
              </w:rPr>
            </w:pPr>
            <w:r>
              <w:rPr>
                <w:b/>
                <w:bCs/>
                <w:sz w:val="20"/>
              </w:rPr>
              <w:t>администратора</w:t>
            </w:r>
          </w:p>
        </w:tc>
        <w:tc>
          <w:tcPr>
            <w:tcW w:w="2340" w:type="dxa"/>
          </w:tcPr>
          <w:p w:rsidR="00CA6421" w:rsidRDefault="00CA6421" w:rsidP="00FC1FC4">
            <w:pPr>
              <w:jc w:val="center"/>
              <w:rPr>
                <w:b/>
                <w:bCs/>
                <w:sz w:val="20"/>
              </w:rPr>
            </w:pPr>
            <w:r>
              <w:rPr>
                <w:b/>
                <w:bCs/>
                <w:sz w:val="20"/>
              </w:rPr>
              <w:t>Коды бюджетной классификации</w:t>
            </w:r>
          </w:p>
        </w:tc>
        <w:tc>
          <w:tcPr>
            <w:tcW w:w="6222" w:type="dxa"/>
          </w:tcPr>
          <w:p w:rsidR="00CA6421" w:rsidRDefault="00CA6421" w:rsidP="00FC1FC4">
            <w:pPr>
              <w:pStyle w:val="1"/>
            </w:pPr>
            <w:r>
              <w:t>Наименование главного администратора источников финансирования дефицита бюджета</w:t>
            </w:r>
          </w:p>
          <w:p w:rsidR="00CA6421" w:rsidRDefault="00CA6421" w:rsidP="00FC1FC4">
            <w:pPr>
              <w:pStyle w:val="1"/>
            </w:pPr>
            <w:r>
              <w:t xml:space="preserve"> муниципального образования «Подгорновское»</w:t>
            </w:r>
          </w:p>
        </w:tc>
      </w:tr>
      <w:tr w:rsidR="00CA6421" w:rsidTr="00FC1FC4">
        <w:tc>
          <w:tcPr>
            <w:tcW w:w="9570" w:type="dxa"/>
            <w:gridSpan w:val="3"/>
          </w:tcPr>
          <w:p w:rsidR="00CA6421" w:rsidRDefault="00CA6421" w:rsidP="00FC1FC4">
            <w:pPr>
              <w:pStyle w:val="1"/>
            </w:pPr>
            <w:r>
              <w:lastRenderedPageBreak/>
              <w:t>Администрация муниципального образования «Подгорновское»</w:t>
            </w:r>
          </w:p>
        </w:tc>
      </w:tr>
      <w:tr w:rsidR="00CA6421" w:rsidTr="00FC1FC4">
        <w:tc>
          <w:tcPr>
            <w:tcW w:w="1008" w:type="dxa"/>
          </w:tcPr>
          <w:p w:rsidR="00CA6421" w:rsidRDefault="00CA6421" w:rsidP="00FC1FC4">
            <w:pPr>
              <w:jc w:val="right"/>
              <w:rPr>
                <w:sz w:val="20"/>
              </w:rPr>
            </w:pPr>
            <w:r>
              <w:rPr>
                <w:sz w:val="20"/>
              </w:rPr>
              <w:t>508</w:t>
            </w:r>
          </w:p>
        </w:tc>
        <w:tc>
          <w:tcPr>
            <w:tcW w:w="2340" w:type="dxa"/>
          </w:tcPr>
          <w:p w:rsidR="00CA6421" w:rsidRPr="00B46D20" w:rsidRDefault="00CA6421" w:rsidP="00FC1FC4">
            <w:pPr>
              <w:jc w:val="center"/>
              <w:rPr>
                <w:sz w:val="20"/>
                <w:szCs w:val="20"/>
              </w:rPr>
            </w:pPr>
            <w:r w:rsidRPr="00B46D20">
              <w:rPr>
                <w:sz w:val="20"/>
                <w:szCs w:val="20"/>
              </w:rPr>
              <w:t>01 03 0</w:t>
            </w:r>
            <w:r>
              <w:rPr>
                <w:sz w:val="20"/>
                <w:szCs w:val="20"/>
              </w:rPr>
              <w:t xml:space="preserve">1 </w:t>
            </w:r>
            <w:r w:rsidRPr="00B46D20">
              <w:rPr>
                <w:sz w:val="20"/>
                <w:szCs w:val="20"/>
              </w:rPr>
              <w:t>00  10  0000 710</w:t>
            </w:r>
          </w:p>
        </w:tc>
        <w:tc>
          <w:tcPr>
            <w:tcW w:w="6222" w:type="dxa"/>
          </w:tcPr>
          <w:p w:rsidR="00CA6421" w:rsidRPr="00B46D20" w:rsidRDefault="00CA6421" w:rsidP="00FC1FC4">
            <w:pPr>
              <w:jc w:val="both"/>
              <w:rPr>
                <w:sz w:val="20"/>
                <w:szCs w:val="20"/>
              </w:rPr>
            </w:pPr>
            <w:r w:rsidRPr="00B46D20">
              <w:rPr>
                <w:sz w:val="20"/>
                <w:szCs w:val="20"/>
              </w:rPr>
              <w:t>Получение  кредитов от других бюджетов бюджетной системы  Российской Федерации  бюджетами</w:t>
            </w:r>
            <w:r>
              <w:rPr>
                <w:sz w:val="20"/>
                <w:szCs w:val="20"/>
              </w:rPr>
              <w:t xml:space="preserve"> сельских</w:t>
            </w:r>
            <w:r w:rsidRPr="00B46D20">
              <w:rPr>
                <w:sz w:val="20"/>
                <w:szCs w:val="20"/>
              </w:rPr>
              <w:t xml:space="preserve"> поселений в валюте Российской Федерации</w:t>
            </w:r>
          </w:p>
        </w:tc>
      </w:tr>
      <w:tr w:rsidR="00CA6421" w:rsidTr="00FC1FC4">
        <w:tc>
          <w:tcPr>
            <w:tcW w:w="1008" w:type="dxa"/>
          </w:tcPr>
          <w:p w:rsidR="00CA6421" w:rsidRDefault="00CA6421" w:rsidP="00FC1FC4">
            <w:pPr>
              <w:jc w:val="right"/>
              <w:rPr>
                <w:sz w:val="20"/>
              </w:rPr>
            </w:pPr>
            <w:r>
              <w:rPr>
                <w:sz w:val="20"/>
              </w:rPr>
              <w:t>508</w:t>
            </w:r>
          </w:p>
        </w:tc>
        <w:tc>
          <w:tcPr>
            <w:tcW w:w="2340" w:type="dxa"/>
          </w:tcPr>
          <w:p w:rsidR="00CA6421" w:rsidRPr="00B46D20" w:rsidRDefault="00CA6421" w:rsidP="00FC1FC4">
            <w:pPr>
              <w:jc w:val="center"/>
              <w:rPr>
                <w:sz w:val="20"/>
                <w:szCs w:val="20"/>
              </w:rPr>
            </w:pPr>
            <w:r w:rsidRPr="00B46D20">
              <w:rPr>
                <w:sz w:val="20"/>
                <w:szCs w:val="20"/>
              </w:rPr>
              <w:t>01 03 0</w:t>
            </w:r>
            <w:r>
              <w:rPr>
                <w:sz w:val="20"/>
                <w:szCs w:val="20"/>
              </w:rPr>
              <w:t xml:space="preserve">1 </w:t>
            </w:r>
            <w:r w:rsidRPr="00B46D20">
              <w:rPr>
                <w:sz w:val="20"/>
                <w:szCs w:val="20"/>
              </w:rPr>
              <w:t>00  10  0000 810</w:t>
            </w:r>
          </w:p>
        </w:tc>
        <w:tc>
          <w:tcPr>
            <w:tcW w:w="6222" w:type="dxa"/>
          </w:tcPr>
          <w:p w:rsidR="00CA6421" w:rsidRPr="00B46D20" w:rsidRDefault="00CA6421" w:rsidP="00FC1FC4">
            <w:pPr>
              <w:jc w:val="both"/>
              <w:rPr>
                <w:sz w:val="20"/>
                <w:szCs w:val="20"/>
              </w:rPr>
            </w:pPr>
            <w:r w:rsidRPr="00B46D20">
              <w:rPr>
                <w:sz w:val="20"/>
                <w:szCs w:val="20"/>
              </w:rPr>
              <w:t xml:space="preserve">Погашение  бюджетами </w:t>
            </w:r>
            <w:r w:rsidRPr="00322372">
              <w:rPr>
                <w:sz w:val="20"/>
                <w:szCs w:val="20"/>
              </w:rPr>
              <w:t xml:space="preserve">сельских </w:t>
            </w:r>
            <w:r w:rsidRPr="00B46D20">
              <w:rPr>
                <w:sz w:val="20"/>
                <w:szCs w:val="20"/>
              </w:rPr>
              <w:t>поселений кредитов от других бюджетов бюджетной системы  Российской Федерации  в валюте Российской Федерации</w:t>
            </w:r>
          </w:p>
        </w:tc>
      </w:tr>
      <w:tr w:rsidR="00CA6421" w:rsidTr="00FC1FC4">
        <w:tc>
          <w:tcPr>
            <w:tcW w:w="1008" w:type="dxa"/>
          </w:tcPr>
          <w:p w:rsidR="00CA6421" w:rsidRDefault="00CA6421" w:rsidP="00FC1FC4">
            <w:pPr>
              <w:jc w:val="right"/>
              <w:rPr>
                <w:sz w:val="20"/>
              </w:rPr>
            </w:pPr>
            <w:r>
              <w:rPr>
                <w:sz w:val="20"/>
              </w:rPr>
              <w:t>508</w:t>
            </w:r>
          </w:p>
        </w:tc>
        <w:tc>
          <w:tcPr>
            <w:tcW w:w="2340" w:type="dxa"/>
          </w:tcPr>
          <w:p w:rsidR="00CA6421" w:rsidRDefault="00CA6421" w:rsidP="00FC1FC4">
            <w:pPr>
              <w:jc w:val="center"/>
              <w:rPr>
                <w:sz w:val="20"/>
              </w:rPr>
            </w:pPr>
            <w:r>
              <w:rPr>
                <w:sz w:val="20"/>
              </w:rPr>
              <w:t>01 05 02 01 10 0000 510</w:t>
            </w:r>
          </w:p>
        </w:tc>
        <w:tc>
          <w:tcPr>
            <w:tcW w:w="6222" w:type="dxa"/>
          </w:tcPr>
          <w:p w:rsidR="00CA6421" w:rsidRDefault="00CA6421" w:rsidP="00FC1FC4">
            <w:pPr>
              <w:jc w:val="both"/>
              <w:rPr>
                <w:sz w:val="20"/>
              </w:rPr>
            </w:pPr>
            <w:r>
              <w:rPr>
                <w:sz w:val="20"/>
              </w:rPr>
              <w:t xml:space="preserve">Увеличение прочих остатков денежных средств бюджетов </w:t>
            </w:r>
            <w:r>
              <w:rPr>
                <w:sz w:val="20"/>
                <w:szCs w:val="20"/>
              </w:rPr>
              <w:t>сельских</w:t>
            </w:r>
            <w:r>
              <w:rPr>
                <w:sz w:val="20"/>
              </w:rPr>
              <w:t xml:space="preserve"> поселений</w:t>
            </w:r>
          </w:p>
        </w:tc>
      </w:tr>
      <w:tr w:rsidR="00CA6421" w:rsidTr="00FC1FC4">
        <w:tc>
          <w:tcPr>
            <w:tcW w:w="1008" w:type="dxa"/>
          </w:tcPr>
          <w:p w:rsidR="00CA6421" w:rsidRDefault="00CA6421" w:rsidP="00FC1FC4">
            <w:pPr>
              <w:jc w:val="right"/>
              <w:rPr>
                <w:sz w:val="20"/>
              </w:rPr>
            </w:pPr>
            <w:r>
              <w:rPr>
                <w:sz w:val="20"/>
              </w:rPr>
              <w:t>508</w:t>
            </w:r>
          </w:p>
        </w:tc>
        <w:tc>
          <w:tcPr>
            <w:tcW w:w="2340" w:type="dxa"/>
          </w:tcPr>
          <w:p w:rsidR="00CA6421" w:rsidRDefault="00CA6421" w:rsidP="00FC1FC4">
            <w:pPr>
              <w:jc w:val="center"/>
              <w:rPr>
                <w:sz w:val="20"/>
              </w:rPr>
            </w:pPr>
            <w:r>
              <w:rPr>
                <w:sz w:val="20"/>
              </w:rPr>
              <w:t>01 05 02 01 10 0000 610</w:t>
            </w:r>
          </w:p>
        </w:tc>
        <w:tc>
          <w:tcPr>
            <w:tcW w:w="6222" w:type="dxa"/>
          </w:tcPr>
          <w:p w:rsidR="00CA6421" w:rsidRDefault="00CA6421" w:rsidP="00FC1FC4">
            <w:pPr>
              <w:jc w:val="both"/>
              <w:rPr>
                <w:sz w:val="20"/>
              </w:rPr>
            </w:pPr>
            <w:r>
              <w:rPr>
                <w:sz w:val="20"/>
              </w:rPr>
              <w:t xml:space="preserve">Уменьшение прочих остатков денежных средств бюджетов </w:t>
            </w:r>
            <w:r>
              <w:rPr>
                <w:sz w:val="20"/>
                <w:szCs w:val="20"/>
              </w:rPr>
              <w:t>сельских</w:t>
            </w:r>
            <w:r>
              <w:rPr>
                <w:sz w:val="20"/>
              </w:rPr>
              <w:t xml:space="preserve"> поселений</w:t>
            </w:r>
          </w:p>
        </w:tc>
      </w:tr>
    </w:tbl>
    <w:p w:rsidR="00CA6421" w:rsidRDefault="00CA6421" w:rsidP="00CA6421"/>
    <w:tbl>
      <w:tblPr>
        <w:tblW w:w="10221" w:type="dxa"/>
        <w:tblInd w:w="93" w:type="dxa"/>
        <w:tblLook w:val="04A0" w:firstRow="1" w:lastRow="0" w:firstColumn="1" w:lastColumn="0" w:noHBand="0" w:noVBand="1"/>
      </w:tblPr>
      <w:tblGrid>
        <w:gridCol w:w="3876"/>
        <w:gridCol w:w="704"/>
        <w:gridCol w:w="459"/>
        <w:gridCol w:w="459"/>
        <w:gridCol w:w="1216"/>
        <w:gridCol w:w="516"/>
        <w:gridCol w:w="2991"/>
      </w:tblGrid>
      <w:tr w:rsidR="00CA6421" w:rsidTr="00FC1FC4">
        <w:trPr>
          <w:trHeight w:val="276"/>
        </w:trPr>
        <w:tc>
          <w:tcPr>
            <w:tcW w:w="387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704"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299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Приложение № 5</w:t>
            </w:r>
          </w:p>
        </w:tc>
      </w:tr>
      <w:tr w:rsidR="00CA6421" w:rsidTr="00FC1FC4">
        <w:trPr>
          <w:trHeight w:val="276"/>
        </w:trPr>
        <w:tc>
          <w:tcPr>
            <w:tcW w:w="387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704"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299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к решению Совета депутатов</w:t>
            </w:r>
          </w:p>
        </w:tc>
      </w:tr>
      <w:tr w:rsidR="00CA6421" w:rsidTr="00FC1FC4">
        <w:trPr>
          <w:trHeight w:val="276"/>
        </w:trPr>
        <w:tc>
          <w:tcPr>
            <w:tcW w:w="387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704"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299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CA6421" w:rsidTr="00FC1FC4">
        <w:trPr>
          <w:trHeight w:val="276"/>
        </w:trPr>
        <w:tc>
          <w:tcPr>
            <w:tcW w:w="387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704"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121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51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299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proofErr w:type="spellStart"/>
            <w:r>
              <w:rPr>
                <w:sz w:val="22"/>
                <w:szCs w:val="22"/>
              </w:rPr>
              <w:t>Киясовского</w:t>
            </w:r>
            <w:proofErr w:type="spellEnd"/>
            <w:r>
              <w:rPr>
                <w:sz w:val="22"/>
                <w:szCs w:val="22"/>
              </w:rPr>
              <w:t xml:space="preserve"> района </w:t>
            </w:r>
          </w:p>
        </w:tc>
      </w:tr>
      <w:tr w:rsidR="00CA6421" w:rsidTr="00FC1FC4">
        <w:trPr>
          <w:trHeight w:val="276"/>
        </w:trPr>
        <w:tc>
          <w:tcPr>
            <w:tcW w:w="387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704"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1216"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516"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299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от__ ________ 2016 года  №_____</w:t>
            </w:r>
          </w:p>
        </w:tc>
      </w:tr>
      <w:tr w:rsidR="00CA6421" w:rsidTr="00FC1FC4">
        <w:trPr>
          <w:trHeight w:val="1020"/>
        </w:trPr>
        <w:tc>
          <w:tcPr>
            <w:tcW w:w="10221" w:type="dxa"/>
            <w:gridSpan w:val="7"/>
            <w:tcBorders>
              <w:top w:val="nil"/>
              <w:left w:val="nil"/>
              <w:bottom w:val="nil"/>
              <w:right w:val="nil"/>
            </w:tcBorders>
            <w:shd w:val="clear" w:color="auto" w:fill="auto"/>
            <w:vAlign w:val="center"/>
            <w:hideMark/>
          </w:tcPr>
          <w:p w:rsidR="00CA6421" w:rsidRDefault="00CA6421" w:rsidP="00FC1FC4">
            <w:pPr>
              <w:jc w:val="center"/>
              <w:rPr>
                <w:b/>
                <w:bCs/>
                <w:sz w:val="26"/>
                <w:szCs w:val="26"/>
              </w:rPr>
            </w:pPr>
            <w:r>
              <w:rPr>
                <w:b/>
                <w:bCs/>
                <w:sz w:val="26"/>
                <w:szCs w:val="26"/>
              </w:rPr>
              <w:t>Ведомственная структура расходов бюджета поселения "</w:t>
            </w:r>
            <w:proofErr w:type="spellStart"/>
            <w:r>
              <w:rPr>
                <w:b/>
                <w:bCs/>
                <w:sz w:val="26"/>
                <w:szCs w:val="26"/>
              </w:rPr>
              <w:t>Подгорновское</w:t>
            </w:r>
            <w:proofErr w:type="spellEnd"/>
            <w:r>
              <w:rPr>
                <w:b/>
                <w:bCs/>
                <w:sz w:val="26"/>
                <w:szCs w:val="26"/>
              </w:rPr>
              <w:t xml:space="preserve">"  </w:t>
            </w:r>
            <w:proofErr w:type="spellStart"/>
            <w:r>
              <w:rPr>
                <w:b/>
                <w:bCs/>
                <w:sz w:val="26"/>
                <w:szCs w:val="26"/>
              </w:rPr>
              <w:t>Киясовского</w:t>
            </w:r>
            <w:proofErr w:type="spellEnd"/>
            <w:r>
              <w:rPr>
                <w:b/>
                <w:bCs/>
                <w:sz w:val="26"/>
                <w:szCs w:val="26"/>
              </w:rPr>
              <w:t xml:space="preserve"> района на 2017 год</w:t>
            </w:r>
          </w:p>
        </w:tc>
      </w:tr>
      <w:tr w:rsidR="00CA6421" w:rsidTr="00FC1FC4">
        <w:trPr>
          <w:trHeight w:val="276"/>
        </w:trPr>
        <w:tc>
          <w:tcPr>
            <w:tcW w:w="387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704"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1216"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516"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2991" w:type="dxa"/>
            <w:tcBorders>
              <w:top w:val="nil"/>
              <w:left w:val="nil"/>
              <w:bottom w:val="nil"/>
              <w:right w:val="nil"/>
            </w:tcBorders>
            <w:shd w:val="clear" w:color="auto" w:fill="auto"/>
            <w:noWrap/>
            <w:vAlign w:val="bottom"/>
            <w:hideMark/>
          </w:tcPr>
          <w:p w:rsidR="00CA6421" w:rsidRDefault="00CA6421" w:rsidP="00FC1FC4">
            <w:pPr>
              <w:jc w:val="right"/>
              <w:rPr>
                <w:color w:val="000000"/>
                <w:sz w:val="22"/>
                <w:szCs w:val="22"/>
              </w:rPr>
            </w:pPr>
            <w:r>
              <w:rPr>
                <w:color w:val="000000"/>
                <w:sz w:val="22"/>
                <w:szCs w:val="22"/>
              </w:rPr>
              <w:t>тыс. руб.</w:t>
            </w:r>
          </w:p>
        </w:tc>
      </w:tr>
      <w:tr w:rsidR="00CA6421" w:rsidTr="00FC1FC4">
        <w:trPr>
          <w:trHeight w:val="1155"/>
        </w:trPr>
        <w:tc>
          <w:tcPr>
            <w:tcW w:w="38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21" w:rsidRDefault="00CA6421" w:rsidP="00FC1FC4">
            <w:pPr>
              <w:jc w:val="center"/>
              <w:rPr>
                <w:sz w:val="20"/>
                <w:szCs w:val="20"/>
              </w:rPr>
            </w:pPr>
            <w:r>
              <w:rPr>
                <w:sz w:val="20"/>
                <w:szCs w:val="20"/>
              </w:rPr>
              <w:t>Название</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CA6421" w:rsidRDefault="00CA6421" w:rsidP="00FC1FC4">
            <w:pPr>
              <w:jc w:val="center"/>
              <w:rPr>
                <w:sz w:val="20"/>
                <w:szCs w:val="20"/>
              </w:rPr>
            </w:pPr>
            <w:r>
              <w:rPr>
                <w:sz w:val="20"/>
                <w:szCs w:val="20"/>
              </w:rPr>
              <w:t>Глава</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CA6421" w:rsidRDefault="00CA6421" w:rsidP="00FC1FC4">
            <w:pPr>
              <w:jc w:val="center"/>
              <w:rPr>
                <w:sz w:val="20"/>
                <w:szCs w:val="20"/>
              </w:rPr>
            </w:pPr>
            <w:r>
              <w:rPr>
                <w:sz w:val="20"/>
                <w:szCs w:val="20"/>
              </w:rPr>
              <w:t>Раздел</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CA6421" w:rsidRDefault="00CA6421" w:rsidP="00FC1FC4">
            <w:pPr>
              <w:jc w:val="center"/>
              <w:rPr>
                <w:sz w:val="20"/>
                <w:szCs w:val="20"/>
              </w:rPr>
            </w:pPr>
            <w:r>
              <w:rPr>
                <w:sz w:val="20"/>
                <w:szCs w:val="20"/>
              </w:rPr>
              <w:t>Подраздел</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CA6421" w:rsidRDefault="00CA6421" w:rsidP="00FC1FC4">
            <w:pPr>
              <w:jc w:val="center"/>
              <w:rPr>
                <w:sz w:val="20"/>
                <w:szCs w:val="20"/>
              </w:rPr>
            </w:pPr>
            <w:r>
              <w:rPr>
                <w:sz w:val="20"/>
                <w:szCs w:val="20"/>
              </w:rPr>
              <w:t>Целевая статья</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6421" w:rsidRDefault="00CA6421" w:rsidP="00FC1FC4">
            <w:pPr>
              <w:jc w:val="center"/>
              <w:rPr>
                <w:sz w:val="20"/>
                <w:szCs w:val="20"/>
              </w:rPr>
            </w:pPr>
            <w:r>
              <w:rPr>
                <w:sz w:val="20"/>
                <w:szCs w:val="20"/>
              </w:rPr>
              <w:t>Вид расходов</w:t>
            </w:r>
          </w:p>
        </w:tc>
        <w:tc>
          <w:tcPr>
            <w:tcW w:w="2991" w:type="dxa"/>
            <w:tcBorders>
              <w:top w:val="single" w:sz="4" w:space="0" w:color="auto"/>
              <w:left w:val="nil"/>
              <w:bottom w:val="single" w:sz="4" w:space="0" w:color="auto"/>
              <w:right w:val="single" w:sz="4" w:space="0" w:color="auto"/>
            </w:tcBorders>
            <w:shd w:val="clear" w:color="auto" w:fill="auto"/>
            <w:vAlign w:val="center"/>
            <w:hideMark/>
          </w:tcPr>
          <w:p w:rsidR="00CA6421" w:rsidRDefault="00CA6421" w:rsidP="00FC1FC4">
            <w:pPr>
              <w:jc w:val="center"/>
              <w:rPr>
                <w:sz w:val="20"/>
                <w:szCs w:val="20"/>
              </w:rPr>
            </w:pPr>
            <w:r>
              <w:rPr>
                <w:sz w:val="20"/>
                <w:szCs w:val="20"/>
              </w:rPr>
              <w:t>Сумма на 2017 год</w:t>
            </w:r>
          </w:p>
        </w:tc>
      </w:tr>
      <w:tr w:rsidR="00CA6421" w:rsidTr="00FC1FC4">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Администрация муниципального образования "</w:t>
            </w:r>
            <w:proofErr w:type="spellStart"/>
            <w:r>
              <w:rPr>
                <w:b/>
                <w:bCs/>
                <w:sz w:val="18"/>
                <w:szCs w:val="18"/>
              </w:rPr>
              <w:t>Подгорновское</w:t>
            </w:r>
            <w:proofErr w:type="spellEnd"/>
            <w:r>
              <w:rPr>
                <w:b/>
                <w:bCs/>
                <w:sz w:val="18"/>
                <w:szCs w:val="18"/>
              </w:rPr>
              <w:t>"</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3062,8</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Общегосударственные вопросы</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1385,9</w:t>
            </w:r>
          </w:p>
        </w:tc>
      </w:tr>
      <w:tr w:rsidR="00CA6421" w:rsidTr="00FC1FC4">
        <w:trPr>
          <w:trHeight w:val="69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Глава муниципального образования</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121</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402</w:t>
            </w:r>
          </w:p>
        </w:tc>
      </w:tr>
      <w:tr w:rsidR="00CA6421" w:rsidTr="00FC1FC4">
        <w:trPr>
          <w:trHeight w:val="720"/>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129</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w:t>
            </w:r>
          </w:p>
        </w:tc>
      </w:tr>
      <w:tr w:rsidR="00CA6421" w:rsidTr="00FC1FC4">
        <w:trPr>
          <w:trHeight w:val="924"/>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852,9</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852,9</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Центральный аппарат</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852,9</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121</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554</w:t>
            </w:r>
          </w:p>
        </w:tc>
      </w:tr>
      <w:tr w:rsidR="00CA6421" w:rsidTr="00FC1FC4">
        <w:trPr>
          <w:trHeight w:val="720"/>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129</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167</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lastRenderedPageBreak/>
              <w:t>Закупка товаров, работ, услуг в сфере информационно-коммуникационных технологий</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242</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118,9</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Уплата прочих налогов, сборов</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852</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Резервные фонды</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Резервные средства</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9900060080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870</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Национальная оборона</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Мобилизационная и вневойсковая подготовка</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Осуществление первичного воинского учёта на территориях, где отсутствуют военные комиссариаты</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Фонд оплаты труда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121</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121,4</w:t>
            </w:r>
          </w:p>
        </w:tc>
      </w:tr>
      <w:tr w:rsidR="00CA6421" w:rsidTr="00FC1FC4">
        <w:trPr>
          <w:trHeight w:val="720"/>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129</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36,7</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Закупка товаров, работ, услуг в сфере информационно-коммуникационных технологий</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242</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4,5</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13,2</w:t>
            </w:r>
          </w:p>
        </w:tc>
      </w:tr>
      <w:tr w:rsidR="00CA6421" w:rsidTr="00FC1FC4">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Национальная безопасность и правоохранительная деятельность</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w:t>
            </w:r>
          </w:p>
        </w:tc>
      </w:tr>
      <w:tr w:rsidR="00CA6421" w:rsidTr="00FC1FC4">
        <w:trPr>
          <w:trHeight w:val="69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Мероприятия в сфере гражданской обороны, защиты населения и территорий от чрезвычайных ситуаций</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9900061900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Обеспечение пожарной безопасности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Обеспечение первичных мер пожарной безопасности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10</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9900061910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Другие вопросы в области национальной безопасности и правоохранительной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Обеспечение национальной безопасности и правоохранительной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9900061920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14</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9900061920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Национальная экономика</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1018,1</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Дорожное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1018</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lastRenderedPageBreak/>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1018</w:t>
            </w:r>
          </w:p>
        </w:tc>
      </w:tr>
      <w:tr w:rsidR="00CA6421" w:rsidTr="00FC1FC4">
        <w:trPr>
          <w:trHeight w:val="69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Капитальный ремонт, ремонт и содержание  автомобильных дорог общего пользования местного значения</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1018</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09</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9900062510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1018</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Другие вопросы в области национальной экономики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r>
      <w:tr w:rsidR="00CA6421" w:rsidTr="00FC1FC4">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Мероприятия по поддержке и развитию малого и среднего предпринимательства</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9900061820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9900061820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Жилищно-коммунальное хозяйство</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416</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Благоустройство</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416</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416</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Уличное освещение</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266</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9900062300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266</w:t>
            </w:r>
          </w:p>
        </w:tc>
      </w:tr>
      <w:tr w:rsidR="00CA6421" w:rsidTr="00FC1FC4">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Прочие мероприятия по благоустройству городских округов и поселений</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150</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05</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9900062330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150</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Образование</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Молодежная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 xml:space="preserve">Молодёжь </w:t>
            </w:r>
            <w:proofErr w:type="spellStart"/>
            <w:r>
              <w:rPr>
                <w:b/>
                <w:bCs/>
                <w:sz w:val="18"/>
                <w:szCs w:val="18"/>
              </w:rPr>
              <w:t>Киясовского</w:t>
            </w:r>
            <w:proofErr w:type="spellEnd"/>
            <w:r>
              <w:rPr>
                <w:b/>
                <w:bCs/>
                <w:sz w:val="18"/>
                <w:szCs w:val="18"/>
              </w:rPr>
              <w:t xml:space="preserve"> района</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9900061420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07</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07</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9900061420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Культура и кинематография</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Культура</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Организация культурно - досуговых мероприятий</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9900061680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9900061680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Социальная политика</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Пенсионное обеспечение</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Доплаты к пенсиям  муниципальных служащих</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Иные пенсии, социальные доплаты к пенсиям</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10</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9900061710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312</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Физическая культура и спорт</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Массовый спорт</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276"/>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46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Развитие физической культуры и спорта в муниципальном образовании "</w:t>
            </w:r>
            <w:proofErr w:type="spellStart"/>
            <w:r>
              <w:rPr>
                <w:b/>
                <w:bCs/>
                <w:sz w:val="18"/>
                <w:szCs w:val="18"/>
              </w:rPr>
              <w:t>Киясовский</w:t>
            </w:r>
            <w:proofErr w:type="spellEnd"/>
            <w:r>
              <w:rPr>
                <w:b/>
                <w:bCs/>
                <w:sz w:val="18"/>
                <w:szCs w:val="18"/>
              </w:rPr>
              <w:t xml:space="preserve"> район"</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9900061510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528"/>
        </w:trPr>
        <w:tc>
          <w:tcPr>
            <w:tcW w:w="3876"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11</w:t>
            </w:r>
          </w:p>
        </w:tc>
        <w:tc>
          <w:tcPr>
            <w:tcW w:w="45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12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9900061510</w:t>
            </w:r>
          </w:p>
        </w:tc>
        <w:tc>
          <w:tcPr>
            <w:tcW w:w="516"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r>
      <w:tr w:rsidR="00CA6421" w:rsidTr="00FC1FC4">
        <w:trPr>
          <w:trHeight w:val="276"/>
        </w:trPr>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6421" w:rsidRDefault="00CA6421" w:rsidP="00FC1FC4">
            <w:pPr>
              <w:rPr>
                <w:b/>
                <w:bCs/>
                <w:sz w:val="22"/>
                <w:szCs w:val="22"/>
              </w:rPr>
            </w:pPr>
            <w:r>
              <w:rPr>
                <w:b/>
                <w:bCs/>
                <w:sz w:val="22"/>
                <w:szCs w:val="22"/>
              </w:rPr>
              <w:t>Итого</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3062,8</w:t>
            </w:r>
          </w:p>
        </w:tc>
      </w:tr>
      <w:tr w:rsidR="00CA6421" w:rsidTr="00FC1FC4">
        <w:trPr>
          <w:trHeight w:val="276"/>
        </w:trPr>
        <w:tc>
          <w:tcPr>
            <w:tcW w:w="723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6421" w:rsidRDefault="00CA6421" w:rsidP="00FC1FC4">
            <w:pPr>
              <w:rPr>
                <w:b/>
                <w:bCs/>
                <w:sz w:val="22"/>
                <w:szCs w:val="22"/>
              </w:rPr>
            </w:pPr>
            <w:r>
              <w:rPr>
                <w:b/>
                <w:bCs/>
                <w:sz w:val="22"/>
                <w:szCs w:val="22"/>
              </w:rPr>
              <w:t>Всего расходов</w:t>
            </w:r>
          </w:p>
        </w:tc>
        <w:tc>
          <w:tcPr>
            <w:tcW w:w="299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3062,8</w:t>
            </w:r>
          </w:p>
        </w:tc>
      </w:tr>
    </w:tbl>
    <w:p w:rsidR="00CA6421" w:rsidRDefault="00CA6421" w:rsidP="00CA6421"/>
    <w:tbl>
      <w:tblPr>
        <w:tblW w:w="10687" w:type="dxa"/>
        <w:tblInd w:w="-318" w:type="dxa"/>
        <w:tblLayout w:type="fixed"/>
        <w:tblLook w:val="04A0" w:firstRow="1" w:lastRow="0" w:firstColumn="1" w:lastColumn="0" w:noHBand="0" w:noVBand="1"/>
      </w:tblPr>
      <w:tblGrid>
        <w:gridCol w:w="3970"/>
        <w:gridCol w:w="709"/>
        <w:gridCol w:w="567"/>
        <w:gridCol w:w="285"/>
        <w:gridCol w:w="174"/>
        <w:gridCol w:w="530"/>
        <w:gridCol w:w="459"/>
        <w:gridCol w:w="253"/>
        <w:gridCol w:w="206"/>
        <w:gridCol w:w="503"/>
        <w:gridCol w:w="821"/>
        <w:gridCol w:w="557"/>
        <w:gridCol w:w="236"/>
        <w:gridCol w:w="1417"/>
      </w:tblGrid>
      <w:tr w:rsidR="00CA6421" w:rsidTr="00FC1FC4">
        <w:trPr>
          <w:trHeight w:val="288"/>
        </w:trPr>
        <w:tc>
          <w:tcPr>
            <w:tcW w:w="5531" w:type="dxa"/>
            <w:gridSpan w:val="4"/>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704" w:type="dxa"/>
            <w:gridSpan w:val="2"/>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1324"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57"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23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1417" w:type="dxa"/>
            <w:tcBorders>
              <w:top w:val="nil"/>
              <w:left w:val="nil"/>
              <w:bottom w:val="nil"/>
              <w:right w:val="nil"/>
            </w:tcBorders>
            <w:shd w:val="clear" w:color="auto" w:fill="auto"/>
            <w:noWrap/>
            <w:vAlign w:val="bottom"/>
            <w:hideMark/>
          </w:tcPr>
          <w:p w:rsidR="00CA6421" w:rsidRDefault="00CA6421" w:rsidP="00FC1FC4">
            <w:pPr>
              <w:ind w:left="-250" w:right="-216" w:firstLine="250"/>
              <w:jc w:val="right"/>
              <w:rPr>
                <w:sz w:val="22"/>
                <w:szCs w:val="22"/>
              </w:rPr>
            </w:pPr>
            <w:r>
              <w:rPr>
                <w:sz w:val="22"/>
                <w:szCs w:val="22"/>
              </w:rPr>
              <w:t>Приложение № 5</w:t>
            </w:r>
          </w:p>
        </w:tc>
      </w:tr>
      <w:tr w:rsidR="00CA6421" w:rsidTr="00FC1FC4">
        <w:trPr>
          <w:trHeight w:val="288"/>
        </w:trPr>
        <w:tc>
          <w:tcPr>
            <w:tcW w:w="5531" w:type="dxa"/>
            <w:gridSpan w:val="4"/>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704"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324"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57"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23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1417"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к решению Совета депутатов</w:t>
            </w:r>
          </w:p>
        </w:tc>
      </w:tr>
      <w:tr w:rsidR="00CA6421" w:rsidTr="00FC1FC4">
        <w:trPr>
          <w:trHeight w:val="288"/>
        </w:trPr>
        <w:tc>
          <w:tcPr>
            <w:tcW w:w="5531" w:type="dxa"/>
            <w:gridSpan w:val="4"/>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704"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459"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324" w:type="dxa"/>
            <w:gridSpan w:val="2"/>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57"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23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1417"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CA6421" w:rsidTr="00FC1FC4">
        <w:trPr>
          <w:trHeight w:val="288"/>
        </w:trPr>
        <w:tc>
          <w:tcPr>
            <w:tcW w:w="5531" w:type="dxa"/>
            <w:gridSpan w:val="4"/>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704" w:type="dxa"/>
            <w:gridSpan w:val="2"/>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1324" w:type="dxa"/>
            <w:gridSpan w:val="2"/>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557"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23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1417"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proofErr w:type="spellStart"/>
            <w:r>
              <w:rPr>
                <w:sz w:val="22"/>
                <w:szCs w:val="22"/>
              </w:rPr>
              <w:t>Киясовского</w:t>
            </w:r>
            <w:proofErr w:type="spellEnd"/>
            <w:r>
              <w:rPr>
                <w:sz w:val="22"/>
                <w:szCs w:val="22"/>
              </w:rPr>
              <w:t xml:space="preserve"> района </w:t>
            </w:r>
          </w:p>
        </w:tc>
      </w:tr>
      <w:tr w:rsidR="00CA6421" w:rsidTr="00FC1FC4">
        <w:trPr>
          <w:trHeight w:val="288"/>
        </w:trPr>
        <w:tc>
          <w:tcPr>
            <w:tcW w:w="5531" w:type="dxa"/>
            <w:gridSpan w:val="4"/>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704" w:type="dxa"/>
            <w:gridSpan w:val="2"/>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1324" w:type="dxa"/>
            <w:gridSpan w:val="2"/>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557"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236"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1417"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от__ ________ 2016 года  №_____</w:t>
            </w:r>
          </w:p>
        </w:tc>
      </w:tr>
      <w:tr w:rsidR="00CA6421" w:rsidTr="00FC1FC4">
        <w:trPr>
          <w:trHeight w:val="1020"/>
        </w:trPr>
        <w:tc>
          <w:tcPr>
            <w:tcW w:w="10687" w:type="dxa"/>
            <w:gridSpan w:val="14"/>
            <w:tcBorders>
              <w:top w:val="nil"/>
              <w:left w:val="nil"/>
              <w:bottom w:val="nil"/>
              <w:right w:val="nil"/>
            </w:tcBorders>
            <w:shd w:val="clear" w:color="auto" w:fill="auto"/>
            <w:vAlign w:val="center"/>
            <w:hideMark/>
          </w:tcPr>
          <w:p w:rsidR="00CA6421" w:rsidRDefault="00CA6421" w:rsidP="00FC1FC4">
            <w:pPr>
              <w:jc w:val="center"/>
              <w:rPr>
                <w:b/>
                <w:bCs/>
                <w:sz w:val="26"/>
                <w:szCs w:val="26"/>
              </w:rPr>
            </w:pPr>
            <w:r>
              <w:rPr>
                <w:b/>
                <w:bCs/>
                <w:sz w:val="26"/>
                <w:szCs w:val="26"/>
              </w:rPr>
              <w:t>Ведомственная структура расходов бюджета поселения "</w:t>
            </w:r>
            <w:proofErr w:type="spellStart"/>
            <w:r>
              <w:rPr>
                <w:b/>
                <w:bCs/>
                <w:sz w:val="26"/>
                <w:szCs w:val="26"/>
              </w:rPr>
              <w:t>Подгорновское</w:t>
            </w:r>
            <w:proofErr w:type="spellEnd"/>
            <w:r>
              <w:rPr>
                <w:b/>
                <w:bCs/>
                <w:sz w:val="26"/>
                <w:szCs w:val="26"/>
              </w:rPr>
              <w:t xml:space="preserve">"  </w:t>
            </w:r>
            <w:proofErr w:type="spellStart"/>
            <w:r>
              <w:rPr>
                <w:b/>
                <w:bCs/>
                <w:sz w:val="26"/>
                <w:szCs w:val="26"/>
              </w:rPr>
              <w:t>Киясовского</w:t>
            </w:r>
            <w:proofErr w:type="spellEnd"/>
            <w:r>
              <w:rPr>
                <w:b/>
                <w:bCs/>
                <w:sz w:val="26"/>
                <w:szCs w:val="26"/>
              </w:rPr>
              <w:t xml:space="preserve"> района на плановый период 2018 и 2019 годов</w:t>
            </w:r>
          </w:p>
        </w:tc>
      </w:tr>
      <w:tr w:rsidR="00CA6421" w:rsidTr="00FC1FC4">
        <w:trPr>
          <w:trHeight w:val="288"/>
        </w:trPr>
        <w:tc>
          <w:tcPr>
            <w:tcW w:w="3970" w:type="dxa"/>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709"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567" w:type="dxa"/>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459" w:type="dxa"/>
            <w:gridSpan w:val="2"/>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1242" w:type="dxa"/>
            <w:gridSpan w:val="3"/>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709" w:type="dxa"/>
            <w:gridSpan w:val="2"/>
            <w:tcBorders>
              <w:top w:val="nil"/>
              <w:left w:val="nil"/>
              <w:bottom w:val="nil"/>
              <w:right w:val="nil"/>
            </w:tcBorders>
            <w:shd w:val="clear" w:color="auto" w:fill="auto"/>
            <w:noWrap/>
            <w:vAlign w:val="bottom"/>
            <w:hideMark/>
          </w:tcPr>
          <w:p w:rsidR="00CA6421" w:rsidRDefault="00CA6421" w:rsidP="00FC1FC4">
            <w:pPr>
              <w:jc w:val="center"/>
              <w:rPr>
                <w:color w:val="000000"/>
                <w:sz w:val="22"/>
                <w:szCs w:val="22"/>
              </w:rPr>
            </w:pPr>
          </w:p>
        </w:tc>
        <w:tc>
          <w:tcPr>
            <w:tcW w:w="1614" w:type="dxa"/>
            <w:gridSpan w:val="3"/>
            <w:tcBorders>
              <w:top w:val="nil"/>
              <w:left w:val="nil"/>
              <w:bottom w:val="nil"/>
              <w:right w:val="nil"/>
            </w:tcBorders>
            <w:shd w:val="clear" w:color="auto" w:fill="auto"/>
            <w:noWrap/>
            <w:vAlign w:val="bottom"/>
            <w:hideMark/>
          </w:tcPr>
          <w:p w:rsidR="00CA6421" w:rsidRDefault="00CA6421" w:rsidP="00FC1FC4">
            <w:pPr>
              <w:rPr>
                <w:color w:val="000000"/>
                <w:sz w:val="22"/>
                <w:szCs w:val="22"/>
              </w:rPr>
            </w:pPr>
          </w:p>
        </w:tc>
        <w:tc>
          <w:tcPr>
            <w:tcW w:w="1417" w:type="dxa"/>
            <w:tcBorders>
              <w:top w:val="nil"/>
              <w:left w:val="nil"/>
              <w:bottom w:val="nil"/>
              <w:right w:val="nil"/>
            </w:tcBorders>
            <w:shd w:val="clear" w:color="auto" w:fill="auto"/>
            <w:noWrap/>
            <w:vAlign w:val="bottom"/>
            <w:hideMark/>
          </w:tcPr>
          <w:p w:rsidR="00CA6421" w:rsidRDefault="00CA6421" w:rsidP="00FC1FC4">
            <w:pPr>
              <w:jc w:val="right"/>
              <w:rPr>
                <w:color w:val="000000"/>
                <w:sz w:val="22"/>
                <w:szCs w:val="22"/>
              </w:rPr>
            </w:pPr>
            <w:r>
              <w:rPr>
                <w:color w:val="000000"/>
                <w:sz w:val="22"/>
                <w:szCs w:val="22"/>
              </w:rPr>
              <w:t>тыс. руб.</w:t>
            </w:r>
          </w:p>
        </w:tc>
      </w:tr>
      <w:tr w:rsidR="00CA6421" w:rsidTr="00FC1FC4">
        <w:trPr>
          <w:trHeight w:val="288"/>
        </w:trPr>
        <w:tc>
          <w:tcPr>
            <w:tcW w:w="3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421" w:rsidRDefault="00CA6421" w:rsidP="00FC1FC4">
            <w:pPr>
              <w:jc w:val="center"/>
              <w:rPr>
                <w:sz w:val="20"/>
                <w:szCs w:val="20"/>
              </w:rPr>
            </w:pPr>
            <w:r>
              <w:rPr>
                <w:sz w:val="20"/>
                <w:szCs w:val="20"/>
              </w:rPr>
              <w:t>Название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421" w:rsidRDefault="00CA6421" w:rsidP="00FC1FC4">
            <w:pPr>
              <w:jc w:val="center"/>
              <w:rPr>
                <w:sz w:val="20"/>
                <w:szCs w:val="20"/>
              </w:rPr>
            </w:pPr>
            <w:r>
              <w:rPr>
                <w:sz w:val="20"/>
                <w:szCs w:val="20"/>
              </w:rPr>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21" w:rsidRDefault="00CA6421" w:rsidP="00FC1FC4">
            <w:pPr>
              <w:jc w:val="center"/>
              <w:rPr>
                <w:sz w:val="20"/>
                <w:szCs w:val="20"/>
              </w:rPr>
            </w:pPr>
            <w:r>
              <w:rPr>
                <w:sz w:val="20"/>
                <w:szCs w:val="20"/>
              </w:rPr>
              <w:t>Раздел</w:t>
            </w:r>
          </w:p>
        </w:tc>
        <w:tc>
          <w:tcPr>
            <w:tcW w:w="45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21" w:rsidRDefault="00CA6421" w:rsidP="00FC1FC4">
            <w:pPr>
              <w:jc w:val="center"/>
              <w:rPr>
                <w:sz w:val="20"/>
                <w:szCs w:val="20"/>
              </w:rPr>
            </w:pPr>
            <w:r>
              <w:rPr>
                <w:sz w:val="20"/>
                <w:szCs w:val="20"/>
              </w:rPr>
              <w:t>Подраздел</w:t>
            </w:r>
          </w:p>
        </w:tc>
        <w:tc>
          <w:tcPr>
            <w:tcW w:w="124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421" w:rsidRDefault="00CA6421" w:rsidP="00FC1FC4">
            <w:pPr>
              <w:jc w:val="center"/>
              <w:rPr>
                <w:sz w:val="20"/>
                <w:szCs w:val="20"/>
              </w:rPr>
            </w:pPr>
            <w:r>
              <w:rPr>
                <w:sz w:val="20"/>
                <w:szCs w:val="20"/>
              </w:rPr>
              <w:t>Целевая статья</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21" w:rsidRDefault="00CA6421" w:rsidP="00FC1FC4">
            <w:pPr>
              <w:jc w:val="center"/>
              <w:rPr>
                <w:sz w:val="20"/>
                <w:szCs w:val="20"/>
              </w:rPr>
            </w:pPr>
            <w:r>
              <w:rPr>
                <w:sz w:val="20"/>
                <w:szCs w:val="20"/>
              </w:rPr>
              <w:t>Вид расходов</w:t>
            </w:r>
          </w:p>
        </w:tc>
        <w:tc>
          <w:tcPr>
            <w:tcW w:w="3031" w:type="dxa"/>
            <w:gridSpan w:val="4"/>
            <w:tcBorders>
              <w:top w:val="single" w:sz="4" w:space="0" w:color="auto"/>
              <w:left w:val="nil"/>
              <w:bottom w:val="single" w:sz="4" w:space="0" w:color="auto"/>
              <w:right w:val="single" w:sz="4" w:space="0" w:color="auto"/>
            </w:tcBorders>
            <w:shd w:val="clear" w:color="auto" w:fill="auto"/>
            <w:noWrap/>
            <w:vAlign w:val="bottom"/>
            <w:hideMark/>
          </w:tcPr>
          <w:p w:rsidR="00CA6421" w:rsidRDefault="00CA6421" w:rsidP="00FC1FC4">
            <w:pPr>
              <w:jc w:val="center"/>
              <w:rPr>
                <w:color w:val="000000"/>
                <w:sz w:val="22"/>
                <w:szCs w:val="22"/>
              </w:rPr>
            </w:pPr>
            <w:r>
              <w:rPr>
                <w:color w:val="000000"/>
                <w:sz w:val="22"/>
                <w:szCs w:val="22"/>
              </w:rPr>
              <w:t>Сумма</w:t>
            </w:r>
          </w:p>
        </w:tc>
      </w:tr>
      <w:tr w:rsidR="00CA6421" w:rsidTr="00FC1FC4">
        <w:trPr>
          <w:trHeight w:val="930"/>
        </w:trPr>
        <w:tc>
          <w:tcPr>
            <w:tcW w:w="3970"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sz w:val="20"/>
                <w:szCs w:val="20"/>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sz w:val="20"/>
                <w:szCs w:val="20"/>
              </w:rPr>
            </w:pPr>
          </w:p>
        </w:tc>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sz w:val="20"/>
                <w:szCs w:val="20"/>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sz w:val="20"/>
                <w:szCs w:val="20"/>
              </w:rPr>
            </w:pPr>
          </w:p>
        </w:tc>
        <w:tc>
          <w:tcPr>
            <w:tcW w:w="821" w:type="dxa"/>
            <w:tcBorders>
              <w:top w:val="nil"/>
              <w:left w:val="nil"/>
              <w:bottom w:val="single" w:sz="4" w:space="0" w:color="auto"/>
              <w:right w:val="single" w:sz="4" w:space="0" w:color="auto"/>
            </w:tcBorders>
            <w:shd w:val="clear" w:color="auto" w:fill="auto"/>
            <w:vAlign w:val="center"/>
            <w:hideMark/>
          </w:tcPr>
          <w:p w:rsidR="00CA6421" w:rsidRDefault="00CA6421" w:rsidP="00FC1FC4">
            <w:pPr>
              <w:jc w:val="center"/>
              <w:rPr>
                <w:sz w:val="20"/>
                <w:szCs w:val="20"/>
              </w:rPr>
            </w:pPr>
            <w:r>
              <w:rPr>
                <w:sz w:val="20"/>
                <w:szCs w:val="20"/>
              </w:rPr>
              <w:t>2018 год</w:t>
            </w:r>
          </w:p>
        </w:tc>
        <w:tc>
          <w:tcPr>
            <w:tcW w:w="2210" w:type="dxa"/>
            <w:gridSpan w:val="3"/>
            <w:tcBorders>
              <w:top w:val="nil"/>
              <w:left w:val="nil"/>
              <w:bottom w:val="single" w:sz="4" w:space="0" w:color="auto"/>
              <w:right w:val="single" w:sz="4" w:space="0" w:color="auto"/>
            </w:tcBorders>
            <w:shd w:val="clear" w:color="auto" w:fill="auto"/>
            <w:vAlign w:val="center"/>
            <w:hideMark/>
          </w:tcPr>
          <w:p w:rsidR="00CA6421" w:rsidRDefault="00CA6421" w:rsidP="00FC1FC4">
            <w:pPr>
              <w:ind w:right="1265"/>
              <w:jc w:val="center"/>
              <w:rPr>
                <w:sz w:val="20"/>
                <w:szCs w:val="20"/>
              </w:rPr>
            </w:pPr>
            <w:r>
              <w:rPr>
                <w:sz w:val="20"/>
                <w:szCs w:val="20"/>
              </w:rPr>
              <w:t>2019 год</w:t>
            </w:r>
          </w:p>
        </w:tc>
      </w:tr>
      <w:tr w:rsidR="00CA6421" w:rsidTr="00FC1FC4">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Администрация муниципального образования "</w:t>
            </w:r>
            <w:proofErr w:type="spellStart"/>
            <w:r>
              <w:rPr>
                <w:b/>
                <w:bCs/>
                <w:sz w:val="18"/>
                <w:szCs w:val="18"/>
              </w:rPr>
              <w:t>Подгорновское</w:t>
            </w:r>
            <w:proofErr w:type="spellEnd"/>
            <w:r>
              <w:rPr>
                <w:b/>
                <w:bCs/>
                <w:sz w:val="18"/>
                <w:szCs w:val="18"/>
              </w:rPr>
              <w:t>"</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3045,8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3196,8</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1382,9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1382,9</w:t>
            </w:r>
          </w:p>
        </w:tc>
      </w:tr>
      <w:tr w:rsidR="00CA6421" w:rsidTr="00FC1FC4">
        <w:trPr>
          <w:trHeight w:val="69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9900060010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402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402</w:t>
            </w:r>
          </w:p>
        </w:tc>
      </w:tr>
      <w:tr w:rsidR="00CA6421" w:rsidTr="00FC1FC4">
        <w:trPr>
          <w:trHeight w:val="7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w:t>
            </w:r>
          </w:p>
        </w:tc>
      </w:tr>
      <w:tr w:rsidR="00CA6421" w:rsidTr="00FC1FC4">
        <w:trPr>
          <w:trHeight w:val="924"/>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849,9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849,9</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849,9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849,9</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Центральный аппарат</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849,9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849,9</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554</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554</w:t>
            </w:r>
          </w:p>
        </w:tc>
      </w:tr>
      <w:tr w:rsidR="00CA6421" w:rsidTr="00FC1FC4">
        <w:trPr>
          <w:trHeight w:val="7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167</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167</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242</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115,9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115,9</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lastRenderedPageBreak/>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9900060030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852</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9900060080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9900060080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870</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Осуществление первичного воинского учёта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121,4</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121,4</w:t>
            </w:r>
          </w:p>
        </w:tc>
      </w:tr>
      <w:tr w:rsidR="00CA6421" w:rsidTr="00FC1FC4">
        <w:trPr>
          <w:trHeight w:val="720"/>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36,7</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36,7</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242</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4,5</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9900051180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13,2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13,2</w:t>
            </w:r>
          </w:p>
        </w:tc>
      </w:tr>
      <w:tr w:rsidR="00CA6421" w:rsidTr="00FC1FC4">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w:t>
            </w:r>
          </w:p>
        </w:tc>
      </w:tr>
      <w:tr w:rsidR="00CA6421" w:rsidTr="00FC1FC4">
        <w:trPr>
          <w:trHeight w:val="69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Мероприятия в сфере гражданской обороны, защиты населения и территорий от чрезвычайных ситуаций</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9900061900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9900061900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Обеспечение первичных мер пожарной безопасности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9900061910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10</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9900061910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Обеспечение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9900061920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14</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9900061920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1001,1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1128,1</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Дорожное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1128</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1128</w:t>
            </w:r>
          </w:p>
        </w:tc>
      </w:tr>
      <w:tr w:rsidR="00CA6421" w:rsidTr="00FC1FC4">
        <w:trPr>
          <w:trHeight w:val="69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9900062510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1128</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lastRenderedPageBreak/>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09</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9900062510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1128</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r>
      <w:tr w:rsidR="00CA6421" w:rsidTr="00FC1FC4">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Мероприятия по поддержке и развитию малого и среднего предпринимательства</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9900061820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9900061820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419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443</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419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443</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419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443</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Уличное освещение</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9900062300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279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293</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9900062300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279</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293</w:t>
            </w:r>
          </w:p>
        </w:tc>
      </w:tr>
      <w:tr w:rsidR="00CA6421" w:rsidTr="00FC1FC4">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Прочие мероприятия по благоустройству городских округов и поселений</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9900062330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140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150</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03</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9900062330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140</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150</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Молодежная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 xml:space="preserve">Молодёжь </w:t>
            </w:r>
            <w:proofErr w:type="spellStart"/>
            <w:r>
              <w:rPr>
                <w:b/>
                <w:bCs/>
                <w:sz w:val="18"/>
                <w:szCs w:val="18"/>
              </w:rPr>
              <w:t>Киясовского</w:t>
            </w:r>
            <w:proofErr w:type="spellEnd"/>
            <w:r>
              <w:rPr>
                <w:b/>
                <w:bCs/>
                <w:sz w:val="18"/>
                <w:szCs w:val="18"/>
              </w:rPr>
              <w:t xml:space="preserve"> района</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07</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9900061420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07</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9900061420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Культура и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Организация культурно - досуговых мероприятий</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9900061680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9900061680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Доплаты к пенсиям  муниципальных служащих</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9900061710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01</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9900061710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312</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Массовый спорт</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276"/>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Непрограммные направления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9900000000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46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8"/>
                <w:szCs w:val="18"/>
              </w:rPr>
            </w:pPr>
            <w:r>
              <w:rPr>
                <w:b/>
                <w:bCs/>
                <w:sz w:val="18"/>
                <w:szCs w:val="18"/>
              </w:rPr>
              <w:t>Развитие физической культуры и спорта в муниципальном образовании "</w:t>
            </w:r>
            <w:proofErr w:type="spellStart"/>
            <w:r>
              <w:rPr>
                <w:b/>
                <w:bCs/>
                <w:sz w:val="18"/>
                <w:szCs w:val="18"/>
              </w:rPr>
              <w:t>Киясовский</w:t>
            </w:r>
            <w:proofErr w:type="spellEnd"/>
            <w:r>
              <w:rPr>
                <w:b/>
                <w:bCs/>
                <w:sz w:val="18"/>
                <w:szCs w:val="18"/>
              </w:rPr>
              <w:t xml:space="preserve"> район"</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9900061510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528"/>
        </w:trPr>
        <w:tc>
          <w:tcPr>
            <w:tcW w:w="39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8"/>
                <w:szCs w:val="18"/>
              </w:rPr>
            </w:pPr>
            <w:r>
              <w:rPr>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508</w:t>
            </w:r>
          </w:p>
        </w:tc>
        <w:tc>
          <w:tcPr>
            <w:tcW w:w="567" w:type="dxa"/>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02</w:t>
            </w:r>
          </w:p>
        </w:tc>
        <w:tc>
          <w:tcPr>
            <w:tcW w:w="1242" w:type="dxa"/>
            <w:gridSpan w:val="3"/>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9900061510</w:t>
            </w:r>
          </w:p>
        </w:tc>
        <w:tc>
          <w:tcPr>
            <w:tcW w:w="709" w:type="dxa"/>
            <w:gridSpan w:val="2"/>
            <w:tcBorders>
              <w:top w:val="nil"/>
              <w:left w:val="nil"/>
              <w:bottom w:val="single" w:sz="4" w:space="0" w:color="auto"/>
              <w:right w:val="single" w:sz="4" w:space="0" w:color="auto"/>
            </w:tcBorders>
            <w:shd w:val="clear" w:color="auto" w:fill="auto"/>
            <w:vAlign w:val="bottom"/>
            <w:hideMark/>
          </w:tcPr>
          <w:p w:rsidR="00CA6421" w:rsidRDefault="00CA6421" w:rsidP="00FC1FC4">
            <w:pPr>
              <w:jc w:val="cente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r>
      <w:tr w:rsidR="00CA6421" w:rsidTr="00FC1FC4">
        <w:trPr>
          <w:trHeight w:val="288"/>
        </w:trPr>
        <w:tc>
          <w:tcPr>
            <w:tcW w:w="765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6421" w:rsidRDefault="00CA6421" w:rsidP="00FC1FC4">
            <w:pPr>
              <w:rPr>
                <w:b/>
                <w:bCs/>
                <w:sz w:val="22"/>
                <w:szCs w:val="22"/>
              </w:rPr>
            </w:pPr>
            <w:r>
              <w:rPr>
                <w:b/>
                <w:bCs/>
                <w:sz w:val="22"/>
                <w:szCs w:val="22"/>
              </w:rPr>
              <w:t>Итого</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3045,8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3196,8</w:t>
            </w:r>
          </w:p>
        </w:tc>
      </w:tr>
      <w:tr w:rsidR="00CA6421" w:rsidTr="00FC1FC4">
        <w:trPr>
          <w:trHeight w:val="288"/>
        </w:trPr>
        <w:tc>
          <w:tcPr>
            <w:tcW w:w="7656"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6421" w:rsidRDefault="00CA6421" w:rsidP="00FC1FC4">
            <w:pPr>
              <w:rPr>
                <w:b/>
                <w:bCs/>
                <w:sz w:val="22"/>
                <w:szCs w:val="22"/>
              </w:rPr>
            </w:pPr>
            <w:r>
              <w:rPr>
                <w:b/>
                <w:bCs/>
                <w:sz w:val="22"/>
                <w:szCs w:val="22"/>
              </w:rPr>
              <w:t>Всего расходов</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3045,8</w:t>
            </w:r>
          </w:p>
        </w:tc>
        <w:tc>
          <w:tcPr>
            <w:tcW w:w="2210" w:type="dxa"/>
            <w:gridSpan w:val="3"/>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3196,8</w:t>
            </w:r>
          </w:p>
        </w:tc>
      </w:tr>
    </w:tbl>
    <w:p w:rsidR="00CA6421" w:rsidRDefault="00CA6421" w:rsidP="00CA6421"/>
    <w:p w:rsidR="00CA6421" w:rsidRDefault="00CA6421" w:rsidP="00CA6421"/>
    <w:tbl>
      <w:tblPr>
        <w:tblW w:w="9719" w:type="dxa"/>
        <w:tblInd w:w="93" w:type="dxa"/>
        <w:tblLook w:val="04A0" w:firstRow="1" w:lastRow="0" w:firstColumn="1" w:lastColumn="0" w:noHBand="0" w:noVBand="1"/>
      </w:tblPr>
      <w:tblGrid>
        <w:gridCol w:w="4192"/>
        <w:gridCol w:w="616"/>
        <w:gridCol w:w="1216"/>
        <w:gridCol w:w="516"/>
        <w:gridCol w:w="3541"/>
      </w:tblGrid>
      <w:tr w:rsidR="00CA6421" w:rsidTr="00FC1FC4">
        <w:trPr>
          <w:trHeight w:val="255"/>
        </w:trPr>
        <w:tc>
          <w:tcPr>
            <w:tcW w:w="419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96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54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Приложение № 6</w:t>
            </w:r>
          </w:p>
        </w:tc>
      </w:tr>
      <w:tr w:rsidR="00CA6421" w:rsidTr="00FC1FC4">
        <w:trPr>
          <w:trHeight w:val="255"/>
        </w:trPr>
        <w:tc>
          <w:tcPr>
            <w:tcW w:w="419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96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54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к решению Совета депутатов</w:t>
            </w:r>
          </w:p>
        </w:tc>
      </w:tr>
      <w:tr w:rsidR="00CA6421" w:rsidTr="00FC1FC4">
        <w:trPr>
          <w:trHeight w:val="255"/>
        </w:trPr>
        <w:tc>
          <w:tcPr>
            <w:tcW w:w="419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96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54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CA6421" w:rsidTr="00FC1FC4">
        <w:trPr>
          <w:trHeight w:val="255"/>
        </w:trPr>
        <w:tc>
          <w:tcPr>
            <w:tcW w:w="419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966"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510"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54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proofErr w:type="spellStart"/>
            <w:r>
              <w:rPr>
                <w:sz w:val="22"/>
                <w:szCs w:val="22"/>
              </w:rPr>
              <w:t>Киясовского</w:t>
            </w:r>
            <w:proofErr w:type="spellEnd"/>
            <w:r>
              <w:rPr>
                <w:sz w:val="22"/>
                <w:szCs w:val="22"/>
              </w:rPr>
              <w:t xml:space="preserve"> района </w:t>
            </w:r>
          </w:p>
        </w:tc>
      </w:tr>
      <w:tr w:rsidR="00CA6421" w:rsidTr="00FC1FC4">
        <w:trPr>
          <w:trHeight w:val="255"/>
        </w:trPr>
        <w:tc>
          <w:tcPr>
            <w:tcW w:w="419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96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54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От 22.12. 2016 года  № 11</w:t>
            </w:r>
          </w:p>
        </w:tc>
      </w:tr>
      <w:tr w:rsidR="00CA6421" w:rsidTr="00FC1FC4">
        <w:trPr>
          <w:trHeight w:val="1500"/>
        </w:trPr>
        <w:tc>
          <w:tcPr>
            <w:tcW w:w="9719" w:type="dxa"/>
            <w:gridSpan w:val="5"/>
            <w:tcBorders>
              <w:top w:val="nil"/>
              <w:left w:val="nil"/>
              <w:bottom w:val="nil"/>
              <w:right w:val="nil"/>
            </w:tcBorders>
            <w:shd w:val="clear" w:color="auto" w:fill="auto"/>
            <w:vAlign w:val="center"/>
            <w:hideMark/>
          </w:tcPr>
          <w:p w:rsidR="00CA6421" w:rsidRDefault="00CA6421" w:rsidP="00FC1FC4">
            <w:pPr>
              <w:jc w:val="center"/>
              <w:rPr>
                <w:b/>
                <w:bCs/>
                <w:sz w:val="22"/>
                <w:szCs w:val="22"/>
              </w:rPr>
            </w:pPr>
            <w:r>
              <w:rPr>
                <w:b/>
                <w:bCs/>
                <w:sz w:val="22"/>
                <w:szCs w:val="22"/>
              </w:rPr>
              <w:t>Предельные ассигнования из бюджета муниципального образования "</w:t>
            </w:r>
            <w:proofErr w:type="spellStart"/>
            <w:r>
              <w:rPr>
                <w:b/>
                <w:bCs/>
                <w:sz w:val="22"/>
                <w:szCs w:val="22"/>
              </w:rPr>
              <w:t>Подгорновское</w:t>
            </w:r>
            <w:proofErr w:type="spellEnd"/>
            <w:r>
              <w:rPr>
                <w:b/>
                <w:bCs/>
                <w:sz w:val="22"/>
                <w:szCs w:val="22"/>
              </w:rPr>
              <w:t xml:space="preserve">"  </w:t>
            </w:r>
            <w:proofErr w:type="spellStart"/>
            <w:r>
              <w:rPr>
                <w:b/>
                <w:bCs/>
                <w:sz w:val="22"/>
                <w:szCs w:val="22"/>
              </w:rPr>
              <w:t>Киясовского</w:t>
            </w:r>
            <w:proofErr w:type="spellEnd"/>
            <w:r>
              <w:rPr>
                <w:b/>
                <w:bCs/>
                <w:sz w:val="22"/>
                <w:szCs w:val="22"/>
              </w:rPr>
              <w:t xml:space="preserve"> района  на 2017 год по разделам, подразделам, целевым статьям, группам (группам и подгруппам) видов </w:t>
            </w:r>
            <w:proofErr w:type="gramStart"/>
            <w:r>
              <w:rPr>
                <w:b/>
                <w:bCs/>
                <w:sz w:val="22"/>
                <w:szCs w:val="22"/>
              </w:rPr>
              <w:t>расходов классификации расходов бюджетов Российской Федерации</w:t>
            </w:r>
            <w:proofErr w:type="gramEnd"/>
          </w:p>
        </w:tc>
      </w:tr>
      <w:tr w:rsidR="00CA6421" w:rsidTr="00FC1FC4">
        <w:trPr>
          <w:trHeight w:val="255"/>
        </w:trPr>
        <w:tc>
          <w:tcPr>
            <w:tcW w:w="419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96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541" w:type="dxa"/>
            <w:tcBorders>
              <w:top w:val="nil"/>
              <w:left w:val="nil"/>
              <w:bottom w:val="nil"/>
              <w:right w:val="nil"/>
            </w:tcBorders>
            <w:shd w:val="clear" w:color="auto" w:fill="auto"/>
            <w:noWrap/>
            <w:vAlign w:val="bottom"/>
            <w:hideMark/>
          </w:tcPr>
          <w:p w:rsidR="00CA6421" w:rsidRDefault="00CA6421" w:rsidP="00FC1FC4">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CA6421" w:rsidTr="00FC1FC4">
        <w:trPr>
          <w:trHeight w:val="1125"/>
        </w:trPr>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21" w:rsidRDefault="00CA6421" w:rsidP="00FC1FC4">
            <w:pPr>
              <w:jc w:val="center"/>
              <w:rPr>
                <w:b/>
                <w:bCs/>
                <w:sz w:val="20"/>
                <w:szCs w:val="20"/>
              </w:rPr>
            </w:pPr>
            <w:r>
              <w:rPr>
                <w:b/>
                <w:bCs/>
                <w:sz w:val="20"/>
                <w:szCs w:val="20"/>
              </w:rPr>
              <w:t>Наименование расходов</w:t>
            </w:r>
          </w:p>
        </w:tc>
        <w:tc>
          <w:tcPr>
            <w:tcW w:w="510" w:type="dxa"/>
            <w:tcBorders>
              <w:top w:val="single" w:sz="4" w:space="0" w:color="auto"/>
              <w:left w:val="nil"/>
              <w:bottom w:val="single" w:sz="4" w:space="0" w:color="auto"/>
              <w:right w:val="single" w:sz="4" w:space="0" w:color="auto"/>
            </w:tcBorders>
            <w:shd w:val="clear" w:color="auto" w:fill="auto"/>
            <w:textDirection w:val="btLr"/>
            <w:vAlign w:val="center"/>
            <w:hideMark/>
          </w:tcPr>
          <w:p w:rsidR="00CA6421" w:rsidRDefault="00CA6421" w:rsidP="00FC1FC4">
            <w:pPr>
              <w:jc w:val="center"/>
              <w:rPr>
                <w:b/>
                <w:bCs/>
                <w:sz w:val="20"/>
                <w:szCs w:val="20"/>
              </w:rPr>
            </w:pPr>
            <w:r>
              <w:rPr>
                <w:b/>
                <w:bCs/>
                <w:sz w:val="20"/>
                <w:szCs w:val="20"/>
              </w:rPr>
              <w:t>Раздел, подраздел</w:t>
            </w:r>
          </w:p>
        </w:tc>
        <w:tc>
          <w:tcPr>
            <w:tcW w:w="96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6421" w:rsidRDefault="00CA6421" w:rsidP="00FC1FC4">
            <w:pPr>
              <w:jc w:val="center"/>
              <w:rPr>
                <w:b/>
                <w:bCs/>
                <w:sz w:val="20"/>
                <w:szCs w:val="20"/>
              </w:rPr>
            </w:pPr>
            <w:r>
              <w:rPr>
                <w:b/>
                <w:bCs/>
                <w:sz w:val="20"/>
                <w:szCs w:val="20"/>
              </w:rPr>
              <w:t>Целевая статья</w:t>
            </w:r>
          </w:p>
        </w:tc>
        <w:tc>
          <w:tcPr>
            <w:tcW w:w="510" w:type="dxa"/>
            <w:tcBorders>
              <w:top w:val="single" w:sz="4" w:space="0" w:color="auto"/>
              <w:left w:val="nil"/>
              <w:bottom w:val="single" w:sz="4" w:space="0" w:color="auto"/>
              <w:right w:val="single" w:sz="4" w:space="0" w:color="auto"/>
            </w:tcBorders>
            <w:shd w:val="clear" w:color="auto" w:fill="auto"/>
            <w:textDirection w:val="btLr"/>
            <w:vAlign w:val="center"/>
            <w:hideMark/>
          </w:tcPr>
          <w:p w:rsidR="00CA6421" w:rsidRDefault="00CA6421" w:rsidP="00FC1FC4">
            <w:pPr>
              <w:jc w:val="center"/>
              <w:rPr>
                <w:b/>
                <w:bCs/>
                <w:sz w:val="20"/>
                <w:szCs w:val="20"/>
              </w:rPr>
            </w:pPr>
            <w:r>
              <w:rPr>
                <w:b/>
                <w:bCs/>
                <w:sz w:val="20"/>
                <w:szCs w:val="20"/>
              </w:rPr>
              <w:t>Вид расходов</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CA6421" w:rsidRDefault="00CA6421" w:rsidP="00FC1FC4">
            <w:pPr>
              <w:jc w:val="center"/>
              <w:rPr>
                <w:b/>
                <w:bCs/>
                <w:sz w:val="20"/>
                <w:szCs w:val="20"/>
              </w:rPr>
            </w:pPr>
            <w:r>
              <w:rPr>
                <w:b/>
                <w:bCs/>
                <w:sz w:val="20"/>
                <w:szCs w:val="20"/>
              </w:rPr>
              <w:t>Сумма на 2017 год</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Общегосударственные вопросы</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0100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1385,9</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0102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523</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Глава муниципального образования</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523</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402</w:t>
            </w:r>
          </w:p>
        </w:tc>
      </w:tr>
      <w:tr w:rsidR="00CA6421" w:rsidTr="00FC1FC4">
        <w:trPr>
          <w:trHeight w:val="624"/>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w:t>
            </w:r>
          </w:p>
        </w:tc>
      </w:tr>
      <w:tr w:rsidR="00CA6421" w:rsidTr="00FC1FC4">
        <w:trPr>
          <w:trHeight w:val="624"/>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852,9</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852,9</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Центральный аппарат</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852,9</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554</w:t>
            </w:r>
          </w:p>
        </w:tc>
      </w:tr>
      <w:tr w:rsidR="00CA6421" w:rsidTr="00FC1FC4">
        <w:trPr>
          <w:trHeight w:val="624"/>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167</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Закупка товаров, работ, услуг в сфере информационно-коммуникационных технологий</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242</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118,9</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Уплата прочих налогов, сборов</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852</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Резервные фонды</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0111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0111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Резервные фонды</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0111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9900060080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Резервные средства</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0111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9900060080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870</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Национальная оборона</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0200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Мобилизационная и вневойсковая подготовка</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175,8</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Осуществление первичного воинского учёта на территориях, где отсутствуют военные комиссариаты</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175,8</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121,4</w:t>
            </w:r>
          </w:p>
        </w:tc>
      </w:tr>
      <w:tr w:rsidR="00CA6421" w:rsidTr="00FC1FC4">
        <w:trPr>
          <w:trHeight w:val="624"/>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36,7</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Закупка товаров, работ, услуг в сфере информационно-коммуникационных технологий</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242</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4,5</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13,2</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lastRenderedPageBreak/>
              <w:t>Национальная безопасность и правоохранительная деятельность</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0300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0309</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0309</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Мероприятия в сфере гражданской обороны, защиты населения и территорий от чрезвычайных ситуаций</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0309</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0309</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Обеспечение пожарной безопасности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0310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Обеспечение первичных мер пожарной безопасности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Другие вопросы в области национальной безопасности и правоохранительной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0314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Обеспечение национальной безопасности и правоохранительной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9900061920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0314</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9900061920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Национальная экономика</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0400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1018,1</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Дорожное хозяйство</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0409</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1018</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0409</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1018</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Капитальный ремонт, ремонт и содержание  автомобильных дорог общего пользования местного значения</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0409</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9900062510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1018</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0409</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9900062510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1018</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Другие вопросы в области национальной экономики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0412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0412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Мероприятия по поддержке и развитию малого и среднего предпринимательства</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0412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9900061820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0412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9900061820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Жилищно-коммунальное хозяйство</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0500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416</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Благоустройство</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416</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416</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Уличное освещение</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266</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266</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Прочие мероприятия по благоустройству городских округов и поселений</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9900062330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150</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0503</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9900062330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150</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Образование</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0700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Молодежная политика</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0707</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0707</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 xml:space="preserve">Молодёжь </w:t>
            </w:r>
            <w:proofErr w:type="spellStart"/>
            <w:r>
              <w:rPr>
                <w:sz w:val="16"/>
                <w:szCs w:val="16"/>
              </w:rPr>
              <w:t>Киясовского</w:t>
            </w:r>
            <w:proofErr w:type="spellEnd"/>
            <w:r>
              <w:rPr>
                <w:sz w:val="16"/>
                <w:szCs w:val="16"/>
              </w:rPr>
              <w:t xml:space="preserve"> района</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0707</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9900061420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0707</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9900061420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Культура и кинематография</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0800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Культура</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0801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0801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Организация культурно - досуговых мероприятий</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0801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9900061680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0801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9900061680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Социальная политика</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1000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Пенсионное обеспечение</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1001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lastRenderedPageBreak/>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1001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Доплаты к пенсиям  муниципальных служащих</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1001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9900061710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Иные пенсии, социальные доплаты к пенсиям</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1001</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9900061710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312</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Физическая культура и спорт</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1100</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Массовый спорт</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1102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276"/>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1102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Развитие физической культуры и спорта в муниципальном образовании "</w:t>
            </w:r>
            <w:proofErr w:type="spellStart"/>
            <w:r>
              <w:rPr>
                <w:sz w:val="16"/>
                <w:szCs w:val="16"/>
              </w:rPr>
              <w:t>Киясовский</w:t>
            </w:r>
            <w:proofErr w:type="spellEnd"/>
            <w:r>
              <w:rPr>
                <w:sz w:val="16"/>
                <w:szCs w:val="16"/>
              </w:rPr>
              <w:t xml:space="preserve"> район"</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1102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9900061510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r>
      <w:tr w:rsidR="00CA6421" w:rsidTr="00FC1FC4">
        <w:trPr>
          <w:trHeight w:val="420"/>
        </w:trPr>
        <w:tc>
          <w:tcPr>
            <w:tcW w:w="4192"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1102</w:t>
            </w:r>
          </w:p>
        </w:tc>
        <w:tc>
          <w:tcPr>
            <w:tcW w:w="96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9900061510</w:t>
            </w:r>
          </w:p>
        </w:tc>
        <w:tc>
          <w:tcPr>
            <w:tcW w:w="510"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r>
      <w:tr w:rsidR="00CA6421" w:rsidTr="00FC1FC4">
        <w:trPr>
          <w:trHeight w:val="288"/>
        </w:trPr>
        <w:tc>
          <w:tcPr>
            <w:tcW w:w="61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Итого</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3062,8</w:t>
            </w:r>
          </w:p>
        </w:tc>
      </w:tr>
      <w:tr w:rsidR="00CA6421" w:rsidTr="00FC1FC4">
        <w:trPr>
          <w:trHeight w:val="288"/>
        </w:trPr>
        <w:tc>
          <w:tcPr>
            <w:tcW w:w="61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Всего расходов</w:t>
            </w:r>
          </w:p>
        </w:tc>
        <w:tc>
          <w:tcPr>
            <w:tcW w:w="354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3062,8</w:t>
            </w:r>
          </w:p>
        </w:tc>
      </w:tr>
    </w:tbl>
    <w:p w:rsidR="00CA6421" w:rsidRDefault="00CA6421" w:rsidP="00CA6421"/>
    <w:p w:rsidR="00CA6421" w:rsidRDefault="00CA6421" w:rsidP="00CA6421"/>
    <w:tbl>
      <w:tblPr>
        <w:tblW w:w="9719" w:type="dxa"/>
        <w:tblInd w:w="93" w:type="dxa"/>
        <w:tblLook w:val="04A0" w:firstRow="1" w:lastRow="0" w:firstColumn="1" w:lastColumn="0" w:noHBand="0" w:noVBand="1"/>
      </w:tblPr>
      <w:tblGrid>
        <w:gridCol w:w="3341"/>
        <w:gridCol w:w="616"/>
        <w:gridCol w:w="1216"/>
        <w:gridCol w:w="516"/>
        <w:gridCol w:w="821"/>
        <w:gridCol w:w="3556"/>
      </w:tblGrid>
      <w:tr w:rsidR="00CA6421" w:rsidTr="00FC1FC4">
        <w:trPr>
          <w:trHeight w:val="255"/>
        </w:trPr>
        <w:tc>
          <w:tcPr>
            <w:tcW w:w="3341"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98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1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556"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Приложение № 6</w:t>
            </w:r>
          </w:p>
        </w:tc>
      </w:tr>
      <w:tr w:rsidR="00CA6421" w:rsidTr="00FC1FC4">
        <w:trPr>
          <w:trHeight w:val="255"/>
        </w:trPr>
        <w:tc>
          <w:tcPr>
            <w:tcW w:w="3341"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98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1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556"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к решению Совета депутатов</w:t>
            </w:r>
          </w:p>
        </w:tc>
      </w:tr>
      <w:tr w:rsidR="00CA6421" w:rsidTr="00FC1FC4">
        <w:trPr>
          <w:trHeight w:val="255"/>
        </w:trPr>
        <w:tc>
          <w:tcPr>
            <w:tcW w:w="3341"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98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1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556"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CA6421" w:rsidTr="00FC1FC4">
        <w:trPr>
          <w:trHeight w:val="255"/>
        </w:trPr>
        <w:tc>
          <w:tcPr>
            <w:tcW w:w="3341"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986"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51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812"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556"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proofErr w:type="spellStart"/>
            <w:r>
              <w:rPr>
                <w:sz w:val="22"/>
                <w:szCs w:val="22"/>
              </w:rPr>
              <w:t>Киясовского</w:t>
            </w:r>
            <w:proofErr w:type="spellEnd"/>
            <w:r>
              <w:rPr>
                <w:sz w:val="22"/>
                <w:szCs w:val="22"/>
              </w:rPr>
              <w:t xml:space="preserve"> района </w:t>
            </w:r>
          </w:p>
        </w:tc>
      </w:tr>
      <w:tr w:rsidR="00CA6421" w:rsidTr="00FC1FC4">
        <w:trPr>
          <w:trHeight w:val="255"/>
        </w:trPr>
        <w:tc>
          <w:tcPr>
            <w:tcW w:w="3341"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98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556"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От 22 12. 2016 года  №11</w:t>
            </w:r>
          </w:p>
        </w:tc>
      </w:tr>
      <w:tr w:rsidR="00CA6421" w:rsidTr="00FC1FC4">
        <w:trPr>
          <w:trHeight w:val="1500"/>
        </w:trPr>
        <w:tc>
          <w:tcPr>
            <w:tcW w:w="9719" w:type="dxa"/>
            <w:gridSpan w:val="6"/>
            <w:tcBorders>
              <w:top w:val="nil"/>
              <w:left w:val="nil"/>
              <w:bottom w:val="nil"/>
              <w:right w:val="nil"/>
            </w:tcBorders>
            <w:shd w:val="clear" w:color="auto" w:fill="auto"/>
            <w:vAlign w:val="center"/>
            <w:hideMark/>
          </w:tcPr>
          <w:p w:rsidR="00CA6421" w:rsidRDefault="00CA6421" w:rsidP="00FC1FC4">
            <w:pPr>
              <w:jc w:val="center"/>
              <w:rPr>
                <w:b/>
                <w:bCs/>
                <w:sz w:val="22"/>
                <w:szCs w:val="22"/>
              </w:rPr>
            </w:pPr>
            <w:r>
              <w:rPr>
                <w:b/>
                <w:bCs/>
                <w:sz w:val="22"/>
                <w:szCs w:val="22"/>
              </w:rPr>
              <w:t>Предельные ассигнования из бюджета муниципального образования "</w:t>
            </w:r>
            <w:proofErr w:type="spellStart"/>
            <w:r>
              <w:rPr>
                <w:b/>
                <w:bCs/>
                <w:sz w:val="22"/>
                <w:szCs w:val="22"/>
              </w:rPr>
              <w:t>Подгорновское</w:t>
            </w:r>
            <w:proofErr w:type="spellEnd"/>
            <w:r>
              <w:rPr>
                <w:b/>
                <w:bCs/>
                <w:sz w:val="22"/>
                <w:szCs w:val="22"/>
              </w:rPr>
              <w:t xml:space="preserve">"  </w:t>
            </w:r>
            <w:proofErr w:type="spellStart"/>
            <w:r>
              <w:rPr>
                <w:b/>
                <w:bCs/>
                <w:sz w:val="22"/>
                <w:szCs w:val="22"/>
              </w:rPr>
              <w:t>Киясовского</w:t>
            </w:r>
            <w:proofErr w:type="spellEnd"/>
            <w:r>
              <w:rPr>
                <w:b/>
                <w:bCs/>
                <w:sz w:val="22"/>
                <w:szCs w:val="22"/>
              </w:rPr>
              <w:t xml:space="preserve"> района на плановый период 2018 и 2019 годов по разделам, подразделам, целевым статьям, группам (группам и подгруппам) видов </w:t>
            </w:r>
            <w:proofErr w:type="gramStart"/>
            <w:r>
              <w:rPr>
                <w:b/>
                <w:bCs/>
                <w:sz w:val="22"/>
                <w:szCs w:val="22"/>
              </w:rPr>
              <w:t>расходов классификации расходов бюджетов Российской Федерации</w:t>
            </w:r>
            <w:proofErr w:type="gramEnd"/>
          </w:p>
        </w:tc>
      </w:tr>
      <w:tr w:rsidR="00CA6421" w:rsidTr="00FC1FC4">
        <w:trPr>
          <w:trHeight w:val="255"/>
        </w:trPr>
        <w:tc>
          <w:tcPr>
            <w:tcW w:w="3341"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98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2"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12" w:type="dxa"/>
            <w:tcBorders>
              <w:top w:val="nil"/>
              <w:left w:val="nil"/>
              <w:bottom w:val="nil"/>
              <w:right w:val="nil"/>
            </w:tcBorders>
            <w:shd w:val="clear" w:color="auto" w:fill="auto"/>
            <w:noWrap/>
            <w:vAlign w:val="bottom"/>
            <w:hideMark/>
          </w:tcPr>
          <w:p w:rsidR="00CA6421" w:rsidRDefault="00CA6421" w:rsidP="00FC1FC4">
            <w:pPr>
              <w:jc w:val="right"/>
              <w:rPr>
                <w:sz w:val="20"/>
                <w:szCs w:val="20"/>
              </w:rPr>
            </w:pPr>
          </w:p>
        </w:tc>
        <w:tc>
          <w:tcPr>
            <w:tcW w:w="3556" w:type="dxa"/>
            <w:tcBorders>
              <w:top w:val="nil"/>
              <w:left w:val="nil"/>
              <w:bottom w:val="nil"/>
              <w:right w:val="nil"/>
            </w:tcBorders>
            <w:shd w:val="clear" w:color="auto" w:fill="auto"/>
            <w:noWrap/>
            <w:vAlign w:val="bottom"/>
            <w:hideMark/>
          </w:tcPr>
          <w:p w:rsidR="00CA6421" w:rsidRDefault="00CA6421" w:rsidP="00FC1FC4">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CA6421" w:rsidTr="00FC1FC4">
        <w:trPr>
          <w:trHeight w:val="255"/>
        </w:trPr>
        <w:tc>
          <w:tcPr>
            <w:tcW w:w="3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421" w:rsidRDefault="00CA6421" w:rsidP="00FC1FC4">
            <w:pPr>
              <w:jc w:val="center"/>
              <w:rPr>
                <w:b/>
                <w:bCs/>
                <w:sz w:val="20"/>
                <w:szCs w:val="20"/>
              </w:rPr>
            </w:pPr>
            <w:r>
              <w:rPr>
                <w:b/>
                <w:bCs/>
                <w:sz w:val="20"/>
                <w:szCs w:val="20"/>
              </w:rPr>
              <w:t>Наименование расходов</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21" w:rsidRDefault="00CA6421" w:rsidP="00FC1FC4">
            <w:pPr>
              <w:jc w:val="center"/>
              <w:rPr>
                <w:b/>
                <w:bCs/>
                <w:sz w:val="20"/>
                <w:szCs w:val="20"/>
              </w:rPr>
            </w:pPr>
            <w:r>
              <w:rPr>
                <w:b/>
                <w:bCs/>
                <w:sz w:val="20"/>
                <w:szCs w:val="20"/>
              </w:rPr>
              <w:t>Раздел, подраздел</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21" w:rsidRDefault="00CA6421" w:rsidP="00FC1FC4">
            <w:pPr>
              <w:jc w:val="center"/>
              <w:rPr>
                <w:b/>
                <w:bCs/>
                <w:sz w:val="20"/>
                <w:szCs w:val="20"/>
              </w:rPr>
            </w:pPr>
            <w:r>
              <w:rPr>
                <w:b/>
                <w:bCs/>
                <w:sz w:val="20"/>
                <w:szCs w:val="20"/>
              </w:rPr>
              <w:t>Целевая статья</w:t>
            </w:r>
          </w:p>
        </w:tc>
        <w:tc>
          <w:tcPr>
            <w:tcW w:w="5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21" w:rsidRDefault="00CA6421" w:rsidP="00FC1FC4">
            <w:pPr>
              <w:jc w:val="center"/>
              <w:rPr>
                <w:b/>
                <w:bCs/>
                <w:sz w:val="20"/>
                <w:szCs w:val="20"/>
              </w:rPr>
            </w:pPr>
            <w:r>
              <w:rPr>
                <w:b/>
                <w:bCs/>
                <w:sz w:val="20"/>
                <w:szCs w:val="20"/>
              </w:rPr>
              <w:t>Вид расходов</w:t>
            </w:r>
          </w:p>
        </w:tc>
        <w:tc>
          <w:tcPr>
            <w:tcW w:w="4368" w:type="dxa"/>
            <w:gridSpan w:val="2"/>
            <w:tcBorders>
              <w:top w:val="single" w:sz="4" w:space="0" w:color="auto"/>
              <w:left w:val="nil"/>
              <w:bottom w:val="single" w:sz="4" w:space="0" w:color="auto"/>
              <w:right w:val="single" w:sz="4" w:space="0" w:color="auto"/>
            </w:tcBorders>
            <w:shd w:val="clear" w:color="auto" w:fill="auto"/>
            <w:noWrap/>
            <w:vAlign w:val="bottom"/>
            <w:hideMark/>
          </w:tcPr>
          <w:p w:rsidR="00CA6421" w:rsidRDefault="00CA6421" w:rsidP="00FC1FC4">
            <w:pPr>
              <w:jc w:val="center"/>
              <w:rPr>
                <w:b/>
                <w:bCs/>
                <w:sz w:val="20"/>
                <w:szCs w:val="20"/>
              </w:rPr>
            </w:pPr>
            <w:r>
              <w:rPr>
                <w:b/>
                <w:bCs/>
                <w:sz w:val="20"/>
                <w:szCs w:val="20"/>
              </w:rPr>
              <w:t>Сумма</w:t>
            </w:r>
          </w:p>
        </w:tc>
      </w:tr>
      <w:tr w:rsidR="00CA6421" w:rsidTr="00FC1FC4">
        <w:trPr>
          <w:trHeight w:val="885"/>
        </w:trPr>
        <w:tc>
          <w:tcPr>
            <w:tcW w:w="3341"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b/>
                <w:bCs/>
                <w:sz w:val="20"/>
                <w:szCs w:val="20"/>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b/>
                <w:bCs/>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b/>
                <w:bCs/>
                <w:sz w:val="20"/>
                <w:szCs w:val="20"/>
              </w:rPr>
            </w:pPr>
          </w:p>
        </w:tc>
        <w:tc>
          <w:tcPr>
            <w:tcW w:w="512"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b/>
                <w:bCs/>
                <w:sz w:val="20"/>
                <w:szCs w:val="20"/>
              </w:rPr>
            </w:pPr>
          </w:p>
        </w:tc>
        <w:tc>
          <w:tcPr>
            <w:tcW w:w="812" w:type="dxa"/>
            <w:tcBorders>
              <w:top w:val="nil"/>
              <w:left w:val="nil"/>
              <w:bottom w:val="single" w:sz="4" w:space="0" w:color="auto"/>
              <w:right w:val="single" w:sz="4" w:space="0" w:color="auto"/>
            </w:tcBorders>
            <w:shd w:val="clear" w:color="auto" w:fill="auto"/>
            <w:vAlign w:val="center"/>
            <w:hideMark/>
          </w:tcPr>
          <w:p w:rsidR="00CA6421" w:rsidRDefault="00CA6421" w:rsidP="00FC1FC4">
            <w:pPr>
              <w:jc w:val="center"/>
              <w:rPr>
                <w:b/>
                <w:bCs/>
                <w:sz w:val="20"/>
                <w:szCs w:val="20"/>
              </w:rPr>
            </w:pPr>
            <w:r>
              <w:rPr>
                <w:b/>
                <w:bCs/>
                <w:sz w:val="20"/>
                <w:szCs w:val="20"/>
              </w:rPr>
              <w:t>2018 год</w:t>
            </w:r>
          </w:p>
        </w:tc>
        <w:tc>
          <w:tcPr>
            <w:tcW w:w="3556" w:type="dxa"/>
            <w:tcBorders>
              <w:top w:val="nil"/>
              <w:left w:val="nil"/>
              <w:bottom w:val="single" w:sz="4" w:space="0" w:color="auto"/>
              <w:right w:val="single" w:sz="4" w:space="0" w:color="auto"/>
            </w:tcBorders>
            <w:shd w:val="clear" w:color="auto" w:fill="auto"/>
            <w:vAlign w:val="center"/>
            <w:hideMark/>
          </w:tcPr>
          <w:p w:rsidR="00CA6421" w:rsidRDefault="00CA6421" w:rsidP="00FC1FC4">
            <w:pPr>
              <w:jc w:val="center"/>
              <w:rPr>
                <w:b/>
                <w:bCs/>
                <w:sz w:val="20"/>
                <w:szCs w:val="20"/>
              </w:rPr>
            </w:pPr>
            <w:r>
              <w:rPr>
                <w:b/>
                <w:bCs/>
                <w:sz w:val="20"/>
                <w:szCs w:val="20"/>
              </w:rPr>
              <w:t>2019 год</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Общегосударственные вопросы</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0100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1382,9</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1382,9</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Функционирование высшего должностного лица субъекта Российской Федерации и муниципального образования</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0102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523</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523</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Глава муниципального образования</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523</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523</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402</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402</w:t>
            </w:r>
          </w:p>
        </w:tc>
      </w:tr>
      <w:tr w:rsidR="00CA6421" w:rsidTr="00FC1FC4">
        <w:trPr>
          <w:trHeight w:val="624"/>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w:t>
            </w:r>
          </w:p>
        </w:tc>
      </w:tr>
      <w:tr w:rsidR="00CA6421" w:rsidTr="00FC1FC4">
        <w:trPr>
          <w:trHeight w:val="828"/>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849,9</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849,9</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849,9</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849,9</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Центральный аппарат</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849,9</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849,9</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554</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554</w:t>
            </w:r>
          </w:p>
        </w:tc>
      </w:tr>
      <w:tr w:rsidR="00CA6421" w:rsidTr="00FC1FC4">
        <w:trPr>
          <w:trHeight w:val="624"/>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167</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167</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Закупка товаров, работ, услуг в сфере информационно-коммуникационных технологий</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242</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lastRenderedPageBreak/>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115,9</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115,9</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Уплата прочих налогов, сборов</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0104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852</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Резервные фонды</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0111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0111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Резервные фонды</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0111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9900060080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Резервные средства</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0111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9900060080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870</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Национальная оборона</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0200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Мобилизационная и вневойсковая подготовка</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175,8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175,8</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Осуществление первичного воинского учёта на территориях, где отсутствуют военные комиссариаты</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175,8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175,8</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121,4</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121,4</w:t>
            </w:r>
          </w:p>
        </w:tc>
      </w:tr>
      <w:tr w:rsidR="00CA6421" w:rsidTr="00FC1FC4">
        <w:trPr>
          <w:trHeight w:val="624"/>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36,7</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36,7</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Закупка товаров, работ, услуг в сфере информационно-коммуникационных технологий</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242</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4,5</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0203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13,2</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13,2</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Национальная безопасность и правоохранительная деятельность</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0300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0309</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0309</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Мероприятия в сфере гражданской обороны, защиты населения и территорий от чрезвычайных ситуаций</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0309</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0309</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Обеспечение пожарной безопасности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0310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Обеспечение первичных мер пожарной безопасности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Другие вопросы в области национальной безопасности и правоохранительной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0314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Обеспечение национальной безопасности и правоохранительной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9900061920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0314</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9900061920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Национальная экономика</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0400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1001,1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1128,1</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Дорожное хозяйство</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0409</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1001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1128</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0409</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1001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1128</w:t>
            </w:r>
          </w:p>
        </w:tc>
      </w:tr>
      <w:tr w:rsidR="00CA6421" w:rsidTr="00FC1FC4">
        <w:trPr>
          <w:trHeight w:val="624"/>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Капитальный ремонт, ремонт и содержание  автомобильных дорог общего пользования местного значения</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0409</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9900062510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1001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1128</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0409</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9900062510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1001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1128</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Другие вопросы в области национальной экономики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0412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0412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lastRenderedPageBreak/>
              <w:t>Мероприятия по поддержке и развитию малого и среднего предпринимательства</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0412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9900061820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0412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9900061820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Жилищно-коммунальное хозяйство</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0500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419</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443</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Благоустройство</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419</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443</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419</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443</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Уличное освещение</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279</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293</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279</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293</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Прочие мероприятия по благоустройству городских округов и поселений</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9900062330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140</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150</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0503</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9900062330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140</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150</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Образование</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0700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Молодежная политика</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0707</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0707</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 xml:space="preserve">Молодёжь </w:t>
            </w:r>
            <w:proofErr w:type="spellStart"/>
            <w:r>
              <w:rPr>
                <w:sz w:val="16"/>
                <w:szCs w:val="16"/>
              </w:rPr>
              <w:t>Киясовского</w:t>
            </w:r>
            <w:proofErr w:type="spellEnd"/>
            <w:r>
              <w:rPr>
                <w:sz w:val="16"/>
                <w:szCs w:val="16"/>
              </w:rPr>
              <w:t xml:space="preserve"> района</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0707</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9900061420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0707</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9900061420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Культура и кинематография</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0800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Культура</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0801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0801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Организация культурно - досуговых мероприятий</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0801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9900061680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0801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9900061680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Социальная политика</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1000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Пенсионное обеспечение</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1001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1001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Доплаты к пенсиям  муниципальных служащих</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1001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9900061710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Иные пенсии, социальные доплаты к пенсиям</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1001</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9900061710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312</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Физическая культура и спорт</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1100</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Массовый спорт</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1102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276"/>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Непрограммные направления деятельности</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1102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9900000000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Развитие физической культуры и спорта в муниципальном образовании "</w:t>
            </w:r>
            <w:proofErr w:type="spellStart"/>
            <w:r>
              <w:rPr>
                <w:sz w:val="16"/>
                <w:szCs w:val="16"/>
              </w:rPr>
              <w:t>Киясовский</w:t>
            </w:r>
            <w:proofErr w:type="spellEnd"/>
            <w:r>
              <w:rPr>
                <w:sz w:val="16"/>
                <w:szCs w:val="16"/>
              </w:rPr>
              <w:t xml:space="preserve"> район"</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1102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9900061510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 </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r>
      <w:tr w:rsidR="00CA6421" w:rsidTr="00FC1FC4">
        <w:trPr>
          <w:trHeight w:val="420"/>
        </w:trPr>
        <w:tc>
          <w:tcPr>
            <w:tcW w:w="3341"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1102</w:t>
            </w:r>
          </w:p>
        </w:tc>
        <w:tc>
          <w:tcPr>
            <w:tcW w:w="98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9900061510</w:t>
            </w:r>
          </w:p>
        </w:tc>
        <w:tc>
          <w:tcPr>
            <w:tcW w:w="5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r>
      <w:tr w:rsidR="00CA6421" w:rsidTr="00FC1FC4">
        <w:trPr>
          <w:trHeight w:val="288"/>
        </w:trPr>
        <w:tc>
          <w:tcPr>
            <w:tcW w:w="53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Итого</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3045,8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3196,8</w:t>
            </w:r>
          </w:p>
        </w:tc>
      </w:tr>
      <w:tr w:rsidR="00CA6421" w:rsidTr="00FC1FC4">
        <w:trPr>
          <w:trHeight w:val="288"/>
        </w:trPr>
        <w:tc>
          <w:tcPr>
            <w:tcW w:w="535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Всего расходов</w:t>
            </w:r>
          </w:p>
        </w:tc>
        <w:tc>
          <w:tcPr>
            <w:tcW w:w="81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3045,8</w:t>
            </w:r>
          </w:p>
        </w:tc>
        <w:tc>
          <w:tcPr>
            <w:tcW w:w="355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3196,8</w:t>
            </w:r>
          </w:p>
        </w:tc>
      </w:tr>
    </w:tbl>
    <w:p w:rsidR="00CA6421" w:rsidRDefault="00CA6421" w:rsidP="00CA6421"/>
    <w:tbl>
      <w:tblPr>
        <w:tblW w:w="9983" w:type="dxa"/>
        <w:tblInd w:w="93" w:type="dxa"/>
        <w:tblLook w:val="04A0" w:firstRow="1" w:lastRow="0" w:firstColumn="1" w:lastColumn="0" w:noHBand="0" w:noVBand="1"/>
      </w:tblPr>
      <w:tblGrid>
        <w:gridCol w:w="4770"/>
        <w:gridCol w:w="1216"/>
        <w:gridCol w:w="516"/>
        <w:gridCol w:w="3481"/>
      </w:tblGrid>
      <w:tr w:rsidR="00CA6421" w:rsidTr="00FC1FC4">
        <w:trPr>
          <w:trHeight w:val="255"/>
        </w:trPr>
        <w:tc>
          <w:tcPr>
            <w:tcW w:w="477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48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Приложение № 7</w:t>
            </w:r>
          </w:p>
        </w:tc>
      </w:tr>
      <w:tr w:rsidR="00CA6421" w:rsidTr="00FC1FC4">
        <w:trPr>
          <w:trHeight w:val="255"/>
        </w:trPr>
        <w:tc>
          <w:tcPr>
            <w:tcW w:w="477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48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к решению Совета депутатов</w:t>
            </w:r>
          </w:p>
        </w:tc>
      </w:tr>
      <w:tr w:rsidR="00CA6421" w:rsidTr="00FC1FC4">
        <w:trPr>
          <w:trHeight w:val="255"/>
        </w:trPr>
        <w:tc>
          <w:tcPr>
            <w:tcW w:w="477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48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CA6421" w:rsidTr="00FC1FC4">
        <w:trPr>
          <w:trHeight w:val="255"/>
        </w:trPr>
        <w:tc>
          <w:tcPr>
            <w:tcW w:w="477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516"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48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proofErr w:type="spellStart"/>
            <w:r>
              <w:rPr>
                <w:sz w:val="22"/>
                <w:szCs w:val="22"/>
              </w:rPr>
              <w:t>Киясовского</w:t>
            </w:r>
            <w:proofErr w:type="spellEnd"/>
            <w:r>
              <w:rPr>
                <w:sz w:val="22"/>
                <w:szCs w:val="22"/>
              </w:rPr>
              <w:t xml:space="preserve"> района </w:t>
            </w:r>
          </w:p>
        </w:tc>
      </w:tr>
      <w:tr w:rsidR="00CA6421" w:rsidTr="00FC1FC4">
        <w:trPr>
          <w:trHeight w:val="255"/>
        </w:trPr>
        <w:tc>
          <w:tcPr>
            <w:tcW w:w="477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481"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От 22.12. 2016 года  № 11</w:t>
            </w:r>
          </w:p>
        </w:tc>
      </w:tr>
      <w:tr w:rsidR="00CA6421" w:rsidTr="00FC1FC4">
        <w:trPr>
          <w:trHeight w:val="1500"/>
        </w:trPr>
        <w:tc>
          <w:tcPr>
            <w:tcW w:w="9983" w:type="dxa"/>
            <w:gridSpan w:val="4"/>
            <w:tcBorders>
              <w:top w:val="nil"/>
              <w:left w:val="nil"/>
              <w:bottom w:val="nil"/>
              <w:right w:val="nil"/>
            </w:tcBorders>
            <w:shd w:val="clear" w:color="auto" w:fill="auto"/>
            <w:vAlign w:val="center"/>
            <w:hideMark/>
          </w:tcPr>
          <w:p w:rsidR="00CA6421" w:rsidRDefault="00CA6421" w:rsidP="00FC1FC4">
            <w:pPr>
              <w:jc w:val="center"/>
              <w:rPr>
                <w:b/>
                <w:bCs/>
                <w:sz w:val="22"/>
                <w:szCs w:val="22"/>
              </w:rPr>
            </w:pPr>
            <w:r>
              <w:rPr>
                <w:b/>
                <w:bCs/>
                <w:sz w:val="22"/>
                <w:szCs w:val="22"/>
              </w:rPr>
              <w:lastRenderedPageBreak/>
              <w:t>Предельные ассигнования из бюджета муниципального образования "</w:t>
            </w:r>
            <w:proofErr w:type="spellStart"/>
            <w:r>
              <w:rPr>
                <w:b/>
                <w:bCs/>
                <w:sz w:val="22"/>
                <w:szCs w:val="22"/>
              </w:rPr>
              <w:t>Подгорновское</w:t>
            </w:r>
            <w:proofErr w:type="spellEnd"/>
            <w:r>
              <w:rPr>
                <w:b/>
                <w:bCs/>
                <w:sz w:val="22"/>
                <w:szCs w:val="22"/>
              </w:rPr>
              <w:t xml:space="preserve">"  </w:t>
            </w:r>
            <w:proofErr w:type="spellStart"/>
            <w:r>
              <w:rPr>
                <w:b/>
                <w:bCs/>
                <w:sz w:val="22"/>
                <w:szCs w:val="22"/>
              </w:rPr>
              <w:t>Киясовского</w:t>
            </w:r>
            <w:proofErr w:type="spellEnd"/>
            <w:r>
              <w:rPr>
                <w:b/>
                <w:bCs/>
                <w:sz w:val="22"/>
                <w:szCs w:val="22"/>
              </w:rPr>
              <w:t xml:space="preserve"> района  на 2017 год по целевым статьям (государственным программам и непрограммным направлениям деятельности), группам (группам и подгруппам) видов </w:t>
            </w:r>
            <w:proofErr w:type="gramStart"/>
            <w:r>
              <w:rPr>
                <w:b/>
                <w:bCs/>
                <w:sz w:val="22"/>
                <w:szCs w:val="22"/>
              </w:rPr>
              <w:t>расходов классификации расходов бюджетов Российской Федерации</w:t>
            </w:r>
            <w:proofErr w:type="gramEnd"/>
          </w:p>
        </w:tc>
      </w:tr>
      <w:tr w:rsidR="00CA6421" w:rsidTr="00FC1FC4">
        <w:trPr>
          <w:trHeight w:val="255"/>
        </w:trPr>
        <w:tc>
          <w:tcPr>
            <w:tcW w:w="4770"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481" w:type="dxa"/>
            <w:tcBorders>
              <w:top w:val="nil"/>
              <w:left w:val="nil"/>
              <w:bottom w:val="nil"/>
              <w:right w:val="nil"/>
            </w:tcBorders>
            <w:shd w:val="clear" w:color="auto" w:fill="auto"/>
            <w:noWrap/>
            <w:vAlign w:val="bottom"/>
            <w:hideMark/>
          </w:tcPr>
          <w:p w:rsidR="00CA6421" w:rsidRDefault="00CA6421" w:rsidP="00FC1FC4">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CA6421" w:rsidTr="00FC1FC4">
        <w:trPr>
          <w:trHeight w:val="1125"/>
        </w:trPr>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6421" w:rsidRDefault="00CA6421" w:rsidP="00FC1FC4">
            <w:pPr>
              <w:jc w:val="center"/>
              <w:rPr>
                <w:b/>
                <w:bCs/>
                <w:sz w:val="20"/>
                <w:szCs w:val="20"/>
              </w:rPr>
            </w:pPr>
            <w:r>
              <w:rPr>
                <w:b/>
                <w:bCs/>
                <w:sz w:val="20"/>
                <w:szCs w:val="20"/>
              </w:rPr>
              <w:t>Наименование расходов</w:t>
            </w:r>
          </w:p>
        </w:tc>
        <w:tc>
          <w:tcPr>
            <w:tcW w:w="121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6421" w:rsidRDefault="00CA6421" w:rsidP="00FC1FC4">
            <w:pPr>
              <w:jc w:val="center"/>
              <w:rPr>
                <w:b/>
                <w:bCs/>
                <w:sz w:val="20"/>
                <w:szCs w:val="20"/>
              </w:rPr>
            </w:pPr>
            <w:r>
              <w:rPr>
                <w:b/>
                <w:bCs/>
                <w:sz w:val="20"/>
                <w:szCs w:val="20"/>
              </w:rPr>
              <w:t>Целевая статья</w:t>
            </w:r>
          </w:p>
        </w:tc>
        <w:tc>
          <w:tcPr>
            <w:tcW w:w="516" w:type="dxa"/>
            <w:tcBorders>
              <w:top w:val="single" w:sz="4" w:space="0" w:color="auto"/>
              <w:left w:val="nil"/>
              <w:bottom w:val="single" w:sz="4" w:space="0" w:color="auto"/>
              <w:right w:val="single" w:sz="4" w:space="0" w:color="auto"/>
            </w:tcBorders>
            <w:shd w:val="clear" w:color="auto" w:fill="auto"/>
            <w:textDirection w:val="btLr"/>
            <w:vAlign w:val="center"/>
            <w:hideMark/>
          </w:tcPr>
          <w:p w:rsidR="00CA6421" w:rsidRDefault="00CA6421" w:rsidP="00FC1FC4">
            <w:pPr>
              <w:jc w:val="center"/>
              <w:rPr>
                <w:b/>
                <w:bCs/>
                <w:sz w:val="20"/>
                <w:szCs w:val="20"/>
              </w:rPr>
            </w:pPr>
            <w:r>
              <w:rPr>
                <w:b/>
                <w:bCs/>
                <w:sz w:val="20"/>
                <w:szCs w:val="20"/>
              </w:rPr>
              <w:t>Вид расходов</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rsidR="00CA6421" w:rsidRDefault="00CA6421" w:rsidP="00FC1FC4">
            <w:pPr>
              <w:jc w:val="center"/>
              <w:rPr>
                <w:b/>
                <w:bCs/>
                <w:sz w:val="20"/>
                <w:szCs w:val="20"/>
              </w:rPr>
            </w:pPr>
            <w:r>
              <w:rPr>
                <w:b/>
                <w:bCs/>
                <w:sz w:val="20"/>
                <w:szCs w:val="20"/>
              </w:rPr>
              <w:t>Сумма на 2017 год</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Непрограммные направления деятельности</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3062,8</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Осуществление первичного воинского учёта на территориях, где отсутствуют военные комиссариаты</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121,4</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36,7</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Закупка товаров, работ, услуг в сфере информационно-коммуникационных технологий</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242</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4,5</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13,2</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Глава муниципального образования</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402</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Центральный аппарат</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852,9</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554</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167</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Закупка товаров, работ, услуг в сфере информационно-коммуникационных технологий</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242</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118,9</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Уплата прочих налогов, сборов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852</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Резервные фонды</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9900060080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Резервные средства</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870</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 xml:space="preserve">Молодёжь </w:t>
            </w:r>
            <w:proofErr w:type="spellStart"/>
            <w:r>
              <w:rPr>
                <w:b/>
                <w:bCs/>
                <w:sz w:val="16"/>
                <w:szCs w:val="16"/>
              </w:rPr>
              <w:t>Киясовского</w:t>
            </w:r>
            <w:proofErr w:type="spellEnd"/>
            <w:r>
              <w:rPr>
                <w:b/>
                <w:bCs/>
                <w:sz w:val="16"/>
                <w:szCs w:val="16"/>
              </w:rPr>
              <w:t xml:space="preserve"> района</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9900061420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9900061420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Развитие физической культуры и спорта в муниципальном образовании "</w:t>
            </w:r>
            <w:proofErr w:type="spellStart"/>
            <w:r>
              <w:rPr>
                <w:b/>
                <w:bCs/>
                <w:sz w:val="16"/>
                <w:szCs w:val="16"/>
              </w:rPr>
              <w:t>Киясовский</w:t>
            </w:r>
            <w:proofErr w:type="spellEnd"/>
            <w:r>
              <w:rPr>
                <w:b/>
                <w:bCs/>
                <w:sz w:val="16"/>
                <w:szCs w:val="16"/>
              </w:rPr>
              <w:t xml:space="preserve"> район"</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9900061510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9900061510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Организация культурно - досуговых мероприятий</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9900061680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9900061680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Доплаты к пенсиям  муниципальных служащих</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9900061710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Иные пенсии, социальные доплаты к пенсиям</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9900061710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312</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Мероприятия по поддержке и развитию малого и среднего предпринимательства</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9900061820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9900061820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Мероприятия в сфере гражданской обороны, защиты населения и территорий от чрезвычайных ситуаций</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9900061900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9900061900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Обеспечение первичных мер пожарной безопасности</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9900061910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lastRenderedPageBreak/>
              <w:t>Обеспечение национальной безопасности и правоохранительной деятельности</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9900061920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Уличное освещение</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9900062300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266</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9900062300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266</w:t>
            </w:r>
          </w:p>
        </w:tc>
      </w:tr>
      <w:tr w:rsidR="00CA6421" w:rsidTr="00FC1FC4">
        <w:trPr>
          <w:trHeight w:val="276"/>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Прочие мероприятия по благоустройству городских округов и поселений</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9900062330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150</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150</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Капитальный ремонт, ремонт и содержание  автомобильных дорог общего пользования местного значения</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9900062510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1018</w:t>
            </w:r>
          </w:p>
        </w:tc>
      </w:tr>
      <w:tr w:rsidR="00CA6421" w:rsidTr="00FC1FC4">
        <w:trPr>
          <w:trHeight w:val="420"/>
        </w:trPr>
        <w:tc>
          <w:tcPr>
            <w:tcW w:w="4770"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9900062510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1018</w:t>
            </w:r>
          </w:p>
        </w:tc>
      </w:tr>
      <w:tr w:rsidR="00CA6421" w:rsidTr="00FC1FC4">
        <w:trPr>
          <w:trHeight w:val="288"/>
        </w:trPr>
        <w:tc>
          <w:tcPr>
            <w:tcW w:w="6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Итого</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3062,8</w:t>
            </w:r>
          </w:p>
        </w:tc>
      </w:tr>
      <w:tr w:rsidR="00CA6421" w:rsidTr="00FC1FC4">
        <w:trPr>
          <w:trHeight w:val="288"/>
        </w:trPr>
        <w:tc>
          <w:tcPr>
            <w:tcW w:w="650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Всего расходов</w:t>
            </w:r>
          </w:p>
        </w:tc>
        <w:tc>
          <w:tcPr>
            <w:tcW w:w="348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3062,8</w:t>
            </w:r>
          </w:p>
        </w:tc>
      </w:tr>
    </w:tbl>
    <w:p w:rsidR="00CA6421" w:rsidRDefault="00CA6421" w:rsidP="00CA6421"/>
    <w:tbl>
      <w:tblPr>
        <w:tblW w:w="10049" w:type="dxa"/>
        <w:tblInd w:w="93" w:type="dxa"/>
        <w:tblLook w:val="04A0" w:firstRow="1" w:lastRow="0" w:firstColumn="1" w:lastColumn="0" w:noHBand="0" w:noVBand="1"/>
      </w:tblPr>
      <w:tblGrid>
        <w:gridCol w:w="4104"/>
        <w:gridCol w:w="1216"/>
        <w:gridCol w:w="516"/>
        <w:gridCol w:w="821"/>
        <w:gridCol w:w="3392"/>
      </w:tblGrid>
      <w:tr w:rsidR="00CA6421" w:rsidTr="00FC1FC4">
        <w:trPr>
          <w:trHeight w:val="255"/>
        </w:trPr>
        <w:tc>
          <w:tcPr>
            <w:tcW w:w="4104"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21"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Приложение № 7</w:t>
            </w:r>
          </w:p>
        </w:tc>
      </w:tr>
      <w:tr w:rsidR="00CA6421" w:rsidTr="00FC1FC4">
        <w:trPr>
          <w:trHeight w:val="255"/>
        </w:trPr>
        <w:tc>
          <w:tcPr>
            <w:tcW w:w="4104"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21"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к решению Совета депутатов</w:t>
            </w:r>
          </w:p>
        </w:tc>
      </w:tr>
      <w:tr w:rsidR="00CA6421" w:rsidTr="00FC1FC4">
        <w:trPr>
          <w:trHeight w:val="255"/>
        </w:trPr>
        <w:tc>
          <w:tcPr>
            <w:tcW w:w="4104"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21"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муниципального образования "</w:t>
            </w:r>
            <w:proofErr w:type="spellStart"/>
            <w:r>
              <w:rPr>
                <w:sz w:val="22"/>
                <w:szCs w:val="22"/>
              </w:rPr>
              <w:t>Подгорновское</w:t>
            </w:r>
            <w:proofErr w:type="spellEnd"/>
            <w:r>
              <w:rPr>
                <w:sz w:val="22"/>
                <w:szCs w:val="22"/>
              </w:rPr>
              <w:t>"</w:t>
            </w:r>
          </w:p>
        </w:tc>
      </w:tr>
      <w:tr w:rsidR="00CA6421" w:rsidTr="00FC1FC4">
        <w:trPr>
          <w:trHeight w:val="255"/>
        </w:trPr>
        <w:tc>
          <w:tcPr>
            <w:tcW w:w="4104"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516"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821" w:type="dxa"/>
            <w:tcBorders>
              <w:top w:val="nil"/>
              <w:left w:val="nil"/>
              <w:bottom w:val="nil"/>
              <w:right w:val="nil"/>
            </w:tcBorders>
            <w:shd w:val="clear" w:color="auto" w:fill="auto"/>
            <w:noWrap/>
            <w:vAlign w:val="bottom"/>
            <w:hideMark/>
          </w:tcPr>
          <w:p w:rsidR="00CA6421" w:rsidRDefault="00CA6421" w:rsidP="00FC1FC4">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proofErr w:type="spellStart"/>
            <w:r>
              <w:rPr>
                <w:sz w:val="22"/>
                <w:szCs w:val="22"/>
              </w:rPr>
              <w:t>Киясовского</w:t>
            </w:r>
            <w:proofErr w:type="spellEnd"/>
            <w:r>
              <w:rPr>
                <w:sz w:val="22"/>
                <w:szCs w:val="22"/>
              </w:rPr>
              <w:t xml:space="preserve"> района </w:t>
            </w:r>
          </w:p>
        </w:tc>
      </w:tr>
      <w:tr w:rsidR="00CA6421" w:rsidTr="00FC1FC4">
        <w:trPr>
          <w:trHeight w:val="255"/>
        </w:trPr>
        <w:tc>
          <w:tcPr>
            <w:tcW w:w="4104"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21"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3392" w:type="dxa"/>
            <w:tcBorders>
              <w:top w:val="nil"/>
              <w:left w:val="nil"/>
              <w:bottom w:val="nil"/>
              <w:right w:val="nil"/>
            </w:tcBorders>
            <w:shd w:val="clear" w:color="auto" w:fill="auto"/>
            <w:noWrap/>
            <w:vAlign w:val="bottom"/>
            <w:hideMark/>
          </w:tcPr>
          <w:p w:rsidR="00CA6421" w:rsidRDefault="00CA6421" w:rsidP="00FC1FC4">
            <w:pPr>
              <w:jc w:val="right"/>
              <w:rPr>
                <w:sz w:val="22"/>
                <w:szCs w:val="22"/>
              </w:rPr>
            </w:pPr>
            <w:r>
              <w:rPr>
                <w:sz w:val="22"/>
                <w:szCs w:val="22"/>
              </w:rPr>
              <w:t>от__ ________ 2016 года  №_____</w:t>
            </w:r>
          </w:p>
        </w:tc>
      </w:tr>
      <w:tr w:rsidR="00CA6421" w:rsidTr="00FC1FC4">
        <w:trPr>
          <w:trHeight w:val="1500"/>
        </w:trPr>
        <w:tc>
          <w:tcPr>
            <w:tcW w:w="10049" w:type="dxa"/>
            <w:gridSpan w:val="5"/>
            <w:tcBorders>
              <w:top w:val="nil"/>
              <w:left w:val="nil"/>
              <w:bottom w:val="nil"/>
              <w:right w:val="nil"/>
            </w:tcBorders>
            <w:shd w:val="clear" w:color="auto" w:fill="auto"/>
            <w:vAlign w:val="center"/>
            <w:hideMark/>
          </w:tcPr>
          <w:p w:rsidR="00CA6421" w:rsidRDefault="00CA6421" w:rsidP="00FC1FC4">
            <w:pPr>
              <w:jc w:val="center"/>
              <w:rPr>
                <w:b/>
                <w:bCs/>
                <w:sz w:val="22"/>
                <w:szCs w:val="22"/>
              </w:rPr>
            </w:pPr>
            <w:r>
              <w:rPr>
                <w:b/>
                <w:bCs/>
                <w:sz w:val="22"/>
                <w:szCs w:val="22"/>
              </w:rPr>
              <w:t>Предельные ассигнования из бюджета муниципального образования "</w:t>
            </w:r>
            <w:proofErr w:type="spellStart"/>
            <w:r>
              <w:rPr>
                <w:b/>
                <w:bCs/>
                <w:sz w:val="22"/>
                <w:szCs w:val="22"/>
              </w:rPr>
              <w:t>Подгорновское</w:t>
            </w:r>
            <w:proofErr w:type="spellEnd"/>
            <w:r>
              <w:rPr>
                <w:b/>
                <w:bCs/>
                <w:sz w:val="22"/>
                <w:szCs w:val="22"/>
              </w:rPr>
              <w:t xml:space="preserve">"  </w:t>
            </w:r>
            <w:proofErr w:type="spellStart"/>
            <w:r>
              <w:rPr>
                <w:b/>
                <w:bCs/>
                <w:sz w:val="22"/>
                <w:szCs w:val="22"/>
              </w:rPr>
              <w:t>Киясовского</w:t>
            </w:r>
            <w:proofErr w:type="spellEnd"/>
            <w:r>
              <w:rPr>
                <w:b/>
                <w:bCs/>
                <w:sz w:val="22"/>
                <w:szCs w:val="22"/>
              </w:rPr>
              <w:t xml:space="preserve"> района на плановый период 2018 и 2019 годов по целевым статьям (государственным программам и непрограммным направлениям деятельности), группам (группам и подгруппам) видов </w:t>
            </w:r>
            <w:proofErr w:type="gramStart"/>
            <w:r>
              <w:rPr>
                <w:b/>
                <w:bCs/>
                <w:sz w:val="22"/>
                <w:szCs w:val="22"/>
              </w:rPr>
              <w:t>расходов классификации расходов бюджетов Российской Федерации</w:t>
            </w:r>
            <w:proofErr w:type="gramEnd"/>
          </w:p>
        </w:tc>
      </w:tr>
      <w:tr w:rsidR="00CA6421" w:rsidTr="00FC1FC4">
        <w:trPr>
          <w:trHeight w:val="255"/>
        </w:trPr>
        <w:tc>
          <w:tcPr>
            <w:tcW w:w="4104"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12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516" w:type="dxa"/>
            <w:tcBorders>
              <w:top w:val="nil"/>
              <w:left w:val="nil"/>
              <w:bottom w:val="nil"/>
              <w:right w:val="nil"/>
            </w:tcBorders>
            <w:shd w:val="clear" w:color="auto" w:fill="auto"/>
            <w:noWrap/>
            <w:vAlign w:val="bottom"/>
            <w:hideMark/>
          </w:tcPr>
          <w:p w:rsidR="00CA6421" w:rsidRDefault="00CA6421" w:rsidP="00FC1FC4">
            <w:pPr>
              <w:rPr>
                <w:sz w:val="20"/>
                <w:szCs w:val="20"/>
              </w:rPr>
            </w:pPr>
          </w:p>
        </w:tc>
        <w:tc>
          <w:tcPr>
            <w:tcW w:w="821" w:type="dxa"/>
            <w:tcBorders>
              <w:top w:val="nil"/>
              <w:left w:val="nil"/>
              <w:bottom w:val="nil"/>
              <w:right w:val="nil"/>
            </w:tcBorders>
            <w:shd w:val="clear" w:color="auto" w:fill="auto"/>
            <w:noWrap/>
            <w:vAlign w:val="bottom"/>
            <w:hideMark/>
          </w:tcPr>
          <w:p w:rsidR="00CA6421" w:rsidRDefault="00CA6421" w:rsidP="00FC1FC4">
            <w:pPr>
              <w:jc w:val="right"/>
              <w:rPr>
                <w:sz w:val="20"/>
                <w:szCs w:val="20"/>
              </w:rPr>
            </w:pPr>
          </w:p>
        </w:tc>
        <w:tc>
          <w:tcPr>
            <w:tcW w:w="3392" w:type="dxa"/>
            <w:tcBorders>
              <w:top w:val="nil"/>
              <w:left w:val="nil"/>
              <w:bottom w:val="nil"/>
              <w:right w:val="nil"/>
            </w:tcBorders>
            <w:shd w:val="clear" w:color="auto" w:fill="auto"/>
            <w:noWrap/>
            <w:vAlign w:val="bottom"/>
            <w:hideMark/>
          </w:tcPr>
          <w:p w:rsidR="00CA6421" w:rsidRDefault="00CA6421" w:rsidP="00FC1FC4">
            <w:pPr>
              <w:jc w:val="right"/>
              <w:rPr>
                <w:sz w:val="20"/>
                <w:szCs w:val="20"/>
              </w:rPr>
            </w:pP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r>
      <w:tr w:rsidR="00CA6421" w:rsidTr="00FC1FC4">
        <w:trPr>
          <w:trHeight w:val="255"/>
        </w:trPr>
        <w:tc>
          <w:tcPr>
            <w:tcW w:w="4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6421" w:rsidRDefault="00CA6421" w:rsidP="00FC1FC4">
            <w:pPr>
              <w:jc w:val="center"/>
              <w:rPr>
                <w:b/>
                <w:bCs/>
                <w:sz w:val="20"/>
                <w:szCs w:val="20"/>
              </w:rPr>
            </w:pPr>
            <w:r>
              <w:rPr>
                <w:b/>
                <w:bCs/>
                <w:sz w:val="20"/>
                <w:szCs w:val="20"/>
              </w:rPr>
              <w:t>Наименование расходов</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21" w:rsidRDefault="00CA6421" w:rsidP="00FC1FC4">
            <w:pPr>
              <w:jc w:val="center"/>
              <w:rPr>
                <w:b/>
                <w:bCs/>
                <w:sz w:val="20"/>
                <w:szCs w:val="20"/>
              </w:rPr>
            </w:pPr>
            <w:r>
              <w:rPr>
                <w:b/>
                <w:bCs/>
                <w:sz w:val="20"/>
                <w:szCs w:val="20"/>
              </w:rPr>
              <w:t>Целевая статья</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A6421" w:rsidRDefault="00CA6421" w:rsidP="00FC1FC4">
            <w:pPr>
              <w:jc w:val="center"/>
              <w:rPr>
                <w:b/>
                <w:bCs/>
                <w:sz w:val="20"/>
                <w:szCs w:val="20"/>
              </w:rPr>
            </w:pPr>
            <w:r>
              <w:rPr>
                <w:b/>
                <w:bCs/>
                <w:sz w:val="20"/>
                <w:szCs w:val="20"/>
              </w:rPr>
              <w:t>Вид расходов</w:t>
            </w:r>
          </w:p>
        </w:tc>
        <w:tc>
          <w:tcPr>
            <w:tcW w:w="4213" w:type="dxa"/>
            <w:gridSpan w:val="2"/>
            <w:tcBorders>
              <w:top w:val="single" w:sz="4" w:space="0" w:color="auto"/>
              <w:left w:val="nil"/>
              <w:bottom w:val="single" w:sz="4" w:space="0" w:color="auto"/>
              <w:right w:val="single" w:sz="4" w:space="0" w:color="auto"/>
            </w:tcBorders>
            <w:shd w:val="clear" w:color="auto" w:fill="auto"/>
            <w:noWrap/>
            <w:vAlign w:val="bottom"/>
            <w:hideMark/>
          </w:tcPr>
          <w:p w:rsidR="00CA6421" w:rsidRDefault="00CA6421" w:rsidP="00FC1FC4">
            <w:pPr>
              <w:jc w:val="center"/>
              <w:rPr>
                <w:b/>
                <w:bCs/>
                <w:sz w:val="20"/>
                <w:szCs w:val="20"/>
              </w:rPr>
            </w:pPr>
            <w:r>
              <w:rPr>
                <w:b/>
                <w:bCs/>
                <w:sz w:val="20"/>
                <w:szCs w:val="20"/>
              </w:rPr>
              <w:t>Сумма</w:t>
            </w:r>
          </w:p>
        </w:tc>
      </w:tr>
      <w:tr w:rsidR="00CA6421" w:rsidTr="00FC1FC4">
        <w:trPr>
          <w:trHeight w:val="885"/>
        </w:trPr>
        <w:tc>
          <w:tcPr>
            <w:tcW w:w="4104"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b/>
                <w:bCs/>
                <w:sz w:val="20"/>
                <w:szCs w:val="2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b/>
                <w:bCs/>
                <w:sz w:val="20"/>
                <w:szCs w:val="2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CA6421" w:rsidRDefault="00CA6421" w:rsidP="00FC1FC4">
            <w:pPr>
              <w:rPr>
                <w:b/>
                <w:bCs/>
                <w:sz w:val="20"/>
                <w:szCs w:val="20"/>
              </w:rPr>
            </w:pPr>
          </w:p>
        </w:tc>
        <w:tc>
          <w:tcPr>
            <w:tcW w:w="821" w:type="dxa"/>
            <w:tcBorders>
              <w:top w:val="nil"/>
              <w:left w:val="nil"/>
              <w:bottom w:val="single" w:sz="4" w:space="0" w:color="auto"/>
              <w:right w:val="single" w:sz="4" w:space="0" w:color="auto"/>
            </w:tcBorders>
            <w:shd w:val="clear" w:color="auto" w:fill="auto"/>
            <w:vAlign w:val="center"/>
            <w:hideMark/>
          </w:tcPr>
          <w:p w:rsidR="00CA6421" w:rsidRDefault="00CA6421" w:rsidP="00FC1FC4">
            <w:pPr>
              <w:jc w:val="center"/>
              <w:rPr>
                <w:b/>
                <w:bCs/>
                <w:sz w:val="20"/>
                <w:szCs w:val="20"/>
              </w:rPr>
            </w:pPr>
            <w:r>
              <w:rPr>
                <w:b/>
                <w:bCs/>
                <w:sz w:val="20"/>
                <w:szCs w:val="20"/>
              </w:rPr>
              <w:t>2018 год</w:t>
            </w:r>
          </w:p>
        </w:tc>
        <w:tc>
          <w:tcPr>
            <w:tcW w:w="3392" w:type="dxa"/>
            <w:tcBorders>
              <w:top w:val="nil"/>
              <w:left w:val="nil"/>
              <w:bottom w:val="single" w:sz="4" w:space="0" w:color="auto"/>
              <w:right w:val="single" w:sz="4" w:space="0" w:color="auto"/>
            </w:tcBorders>
            <w:shd w:val="clear" w:color="auto" w:fill="auto"/>
            <w:vAlign w:val="center"/>
            <w:hideMark/>
          </w:tcPr>
          <w:p w:rsidR="00CA6421" w:rsidRDefault="00CA6421" w:rsidP="00FC1FC4">
            <w:pPr>
              <w:jc w:val="center"/>
              <w:rPr>
                <w:b/>
                <w:bCs/>
                <w:sz w:val="20"/>
                <w:szCs w:val="20"/>
              </w:rPr>
            </w:pPr>
            <w:r>
              <w:rPr>
                <w:b/>
                <w:bCs/>
                <w:sz w:val="20"/>
                <w:szCs w:val="20"/>
              </w:rPr>
              <w:t>2019 год</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Непрограммные направления деятельности</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9900000000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3045,8</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3196,8</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Осуществление первичного воинского учёта на территориях, где отсутствуют военные комиссариаты</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175,8</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121,4</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121,4</w:t>
            </w:r>
          </w:p>
        </w:tc>
      </w:tr>
      <w:tr w:rsidR="00CA6421" w:rsidTr="00FC1FC4">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36,7</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36,7</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Закупка товаров, работ, услуг в сфере информационно-коммуникационных технологий</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242</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4,5</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4,5</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9900051180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13,2</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13,2</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Глава муниципального образования</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523</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402</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402</w:t>
            </w:r>
          </w:p>
        </w:tc>
      </w:tr>
      <w:tr w:rsidR="00CA6421" w:rsidTr="00FC1FC4">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121</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Центральный аппарат</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849,9</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849,9</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Фонд оплаты труда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121</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554</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554</w:t>
            </w:r>
          </w:p>
        </w:tc>
      </w:tr>
      <w:tr w:rsidR="00CA6421" w:rsidTr="00FC1FC4">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129</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167</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167</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lastRenderedPageBreak/>
              <w:t>Закупка товаров, работ, услуг в сфере информационно-коммуникационных технологий</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242</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12</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115,9</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115,9</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Уплата прочих налогов, сборов</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852</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Резервные фонды</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9900060080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Резервные средства</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9900060080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870</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 xml:space="preserve">Молодёжь </w:t>
            </w:r>
            <w:proofErr w:type="spellStart"/>
            <w:r>
              <w:rPr>
                <w:b/>
                <w:bCs/>
                <w:sz w:val="16"/>
                <w:szCs w:val="16"/>
              </w:rPr>
              <w:t>Киясовского</w:t>
            </w:r>
            <w:proofErr w:type="spellEnd"/>
            <w:r>
              <w:rPr>
                <w:b/>
                <w:bCs/>
                <w:sz w:val="16"/>
                <w:szCs w:val="16"/>
              </w:rPr>
              <w:t xml:space="preserve"> района</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9900061420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9900061420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Развитие физической культуры и спорта в муниципальном образовании "</w:t>
            </w:r>
            <w:proofErr w:type="spellStart"/>
            <w:r>
              <w:rPr>
                <w:b/>
                <w:bCs/>
                <w:sz w:val="16"/>
                <w:szCs w:val="16"/>
              </w:rPr>
              <w:t>Киясовский</w:t>
            </w:r>
            <w:proofErr w:type="spellEnd"/>
            <w:r>
              <w:rPr>
                <w:b/>
                <w:bCs/>
                <w:sz w:val="16"/>
                <w:szCs w:val="16"/>
              </w:rPr>
              <w:t xml:space="preserve"> район"</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9900061510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5</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9900061510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5</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Организация культурно - досуговых мероприятий</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9900061680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9900061680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Доплаты к пенсиям  муниципальных служащих</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9900061710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48</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Иные пенсии, социальные доплаты к пенсиям</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9900061710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312</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48</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Мероприятия по поддержке и развитию малого и среднего предпринимательства</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9900061820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0,1</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9900061820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0,1</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Мероприятия в сфере гражданской обороны, защиты населения и территорий от чрезвычайных ситуаций</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9900061900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9900061900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Обеспечение первичных мер пожарной безопасности</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9900061910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Обеспечение национальной безопасности и правоохранительной деятельности</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9900061920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0,5</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9900061920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0,5</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Уличное освещение</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9900062300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279</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293</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9900062300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279</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293</w:t>
            </w:r>
          </w:p>
        </w:tc>
      </w:tr>
      <w:tr w:rsidR="00CA6421" w:rsidTr="00FC1FC4">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Прочие мероприятия по благоустройству городских округов и поселений</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9900062330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140</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150</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9900062330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140</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150</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b/>
                <w:bCs/>
                <w:sz w:val="16"/>
                <w:szCs w:val="16"/>
              </w:rPr>
            </w:pPr>
            <w:r>
              <w:rPr>
                <w:b/>
                <w:bCs/>
                <w:sz w:val="16"/>
                <w:szCs w:val="16"/>
              </w:rPr>
              <w:t>Капитальный ремонт, ремонт и содержание  автомобильных дорог общего пользования местного значения</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9900062510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b/>
                <w:bCs/>
                <w:sz w:val="20"/>
                <w:szCs w:val="20"/>
              </w:rPr>
            </w:pPr>
            <w:r>
              <w:rPr>
                <w:b/>
                <w:bCs/>
                <w:sz w:val="20"/>
                <w:szCs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1001</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0"/>
                <w:szCs w:val="20"/>
              </w:rPr>
            </w:pPr>
            <w:r>
              <w:rPr>
                <w:b/>
                <w:bCs/>
                <w:sz w:val="20"/>
                <w:szCs w:val="20"/>
              </w:rPr>
              <w:t>1128</w:t>
            </w:r>
          </w:p>
        </w:tc>
      </w:tr>
      <w:tr w:rsidR="00CA6421" w:rsidTr="00FC1FC4">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CA6421" w:rsidRDefault="00CA6421" w:rsidP="00FC1FC4">
            <w:pPr>
              <w:rPr>
                <w:sz w:val="16"/>
                <w:szCs w:val="16"/>
              </w:rPr>
            </w:pPr>
            <w:r>
              <w:rPr>
                <w:sz w:val="16"/>
                <w:szCs w:val="16"/>
              </w:rPr>
              <w:t>Прочая закупка товаров, работ и услуг для обеспечения государственных (муниципальных) нужд</w:t>
            </w:r>
          </w:p>
        </w:tc>
        <w:tc>
          <w:tcPr>
            <w:tcW w:w="12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9900062510</w:t>
            </w:r>
          </w:p>
        </w:tc>
        <w:tc>
          <w:tcPr>
            <w:tcW w:w="516"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rPr>
                <w:sz w:val="20"/>
                <w:szCs w:val="20"/>
              </w:rPr>
            </w:pPr>
            <w:r>
              <w:rPr>
                <w:sz w:val="20"/>
                <w:szCs w:val="20"/>
              </w:rPr>
              <w:t>244</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1001</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sz w:val="20"/>
                <w:szCs w:val="20"/>
              </w:rPr>
            </w:pPr>
            <w:r>
              <w:rPr>
                <w:sz w:val="20"/>
                <w:szCs w:val="20"/>
              </w:rPr>
              <w:t>1128</w:t>
            </w:r>
          </w:p>
        </w:tc>
      </w:tr>
      <w:tr w:rsidR="00CA6421" w:rsidTr="00FC1FC4">
        <w:trPr>
          <w:trHeight w:val="288"/>
        </w:trPr>
        <w:tc>
          <w:tcPr>
            <w:tcW w:w="58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Итого</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3045,8</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3196,8</w:t>
            </w:r>
          </w:p>
        </w:tc>
      </w:tr>
      <w:tr w:rsidR="00CA6421" w:rsidTr="00FC1FC4">
        <w:trPr>
          <w:trHeight w:val="288"/>
        </w:trPr>
        <w:tc>
          <w:tcPr>
            <w:tcW w:w="583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6421" w:rsidRDefault="00CA6421" w:rsidP="00FC1FC4">
            <w:pPr>
              <w:rPr>
                <w:b/>
                <w:bCs/>
                <w:sz w:val="22"/>
                <w:szCs w:val="22"/>
              </w:rPr>
            </w:pPr>
            <w:r>
              <w:rPr>
                <w:b/>
                <w:bCs/>
                <w:sz w:val="22"/>
                <w:szCs w:val="22"/>
              </w:rPr>
              <w:t>Всего расходов</w:t>
            </w:r>
          </w:p>
        </w:tc>
        <w:tc>
          <w:tcPr>
            <w:tcW w:w="821"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3045,8</w:t>
            </w:r>
          </w:p>
        </w:tc>
        <w:tc>
          <w:tcPr>
            <w:tcW w:w="3392" w:type="dxa"/>
            <w:tcBorders>
              <w:top w:val="nil"/>
              <w:left w:val="nil"/>
              <w:bottom w:val="single" w:sz="4" w:space="0" w:color="auto"/>
              <w:right w:val="single" w:sz="4" w:space="0" w:color="auto"/>
            </w:tcBorders>
            <w:shd w:val="clear" w:color="auto" w:fill="auto"/>
            <w:noWrap/>
            <w:vAlign w:val="bottom"/>
            <w:hideMark/>
          </w:tcPr>
          <w:p w:rsidR="00CA6421" w:rsidRDefault="00CA6421" w:rsidP="00FC1FC4">
            <w:pPr>
              <w:jc w:val="right"/>
              <w:rPr>
                <w:b/>
                <w:bCs/>
                <w:sz w:val="22"/>
                <w:szCs w:val="22"/>
              </w:rPr>
            </w:pPr>
            <w:r>
              <w:rPr>
                <w:b/>
                <w:bCs/>
                <w:sz w:val="22"/>
                <w:szCs w:val="22"/>
              </w:rPr>
              <w:t>3196,8</w:t>
            </w:r>
          </w:p>
        </w:tc>
      </w:tr>
    </w:tbl>
    <w:p w:rsidR="00CA6421" w:rsidRDefault="00CA6421" w:rsidP="00CA6421"/>
    <w:p w:rsidR="00CA6421" w:rsidRPr="00594C91" w:rsidRDefault="00CA6421" w:rsidP="00CA6421"/>
    <w:p w:rsidR="00CA6421" w:rsidRDefault="00CA6421" w:rsidP="00CA6421"/>
    <w:p w:rsidR="00CA6421" w:rsidRDefault="00CA6421" w:rsidP="00CA6421"/>
    <w:p w:rsidR="00CA6421" w:rsidRDefault="00CA6421" w:rsidP="00CA6421">
      <w:pPr>
        <w:jc w:val="right"/>
      </w:pPr>
      <w:r>
        <w:t>Приложение № 8</w:t>
      </w:r>
    </w:p>
    <w:p w:rsidR="00CA6421" w:rsidRDefault="00CA6421" w:rsidP="00CA6421">
      <w:pPr>
        <w:jc w:val="right"/>
      </w:pPr>
      <w:r>
        <w:t>к решению Совета депутатов</w:t>
      </w:r>
    </w:p>
    <w:p w:rsidR="00CA6421" w:rsidRDefault="00CA6421" w:rsidP="00CA6421">
      <w:pPr>
        <w:jc w:val="right"/>
      </w:pPr>
      <w:r>
        <w:t xml:space="preserve"> муниципального образования «</w:t>
      </w:r>
      <w:proofErr w:type="spellStart"/>
      <w:r>
        <w:t>Подгорновское</w:t>
      </w:r>
      <w:proofErr w:type="spellEnd"/>
      <w:r>
        <w:t>»</w:t>
      </w:r>
    </w:p>
    <w:p w:rsidR="00CA6421" w:rsidRDefault="00CA6421" w:rsidP="00CA6421">
      <w:pPr>
        <w:jc w:val="right"/>
      </w:pPr>
      <w:r>
        <w:t xml:space="preserve">от          2016 года   №   </w:t>
      </w:r>
    </w:p>
    <w:p w:rsidR="00CA6421" w:rsidRDefault="00CA6421" w:rsidP="00CA6421">
      <w:pPr>
        <w:jc w:val="right"/>
      </w:pPr>
      <w:r>
        <w:t xml:space="preserve"> </w:t>
      </w:r>
    </w:p>
    <w:p w:rsidR="00CA6421" w:rsidRDefault="00CA6421" w:rsidP="00CA6421">
      <w:pPr>
        <w:jc w:val="right"/>
      </w:pPr>
    </w:p>
    <w:p w:rsidR="00CA6421" w:rsidRDefault="00CA6421" w:rsidP="00CA6421">
      <w:pPr>
        <w:suppressLineNumbers/>
        <w:tabs>
          <w:tab w:val="left" w:pos="709"/>
        </w:tabs>
        <w:autoSpaceDE w:val="0"/>
        <w:autoSpaceDN w:val="0"/>
        <w:adjustRightInd w:val="0"/>
        <w:ind w:firstLine="540"/>
        <w:jc w:val="center"/>
        <w:outlineLvl w:val="1"/>
        <w:rPr>
          <w:b/>
        </w:rPr>
      </w:pPr>
      <w:r w:rsidRPr="002F5328">
        <w:rPr>
          <w:b/>
        </w:rPr>
        <w:t xml:space="preserve">Нормативы распределения доходов </w:t>
      </w:r>
      <w:r>
        <w:rPr>
          <w:b/>
        </w:rPr>
        <w:t>на 2017 год</w:t>
      </w:r>
    </w:p>
    <w:p w:rsidR="00CA6421" w:rsidRDefault="00CA6421" w:rsidP="00CA6421">
      <w:pPr>
        <w:suppressLineNumbers/>
        <w:tabs>
          <w:tab w:val="left" w:pos="709"/>
        </w:tabs>
        <w:autoSpaceDE w:val="0"/>
        <w:autoSpaceDN w:val="0"/>
        <w:adjustRightInd w:val="0"/>
        <w:ind w:firstLine="540"/>
        <w:jc w:val="center"/>
        <w:outlineLvl w:val="1"/>
        <w:rPr>
          <w:b/>
        </w:rPr>
      </w:pPr>
      <w:r>
        <w:rPr>
          <w:b/>
        </w:rPr>
        <w:t xml:space="preserve"> и на плановый период 2018 и 2019 годов </w:t>
      </w:r>
    </w:p>
    <w:p w:rsidR="00CA6421" w:rsidRDefault="00CA6421" w:rsidP="00CA6421">
      <w:pPr>
        <w:suppressLineNumbers/>
        <w:tabs>
          <w:tab w:val="left" w:pos="709"/>
        </w:tabs>
        <w:autoSpaceDE w:val="0"/>
        <w:autoSpaceDN w:val="0"/>
        <w:adjustRightInd w:val="0"/>
        <w:ind w:firstLine="540"/>
        <w:jc w:val="center"/>
        <w:outlineLvl w:val="1"/>
        <w:rPr>
          <w:b/>
        </w:rPr>
      </w:pPr>
    </w:p>
    <w:p w:rsidR="00CA6421" w:rsidRPr="00082ABF" w:rsidRDefault="00CA6421" w:rsidP="00CA6421">
      <w:pPr>
        <w:autoSpaceDE w:val="0"/>
        <w:autoSpaceDN w:val="0"/>
        <w:adjustRightInd w:val="0"/>
        <w:ind w:firstLine="540"/>
        <w:jc w:val="center"/>
        <w:rPr>
          <w:sz w:val="23"/>
          <w:szCs w:val="23"/>
        </w:rPr>
      </w:pPr>
      <w:r>
        <w:rPr>
          <w:sz w:val="23"/>
          <w:szCs w:val="23"/>
        </w:rPr>
        <w:t xml:space="preserve"> (в соответствии с пунктом 2 статьи 184</w:t>
      </w:r>
      <w:r>
        <w:rPr>
          <w:sz w:val="16"/>
          <w:szCs w:val="16"/>
        </w:rPr>
        <w:t xml:space="preserve">1 </w:t>
      </w:r>
      <w:r>
        <w:rPr>
          <w:sz w:val="23"/>
          <w:szCs w:val="23"/>
        </w:rPr>
        <w:t>Бюджетного кодекса Российской Федерации)</w:t>
      </w:r>
    </w:p>
    <w:p w:rsidR="00CA6421" w:rsidRDefault="00CA6421" w:rsidP="00CA6421">
      <w:pPr>
        <w:jc w:val="center"/>
      </w:pPr>
    </w:p>
    <w:p w:rsidR="00CA6421" w:rsidRDefault="00CA6421" w:rsidP="00CA6421">
      <w:pPr>
        <w:jc w:val="right"/>
      </w:pPr>
    </w:p>
    <w:tbl>
      <w:tblPr>
        <w:tblW w:w="10003" w:type="dxa"/>
        <w:tblInd w:w="-432" w:type="dxa"/>
        <w:tblLayout w:type="fixed"/>
        <w:tblLook w:val="0000" w:firstRow="0" w:lastRow="0" w:firstColumn="0" w:lastColumn="0" w:noHBand="0" w:noVBand="0"/>
      </w:tblPr>
      <w:tblGrid>
        <w:gridCol w:w="2667"/>
        <w:gridCol w:w="5554"/>
        <w:gridCol w:w="1782"/>
      </w:tblGrid>
      <w:tr w:rsidR="00CA6421" w:rsidRPr="0082219E" w:rsidTr="00FC1FC4">
        <w:trPr>
          <w:trHeight w:val="373"/>
        </w:trPr>
        <w:tc>
          <w:tcPr>
            <w:tcW w:w="2667" w:type="dxa"/>
            <w:tcBorders>
              <w:top w:val="single" w:sz="4" w:space="0" w:color="auto"/>
              <w:left w:val="single" w:sz="4" w:space="0" w:color="auto"/>
              <w:bottom w:val="single" w:sz="4" w:space="0" w:color="auto"/>
              <w:right w:val="single" w:sz="4" w:space="0" w:color="auto"/>
            </w:tcBorders>
            <w:shd w:val="clear" w:color="auto" w:fill="auto"/>
            <w:vAlign w:val="center"/>
          </w:tcPr>
          <w:p w:rsidR="00CA6421" w:rsidRPr="0082219E" w:rsidRDefault="00CA6421" w:rsidP="00FC1FC4">
            <w:pPr>
              <w:suppressAutoHyphens/>
              <w:jc w:val="center"/>
              <w:rPr>
                <w:b/>
                <w:sz w:val="20"/>
                <w:szCs w:val="20"/>
              </w:rPr>
            </w:pPr>
            <w:r w:rsidRPr="0082219E">
              <w:rPr>
                <w:b/>
                <w:sz w:val="20"/>
                <w:szCs w:val="20"/>
              </w:rPr>
              <w:t xml:space="preserve">Код бюджетной классификации </w:t>
            </w:r>
          </w:p>
        </w:tc>
        <w:tc>
          <w:tcPr>
            <w:tcW w:w="5554" w:type="dxa"/>
            <w:tcBorders>
              <w:top w:val="single" w:sz="4" w:space="0" w:color="auto"/>
              <w:left w:val="nil"/>
              <w:bottom w:val="single" w:sz="4" w:space="0" w:color="auto"/>
              <w:right w:val="single" w:sz="4" w:space="0" w:color="auto"/>
            </w:tcBorders>
            <w:shd w:val="clear" w:color="auto" w:fill="auto"/>
            <w:vAlign w:val="center"/>
          </w:tcPr>
          <w:p w:rsidR="00CA6421" w:rsidRPr="0082219E" w:rsidRDefault="00CA6421" w:rsidP="00FC1FC4">
            <w:pPr>
              <w:jc w:val="center"/>
              <w:rPr>
                <w:b/>
                <w:snapToGrid w:val="0"/>
                <w:sz w:val="20"/>
                <w:szCs w:val="20"/>
              </w:rPr>
            </w:pPr>
            <w:r w:rsidRPr="0082219E">
              <w:rPr>
                <w:b/>
                <w:snapToGrid w:val="0"/>
                <w:sz w:val="20"/>
                <w:szCs w:val="20"/>
              </w:rPr>
              <w:t>Наименование</w:t>
            </w:r>
          </w:p>
        </w:tc>
        <w:tc>
          <w:tcPr>
            <w:tcW w:w="1782" w:type="dxa"/>
            <w:tcBorders>
              <w:top w:val="single" w:sz="4" w:space="0" w:color="auto"/>
              <w:left w:val="nil"/>
              <w:bottom w:val="single" w:sz="4" w:space="0" w:color="auto"/>
              <w:right w:val="single" w:sz="4" w:space="0" w:color="auto"/>
            </w:tcBorders>
          </w:tcPr>
          <w:p w:rsidR="00CA6421" w:rsidRPr="0082219E" w:rsidRDefault="00CA6421" w:rsidP="00FC1FC4">
            <w:pPr>
              <w:jc w:val="center"/>
              <w:rPr>
                <w:b/>
                <w:snapToGrid w:val="0"/>
                <w:sz w:val="20"/>
                <w:szCs w:val="20"/>
              </w:rPr>
            </w:pPr>
            <w:r>
              <w:rPr>
                <w:b/>
                <w:snapToGrid w:val="0"/>
                <w:sz w:val="20"/>
                <w:szCs w:val="20"/>
              </w:rPr>
              <w:t>Бюджет МО «</w:t>
            </w:r>
            <w:proofErr w:type="spellStart"/>
            <w:r>
              <w:rPr>
                <w:b/>
                <w:snapToGrid w:val="0"/>
                <w:sz w:val="20"/>
                <w:szCs w:val="20"/>
              </w:rPr>
              <w:t>Подгорновское</w:t>
            </w:r>
            <w:proofErr w:type="spellEnd"/>
            <w:r>
              <w:rPr>
                <w:b/>
                <w:snapToGrid w:val="0"/>
                <w:sz w:val="20"/>
                <w:szCs w:val="20"/>
              </w:rPr>
              <w:t>»</w:t>
            </w:r>
          </w:p>
        </w:tc>
      </w:tr>
      <w:tr w:rsidR="00CA6421" w:rsidRPr="0082219E" w:rsidTr="00FC1FC4">
        <w:trPr>
          <w:trHeight w:val="203"/>
        </w:trPr>
        <w:tc>
          <w:tcPr>
            <w:tcW w:w="2667" w:type="dxa"/>
            <w:tcBorders>
              <w:top w:val="single" w:sz="4" w:space="0" w:color="auto"/>
              <w:left w:val="single" w:sz="4" w:space="0" w:color="auto"/>
              <w:bottom w:val="single" w:sz="4" w:space="0" w:color="auto"/>
              <w:right w:val="single" w:sz="4" w:space="0" w:color="auto"/>
            </w:tcBorders>
            <w:shd w:val="clear" w:color="auto" w:fill="auto"/>
          </w:tcPr>
          <w:p w:rsidR="00CA6421" w:rsidRDefault="00CA6421" w:rsidP="00FC1FC4">
            <w:pPr>
              <w:jc w:val="center"/>
              <w:rPr>
                <w:color w:val="000000"/>
                <w:sz w:val="20"/>
                <w:szCs w:val="20"/>
              </w:rPr>
            </w:pPr>
            <w:r>
              <w:rPr>
                <w:snapToGrid w:val="0"/>
                <w:color w:val="000000"/>
                <w:sz w:val="20"/>
                <w:szCs w:val="20"/>
              </w:rPr>
              <w:t>1 11 02033 10 0000 120</w:t>
            </w:r>
          </w:p>
        </w:tc>
        <w:tc>
          <w:tcPr>
            <w:tcW w:w="5554" w:type="dxa"/>
            <w:tcBorders>
              <w:top w:val="single" w:sz="4" w:space="0" w:color="auto"/>
              <w:left w:val="nil"/>
              <w:bottom w:val="single" w:sz="4" w:space="0" w:color="auto"/>
              <w:right w:val="single" w:sz="4" w:space="0" w:color="auto"/>
            </w:tcBorders>
            <w:shd w:val="clear" w:color="auto" w:fill="auto"/>
          </w:tcPr>
          <w:p w:rsidR="00CA6421" w:rsidRDefault="00CA6421" w:rsidP="00FC1FC4">
            <w:pPr>
              <w:jc w:val="both"/>
              <w:rPr>
                <w:color w:val="000000"/>
                <w:sz w:val="20"/>
                <w:szCs w:val="20"/>
              </w:rPr>
            </w:pPr>
            <w:r>
              <w:rPr>
                <w:snapToGrid w:val="0"/>
                <w:color w:val="000000"/>
                <w:sz w:val="20"/>
                <w:szCs w:val="20"/>
              </w:rPr>
              <w:t>Доходы от размещения временно свободных средств бюджетов сельских поселений</w:t>
            </w:r>
          </w:p>
        </w:tc>
        <w:tc>
          <w:tcPr>
            <w:tcW w:w="1782" w:type="dxa"/>
            <w:tcBorders>
              <w:top w:val="single" w:sz="4" w:space="0" w:color="auto"/>
              <w:left w:val="nil"/>
              <w:bottom w:val="single" w:sz="4" w:space="0" w:color="auto"/>
              <w:right w:val="single" w:sz="4" w:space="0" w:color="auto"/>
            </w:tcBorders>
            <w:vAlign w:val="center"/>
          </w:tcPr>
          <w:p w:rsidR="00CA6421" w:rsidRPr="00733910" w:rsidRDefault="00CA6421" w:rsidP="00FC1FC4">
            <w:pPr>
              <w:widowControl w:val="0"/>
              <w:jc w:val="center"/>
              <w:rPr>
                <w:snapToGrid w:val="0"/>
                <w:color w:val="000000"/>
                <w:sz w:val="20"/>
                <w:szCs w:val="20"/>
              </w:rPr>
            </w:pPr>
            <w:r w:rsidRPr="00733910">
              <w:rPr>
                <w:snapToGrid w:val="0"/>
                <w:color w:val="000000"/>
                <w:sz w:val="20"/>
                <w:szCs w:val="20"/>
              </w:rPr>
              <w:t>100</w:t>
            </w:r>
          </w:p>
        </w:tc>
      </w:tr>
      <w:tr w:rsidR="00CA6421" w:rsidRPr="0082219E" w:rsidTr="00FC1FC4">
        <w:trPr>
          <w:trHeight w:val="585"/>
        </w:trPr>
        <w:tc>
          <w:tcPr>
            <w:tcW w:w="2667" w:type="dxa"/>
            <w:tcBorders>
              <w:top w:val="nil"/>
              <w:left w:val="single" w:sz="4" w:space="0" w:color="auto"/>
              <w:bottom w:val="single" w:sz="4" w:space="0" w:color="auto"/>
              <w:right w:val="single" w:sz="4" w:space="0" w:color="auto"/>
            </w:tcBorders>
            <w:shd w:val="clear" w:color="auto" w:fill="auto"/>
          </w:tcPr>
          <w:p w:rsidR="00CA6421" w:rsidRDefault="00CA6421" w:rsidP="00FC1FC4">
            <w:pPr>
              <w:jc w:val="center"/>
              <w:rPr>
                <w:sz w:val="20"/>
                <w:szCs w:val="20"/>
              </w:rPr>
            </w:pPr>
            <w:r>
              <w:rPr>
                <w:snapToGrid w:val="0"/>
                <w:sz w:val="20"/>
                <w:szCs w:val="20"/>
              </w:rPr>
              <w:t>1 13 01995 10 0000 130</w:t>
            </w:r>
          </w:p>
        </w:tc>
        <w:tc>
          <w:tcPr>
            <w:tcW w:w="5554" w:type="dxa"/>
            <w:tcBorders>
              <w:top w:val="nil"/>
              <w:left w:val="nil"/>
              <w:bottom w:val="single" w:sz="4" w:space="0" w:color="auto"/>
              <w:right w:val="single" w:sz="4" w:space="0" w:color="auto"/>
            </w:tcBorders>
            <w:shd w:val="clear" w:color="auto" w:fill="auto"/>
          </w:tcPr>
          <w:p w:rsidR="00CA6421" w:rsidRDefault="00CA6421" w:rsidP="00FC1FC4">
            <w:pPr>
              <w:jc w:val="both"/>
              <w:rPr>
                <w:sz w:val="20"/>
                <w:szCs w:val="20"/>
              </w:rPr>
            </w:pPr>
            <w:r>
              <w:rPr>
                <w:snapToGrid w:val="0"/>
                <w:sz w:val="20"/>
                <w:szCs w:val="20"/>
              </w:rPr>
              <w:t xml:space="preserve">Прочие доходы от оказания платных услуг (работ) получателями средств бюджетов сельских поселений </w:t>
            </w:r>
          </w:p>
        </w:tc>
        <w:tc>
          <w:tcPr>
            <w:tcW w:w="1782" w:type="dxa"/>
            <w:tcBorders>
              <w:top w:val="nil"/>
              <w:left w:val="nil"/>
              <w:bottom w:val="single" w:sz="4" w:space="0" w:color="auto"/>
              <w:right w:val="single" w:sz="4" w:space="0" w:color="auto"/>
            </w:tcBorders>
            <w:vAlign w:val="center"/>
          </w:tcPr>
          <w:p w:rsidR="00CA6421" w:rsidRPr="00733910" w:rsidRDefault="00CA6421" w:rsidP="00FC1FC4">
            <w:pPr>
              <w:widowControl w:val="0"/>
              <w:jc w:val="center"/>
              <w:rPr>
                <w:snapToGrid w:val="0"/>
                <w:color w:val="000000"/>
                <w:sz w:val="20"/>
                <w:szCs w:val="20"/>
              </w:rPr>
            </w:pPr>
            <w:r w:rsidRPr="00733910">
              <w:rPr>
                <w:snapToGrid w:val="0"/>
                <w:color w:val="000000"/>
                <w:sz w:val="20"/>
                <w:szCs w:val="20"/>
              </w:rPr>
              <w:t>100</w:t>
            </w:r>
          </w:p>
        </w:tc>
      </w:tr>
      <w:tr w:rsidR="00CA6421" w:rsidRPr="0082219E" w:rsidTr="00FC1FC4">
        <w:trPr>
          <w:trHeight w:val="585"/>
        </w:trPr>
        <w:tc>
          <w:tcPr>
            <w:tcW w:w="2667" w:type="dxa"/>
            <w:tcBorders>
              <w:top w:val="nil"/>
              <w:left w:val="single" w:sz="4" w:space="0" w:color="auto"/>
              <w:bottom w:val="single" w:sz="4" w:space="0" w:color="auto"/>
              <w:right w:val="single" w:sz="4" w:space="0" w:color="auto"/>
            </w:tcBorders>
            <w:shd w:val="clear" w:color="auto" w:fill="auto"/>
          </w:tcPr>
          <w:p w:rsidR="00CA6421" w:rsidRDefault="00CA6421" w:rsidP="00FC1FC4">
            <w:pPr>
              <w:jc w:val="center"/>
              <w:rPr>
                <w:sz w:val="20"/>
                <w:szCs w:val="20"/>
              </w:rPr>
            </w:pPr>
            <w:r>
              <w:rPr>
                <w:snapToGrid w:val="0"/>
                <w:sz w:val="20"/>
                <w:szCs w:val="20"/>
              </w:rPr>
              <w:t>1 13 02995 10 0000 130</w:t>
            </w:r>
          </w:p>
        </w:tc>
        <w:tc>
          <w:tcPr>
            <w:tcW w:w="5554" w:type="dxa"/>
            <w:tcBorders>
              <w:top w:val="nil"/>
              <w:left w:val="nil"/>
              <w:bottom w:val="single" w:sz="4" w:space="0" w:color="auto"/>
              <w:right w:val="single" w:sz="4" w:space="0" w:color="auto"/>
            </w:tcBorders>
            <w:shd w:val="clear" w:color="auto" w:fill="auto"/>
          </w:tcPr>
          <w:p w:rsidR="00CA6421" w:rsidRDefault="00CA6421" w:rsidP="00FC1FC4">
            <w:pPr>
              <w:jc w:val="both"/>
              <w:rPr>
                <w:sz w:val="20"/>
                <w:szCs w:val="20"/>
              </w:rPr>
            </w:pPr>
            <w:r>
              <w:rPr>
                <w:snapToGrid w:val="0"/>
                <w:sz w:val="20"/>
                <w:szCs w:val="20"/>
              </w:rPr>
              <w:t>Прочие доходы от компенсации затрат бюджетов сельских поселений</w:t>
            </w:r>
          </w:p>
        </w:tc>
        <w:tc>
          <w:tcPr>
            <w:tcW w:w="1782" w:type="dxa"/>
            <w:tcBorders>
              <w:top w:val="nil"/>
              <w:left w:val="nil"/>
              <w:bottom w:val="single" w:sz="4" w:space="0" w:color="auto"/>
              <w:right w:val="single" w:sz="4" w:space="0" w:color="auto"/>
            </w:tcBorders>
            <w:vAlign w:val="center"/>
          </w:tcPr>
          <w:p w:rsidR="00CA6421" w:rsidRPr="00733910" w:rsidRDefault="00CA6421" w:rsidP="00FC1FC4">
            <w:pPr>
              <w:widowControl w:val="0"/>
              <w:jc w:val="center"/>
              <w:rPr>
                <w:snapToGrid w:val="0"/>
                <w:color w:val="000000"/>
                <w:sz w:val="20"/>
                <w:szCs w:val="20"/>
              </w:rPr>
            </w:pPr>
            <w:r>
              <w:rPr>
                <w:snapToGrid w:val="0"/>
                <w:color w:val="000000"/>
                <w:sz w:val="20"/>
                <w:szCs w:val="20"/>
              </w:rPr>
              <w:t>100</w:t>
            </w:r>
          </w:p>
        </w:tc>
      </w:tr>
      <w:tr w:rsidR="00CA6421" w:rsidRPr="0082219E" w:rsidTr="00FC1FC4">
        <w:trPr>
          <w:trHeight w:val="630"/>
        </w:trPr>
        <w:tc>
          <w:tcPr>
            <w:tcW w:w="2667" w:type="dxa"/>
            <w:tcBorders>
              <w:top w:val="nil"/>
              <w:left w:val="single" w:sz="4" w:space="0" w:color="auto"/>
              <w:bottom w:val="single" w:sz="4" w:space="0" w:color="auto"/>
              <w:right w:val="single" w:sz="4" w:space="0" w:color="auto"/>
            </w:tcBorders>
            <w:shd w:val="clear" w:color="auto" w:fill="auto"/>
          </w:tcPr>
          <w:p w:rsidR="00CA6421" w:rsidRDefault="00CA6421" w:rsidP="00FC1FC4">
            <w:pPr>
              <w:jc w:val="center"/>
              <w:rPr>
                <w:sz w:val="20"/>
                <w:szCs w:val="20"/>
              </w:rPr>
            </w:pPr>
            <w:r>
              <w:rPr>
                <w:snapToGrid w:val="0"/>
                <w:sz w:val="20"/>
                <w:szCs w:val="20"/>
              </w:rPr>
              <w:t>1 15 02050 10 0000 140</w:t>
            </w:r>
          </w:p>
        </w:tc>
        <w:tc>
          <w:tcPr>
            <w:tcW w:w="5554" w:type="dxa"/>
            <w:tcBorders>
              <w:top w:val="nil"/>
              <w:left w:val="nil"/>
              <w:bottom w:val="single" w:sz="4" w:space="0" w:color="auto"/>
              <w:right w:val="single" w:sz="4" w:space="0" w:color="auto"/>
            </w:tcBorders>
            <w:shd w:val="clear" w:color="auto" w:fill="auto"/>
          </w:tcPr>
          <w:p w:rsidR="00CA6421" w:rsidRDefault="00CA6421" w:rsidP="00FC1FC4">
            <w:pPr>
              <w:jc w:val="both"/>
              <w:rPr>
                <w:sz w:val="20"/>
                <w:szCs w:val="20"/>
              </w:rPr>
            </w:pPr>
            <w:r>
              <w:rPr>
                <w:snapToGrid w:val="0"/>
                <w:sz w:val="20"/>
                <w:szCs w:val="20"/>
              </w:rPr>
              <w:t xml:space="preserve">Платежи, взимаемые органами местного самоуправления (организациями) </w:t>
            </w:r>
            <w:r>
              <w:rPr>
                <w:sz w:val="20"/>
                <w:szCs w:val="20"/>
              </w:rPr>
              <w:t xml:space="preserve">сельских </w:t>
            </w:r>
            <w:r>
              <w:rPr>
                <w:snapToGrid w:val="0"/>
                <w:sz w:val="20"/>
                <w:szCs w:val="20"/>
              </w:rPr>
              <w:t>поселений за выполнение определенных функций</w:t>
            </w:r>
          </w:p>
        </w:tc>
        <w:tc>
          <w:tcPr>
            <w:tcW w:w="1782" w:type="dxa"/>
            <w:tcBorders>
              <w:top w:val="nil"/>
              <w:left w:val="nil"/>
              <w:bottom w:val="single" w:sz="4" w:space="0" w:color="auto"/>
              <w:right w:val="single" w:sz="4" w:space="0" w:color="auto"/>
            </w:tcBorders>
            <w:vAlign w:val="center"/>
          </w:tcPr>
          <w:p w:rsidR="00CA6421" w:rsidRPr="00733910" w:rsidRDefault="00CA6421" w:rsidP="00FC1FC4">
            <w:pPr>
              <w:widowControl w:val="0"/>
              <w:jc w:val="center"/>
              <w:rPr>
                <w:snapToGrid w:val="0"/>
                <w:color w:val="000000"/>
                <w:sz w:val="20"/>
                <w:szCs w:val="20"/>
              </w:rPr>
            </w:pPr>
            <w:r w:rsidRPr="00733910">
              <w:rPr>
                <w:snapToGrid w:val="0"/>
                <w:sz w:val="20"/>
                <w:szCs w:val="20"/>
              </w:rPr>
              <w:t>100</w:t>
            </w:r>
          </w:p>
        </w:tc>
      </w:tr>
      <w:tr w:rsidR="00CA6421" w:rsidRPr="0082219E" w:rsidTr="00FC1FC4">
        <w:trPr>
          <w:trHeight w:val="630"/>
        </w:trPr>
        <w:tc>
          <w:tcPr>
            <w:tcW w:w="2667" w:type="dxa"/>
            <w:tcBorders>
              <w:top w:val="nil"/>
              <w:left w:val="single" w:sz="4" w:space="0" w:color="auto"/>
              <w:bottom w:val="single" w:sz="4" w:space="0" w:color="auto"/>
              <w:right w:val="single" w:sz="4" w:space="0" w:color="auto"/>
            </w:tcBorders>
            <w:shd w:val="clear" w:color="auto" w:fill="auto"/>
            <w:vAlign w:val="center"/>
          </w:tcPr>
          <w:p w:rsidR="00CA6421" w:rsidRDefault="00CA6421" w:rsidP="00FC1FC4">
            <w:pPr>
              <w:jc w:val="center"/>
              <w:rPr>
                <w:sz w:val="20"/>
                <w:szCs w:val="20"/>
              </w:rPr>
            </w:pPr>
            <w:r>
              <w:rPr>
                <w:sz w:val="20"/>
                <w:szCs w:val="20"/>
              </w:rPr>
              <w:t>1 16 23051 10 0000 140</w:t>
            </w:r>
          </w:p>
        </w:tc>
        <w:tc>
          <w:tcPr>
            <w:tcW w:w="5554"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  </w:t>
            </w:r>
          </w:p>
        </w:tc>
        <w:tc>
          <w:tcPr>
            <w:tcW w:w="1782" w:type="dxa"/>
            <w:tcBorders>
              <w:top w:val="nil"/>
              <w:left w:val="nil"/>
              <w:bottom w:val="single" w:sz="4" w:space="0" w:color="auto"/>
              <w:right w:val="single" w:sz="4" w:space="0" w:color="auto"/>
            </w:tcBorders>
            <w:vAlign w:val="center"/>
          </w:tcPr>
          <w:p w:rsidR="00CA6421" w:rsidRPr="00733910" w:rsidRDefault="00CA6421" w:rsidP="00FC1FC4">
            <w:pPr>
              <w:widowControl w:val="0"/>
              <w:jc w:val="center"/>
              <w:rPr>
                <w:snapToGrid w:val="0"/>
                <w:sz w:val="20"/>
                <w:szCs w:val="20"/>
              </w:rPr>
            </w:pPr>
            <w:r>
              <w:rPr>
                <w:snapToGrid w:val="0"/>
                <w:sz w:val="20"/>
                <w:szCs w:val="20"/>
              </w:rPr>
              <w:t>100</w:t>
            </w:r>
          </w:p>
        </w:tc>
      </w:tr>
      <w:tr w:rsidR="00CA6421" w:rsidRPr="0082219E" w:rsidTr="00FC1FC4">
        <w:trPr>
          <w:trHeight w:val="630"/>
        </w:trPr>
        <w:tc>
          <w:tcPr>
            <w:tcW w:w="2667" w:type="dxa"/>
            <w:tcBorders>
              <w:top w:val="nil"/>
              <w:left w:val="single" w:sz="4" w:space="0" w:color="auto"/>
              <w:bottom w:val="single" w:sz="4" w:space="0" w:color="auto"/>
              <w:right w:val="single" w:sz="4" w:space="0" w:color="auto"/>
            </w:tcBorders>
            <w:shd w:val="clear" w:color="auto" w:fill="auto"/>
            <w:vAlign w:val="center"/>
          </w:tcPr>
          <w:p w:rsidR="00CA6421" w:rsidRDefault="00CA6421" w:rsidP="00FC1FC4">
            <w:pPr>
              <w:jc w:val="center"/>
              <w:rPr>
                <w:sz w:val="20"/>
                <w:szCs w:val="20"/>
              </w:rPr>
            </w:pPr>
            <w:r>
              <w:rPr>
                <w:sz w:val="20"/>
                <w:szCs w:val="20"/>
              </w:rPr>
              <w:t>1 16 23052 10 0000 140</w:t>
            </w:r>
          </w:p>
        </w:tc>
        <w:tc>
          <w:tcPr>
            <w:tcW w:w="5554" w:type="dxa"/>
            <w:tcBorders>
              <w:top w:val="nil"/>
              <w:left w:val="nil"/>
              <w:bottom w:val="single" w:sz="4" w:space="0" w:color="auto"/>
              <w:right w:val="single" w:sz="4" w:space="0" w:color="auto"/>
            </w:tcBorders>
            <w:shd w:val="clear" w:color="auto" w:fill="auto"/>
            <w:vAlign w:val="center"/>
          </w:tcPr>
          <w:p w:rsidR="00CA6421" w:rsidRDefault="00CA6421" w:rsidP="00FC1FC4">
            <w:pPr>
              <w:jc w:val="both"/>
              <w:rPr>
                <w:sz w:val="20"/>
                <w:szCs w:val="20"/>
              </w:rPr>
            </w:pPr>
            <w:r>
              <w:rPr>
                <w:sz w:val="20"/>
                <w:szCs w:val="2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  </w:t>
            </w:r>
          </w:p>
        </w:tc>
        <w:tc>
          <w:tcPr>
            <w:tcW w:w="1782" w:type="dxa"/>
            <w:tcBorders>
              <w:top w:val="nil"/>
              <w:left w:val="nil"/>
              <w:bottom w:val="single" w:sz="4" w:space="0" w:color="auto"/>
              <w:right w:val="single" w:sz="4" w:space="0" w:color="auto"/>
            </w:tcBorders>
            <w:vAlign w:val="center"/>
          </w:tcPr>
          <w:p w:rsidR="00CA6421" w:rsidRPr="00733910" w:rsidRDefault="00CA6421" w:rsidP="00FC1FC4">
            <w:pPr>
              <w:widowControl w:val="0"/>
              <w:jc w:val="center"/>
              <w:rPr>
                <w:snapToGrid w:val="0"/>
                <w:sz w:val="20"/>
                <w:szCs w:val="20"/>
              </w:rPr>
            </w:pPr>
            <w:r>
              <w:rPr>
                <w:snapToGrid w:val="0"/>
                <w:sz w:val="20"/>
                <w:szCs w:val="20"/>
              </w:rPr>
              <w:t>100</w:t>
            </w:r>
          </w:p>
        </w:tc>
      </w:tr>
      <w:tr w:rsidR="00CA6421" w:rsidRPr="0082219E" w:rsidTr="00FC1FC4">
        <w:trPr>
          <w:trHeight w:val="315"/>
        </w:trPr>
        <w:tc>
          <w:tcPr>
            <w:tcW w:w="2667" w:type="dxa"/>
            <w:tcBorders>
              <w:top w:val="nil"/>
              <w:left w:val="single" w:sz="4" w:space="0" w:color="auto"/>
              <w:bottom w:val="single" w:sz="4" w:space="0" w:color="auto"/>
              <w:right w:val="single" w:sz="4" w:space="0" w:color="auto"/>
            </w:tcBorders>
            <w:shd w:val="clear" w:color="auto" w:fill="auto"/>
          </w:tcPr>
          <w:p w:rsidR="00CA6421" w:rsidRDefault="00CA6421" w:rsidP="00FC1FC4">
            <w:pPr>
              <w:jc w:val="center"/>
              <w:rPr>
                <w:sz w:val="20"/>
                <w:szCs w:val="20"/>
              </w:rPr>
            </w:pPr>
            <w:r>
              <w:rPr>
                <w:snapToGrid w:val="0"/>
                <w:sz w:val="20"/>
                <w:szCs w:val="20"/>
              </w:rPr>
              <w:t>1 17 01050 10 0000 180</w:t>
            </w:r>
          </w:p>
        </w:tc>
        <w:tc>
          <w:tcPr>
            <w:tcW w:w="5554" w:type="dxa"/>
            <w:tcBorders>
              <w:top w:val="nil"/>
              <w:left w:val="nil"/>
              <w:bottom w:val="single" w:sz="4" w:space="0" w:color="auto"/>
              <w:right w:val="single" w:sz="4" w:space="0" w:color="auto"/>
            </w:tcBorders>
            <w:shd w:val="clear" w:color="auto" w:fill="auto"/>
          </w:tcPr>
          <w:p w:rsidR="00CA6421" w:rsidRDefault="00CA6421" w:rsidP="00FC1FC4">
            <w:pPr>
              <w:jc w:val="both"/>
              <w:rPr>
                <w:sz w:val="20"/>
                <w:szCs w:val="20"/>
              </w:rPr>
            </w:pPr>
            <w:r>
              <w:rPr>
                <w:snapToGrid w:val="0"/>
                <w:sz w:val="20"/>
                <w:szCs w:val="20"/>
              </w:rPr>
              <w:t>Невыясненные поступления, зачисляемые в бюджеты сельских поселений</w:t>
            </w:r>
          </w:p>
        </w:tc>
        <w:tc>
          <w:tcPr>
            <w:tcW w:w="1782" w:type="dxa"/>
            <w:tcBorders>
              <w:top w:val="nil"/>
              <w:left w:val="nil"/>
              <w:bottom w:val="single" w:sz="4" w:space="0" w:color="auto"/>
              <w:right w:val="single" w:sz="4" w:space="0" w:color="auto"/>
            </w:tcBorders>
            <w:vAlign w:val="center"/>
          </w:tcPr>
          <w:p w:rsidR="00CA6421" w:rsidRPr="00733910" w:rsidRDefault="00CA6421" w:rsidP="00FC1FC4">
            <w:pPr>
              <w:widowControl w:val="0"/>
              <w:jc w:val="center"/>
              <w:rPr>
                <w:snapToGrid w:val="0"/>
                <w:sz w:val="20"/>
                <w:szCs w:val="20"/>
              </w:rPr>
            </w:pPr>
            <w:r w:rsidRPr="00733910">
              <w:rPr>
                <w:snapToGrid w:val="0"/>
                <w:sz w:val="20"/>
                <w:szCs w:val="20"/>
              </w:rPr>
              <w:t>100</w:t>
            </w:r>
          </w:p>
        </w:tc>
      </w:tr>
      <w:tr w:rsidR="00CA6421" w:rsidRPr="0082219E" w:rsidTr="00FC1FC4">
        <w:trPr>
          <w:trHeight w:val="283"/>
        </w:trPr>
        <w:tc>
          <w:tcPr>
            <w:tcW w:w="2667" w:type="dxa"/>
            <w:tcBorders>
              <w:top w:val="single" w:sz="4" w:space="0" w:color="auto"/>
              <w:left w:val="single" w:sz="4" w:space="0" w:color="auto"/>
              <w:bottom w:val="single" w:sz="4" w:space="0" w:color="auto"/>
              <w:right w:val="single" w:sz="4" w:space="0" w:color="auto"/>
            </w:tcBorders>
            <w:shd w:val="clear" w:color="auto" w:fill="auto"/>
          </w:tcPr>
          <w:p w:rsidR="00CA6421" w:rsidRDefault="00CA6421" w:rsidP="00FC1FC4">
            <w:pPr>
              <w:jc w:val="center"/>
              <w:rPr>
                <w:snapToGrid w:val="0"/>
                <w:sz w:val="20"/>
                <w:szCs w:val="20"/>
              </w:rPr>
            </w:pPr>
            <w:r>
              <w:rPr>
                <w:snapToGrid w:val="0"/>
                <w:sz w:val="20"/>
                <w:szCs w:val="20"/>
              </w:rPr>
              <w:t>1 17 05050 10 0000 180</w:t>
            </w:r>
          </w:p>
        </w:tc>
        <w:tc>
          <w:tcPr>
            <w:tcW w:w="5554" w:type="dxa"/>
            <w:tcBorders>
              <w:top w:val="single" w:sz="4" w:space="0" w:color="auto"/>
              <w:left w:val="nil"/>
              <w:bottom w:val="single" w:sz="4" w:space="0" w:color="auto"/>
              <w:right w:val="single" w:sz="4" w:space="0" w:color="auto"/>
            </w:tcBorders>
            <w:shd w:val="clear" w:color="auto" w:fill="auto"/>
          </w:tcPr>
          <w:p w:rsidR="00CA6421" w:rsidRDefault="00CA6421" w:rsidP="00FC1FC4">
            <w:pPr>
              <w:jc w:val="both"/>
              <w:rPr>
                <w:snapToGrid w:val="0"/>
                <w:sz w:val="20"/>
                <w:szCs w:val="20"/>
              </w:rPr>
            </w:pPr>
            <w:r>
              <w:rPr>
                <w:sz w:val="20"/>
                <w:szCs w:val="20"/>
              </w:rPr>
              <w:t>Прочие неналоговые доходы бюджетов сельских поселений</w:t>
            </w:r>
          </w:p>
        </w:tc>
        <w:tc>
          <w:tcPr>
            <w:tcW w:w="1782" w:type="dxa"/>
            <w:tcBorders>
              <w:top w:val="single" w:sz="4" w:space="0" w:color="auto"/>
              <w:left w:val="nil"/>
              <w:bottom w:val="single" w:sz="4" w:space="0" w:color="auto"/>
              <w:right w:val="single" w:sz="4" w:space="0" w:color="auto"/>
            </w:tcBorders>
            <w:vAlign w:val="center"/>
          </w:tcPr>
          <w:p w:rsidR="00CA6421" w:rsidRDefault="00CA6421" w:rsidP="00FC1FC4">
            <w:pPr>
              <w:widowControl w:val="0"/>
              <w:jc w:val="center"/>
              <w:rPr>
                <w:snapToGrid w:val="0"/>
                <w:sz w:val="20"/>
                <w:szCs w:val="20"/>
              </w:rPr>
            </w:pPr>
            <w:r>
              <w:rPr>
                <w:snapToGrid w:val="0"/>
                <w:sz w:val="20"/>
                <w:szCs w:val="20"/>
              </w:rPr>
              <w:t>100</w:t>
            </w:r>
          </w:p>
        </w:tc>
      </w:tr>
    </w:tbl>
    <w:p w:rsidR="00CA6421" w:rsidRDefault="00CA6421" w:rsidP="00CA6421">
      <w:pPr>
        <w:jc w:val="center"/>
      </w:pPr>
    </w:p>
    <w:p w:rsidR="00096F46" w:rsidRDefault="00096F46">
      <w:bookmarkStart w:id="0" w:name="_GoBack"/>
      <w:bookmarkEnd w:id="0"/>
    </w:p>
    <w:sectPr w:rsidR="00096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6AB"/>
    <w:multiLevelType w:val="hybridMultilevel"/>
    <w:tmpl w:val="B2D637B6"/>
    <w:lvl w:ilvl="0" w:tplc="43FC86B0">
      <w:start w:val="1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7A5828"/>
    <w:multiLevelType w:val="hybridMultilevel"/>
    <w:tmpl w:val="B6321736"/>
    <w:lvl w:ilvl="0" w:tplc="F8AA5A0E">
      <w:start w:val="29"/>
      <w:numFmt w:val="decimal"/>
      <w:lvlText w:val="%1."/>
      <w:lvlJc w:val="left"/>
      <w:pPr>
        <w:tabs>
          <w:tab w:val="num" w:pos="960"/>
        </w:tabs>
        <w:ind w:left="960" w:hanging="360"/>
      </w:pPr>
      <w:rPr>
        <w:rFonts w:hint="default"/>
        <w:i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07DD5CA5"/>
    <w:multiLevelType w:val="hybridMultilevel"/>
    <w:tmpl w:val="6C5226AC"/>
    <w:lvl w:ilvl="0" w:tplc="5C28FDDC">
      <w:start w:val="2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08AA04DD"/>
    <w:multiLevelType w:val="hybridMultilevel"/>
    <w:tmpl w:val="124440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C77878"/>
    <w:multiLevelType w:val="hybridMultilevel"/>
    <w:tmpl w:val="D54A010A"/>
    <w:lvl w:ilvl="0" w:tplc="27926638">
      <w:start w:val="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0AB03AD1"/>
    <w:multiLevelType w:val="hybridMultilevel"/>
    <w:tmpl w:val="7F3CC3DC"/>
    <w:lvl w:ilvl="0" w:tplc="5BA67504">
      <w:start w:val="1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AC0135E"/>
    <w:multiLevelType w:val="hybridMultilevel"/>
    <w:tmpl w:val="62A000EA"/>
    <w:lvl w:ilvl="0" w:tplc="56CAFF72">
      <w:start w:val="4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0DBC162A"/>
    <w:multiLevelType w:val="hybridMultilevel"/>
    <w:tmpl w:val="C152197C"/>
    <w:lvl w:ilvl="0" w:tplc="2E2CC8E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0FCE07B4"/>
    <w:multiLevelType w:val="hybridMultilevel"/>
    <w:tmpl w:val="04C0B9FA"/>
    <w:lvl w:ilvl="0" w:tplc="C4265D12">
      <w:start w:val="1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117D0D65"/>
    <w:multiLevelType w:val="hybridMultilevel"/>
    <w:tmpl w:val="1A96374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4C72D7"/>
    <w:multiLevelType w:val="hybridMultilevel"/>
    <w:tmpl w:val="FE989CDC"/>
    <w:lvl w:ilvl="0" w:tplc="1F50AC6A">
      <w:start w:val="1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1">
    <w:nsid w:val="1C257A08"/>
    <w:multiLevelType w:val="hybridMultilevel"/>
    <w:tmpl w:val="8FF652EA"/>
    <w:lvl w:ilvl="0" w:tplc="7A4C510C">
      <w:start w:val="10"/>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DB14A8F"/>
    <w:multiLevelType w:val="hybridMultilevel"/>
    <w:tmpl w:val="7A14F434"/>
    <w:lvl w:ilvl="0" w:tplc="FD42811C">
      <w:start w:val="1"/>
      <w:numFmt w:val="decimal"/>
      <w:lvlText w:val="%1."/>
      <w:lvlJc w:val="left"/>
      <w:pPr>
        <w:tabs>
          <w:tab w:val="num" w:pos="1728"/>
        </w:tabs>
        <w:ind w:left="1728" w:hanging="9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13">
    <w:nsid w:val="275652D8"/>
    <w:multiLevelType w:val="hybridMultilevel"/>
    <w:tmpl w:val="00262B84"/>
    <w:lvl w:ilvl="0" w:tplc="DC8454EA">
      <w:start w:val="13"/>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2A6773B2"/>
    <w:multiLevelType w:val="hybridMultilevel"/>
    <w:tmpl w:val="4C9EBCEA"/>
    <w:lvl w:ilvl="0" w:tplc="33F2510A">
      <w:start w:val="39"/>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2A9A1C56"/>
    <w:multiLevelType w:val="hybridMultilevel"/>
    <w:tmpl w:val="88CEDC24"/>
    <w:lvl w:ilvl="0" w:tplc="2B4EA048">
      <w:start w:val="3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BB1424"/>
    <w:multiLevelType w:val="hybridMultilevel"/>
    <w:tmpl w:val="6FCEA76A"/>
    <w:lvl w:ilvl="0" w:tplc="0EEA9D00">
      <w:start w:val="3"/>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DC1DA4"/>
    <w:multiLevelType w:val="hybridMultilevel"/>
    <w:tmpl w:val="12C22014"/>
    <w:lvl w:ilvl="0" w:tplc="5F5829A6">
      <w:start w:val="30"/>
      <w:numFmt w:val="decimal"/>
      <w:lvlText w:val="%1."/>
      <w:lvlJc w:val="left"/>
      <w:pPr>
        <w:tabs>
          <w:tab w:val="num" w:pos="1128"/>
        </w:tabs>
        <w:ind w:left="1128" w:hanging="4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34BF4BD6"/>
    <w:multiLevelType w:val="hybridMultilevel"/>
    <w:tmpl w:val="9E52283A"/>
    <w:lvl w:ilvl="0" w:tplc="F2FC410A">
      <w:start w:val="23"/>
      <w:numFmt w:val="decimal"/>
      <w:lvlText w:val="%1."/>
      <w:lvlJc w:val="left"/>
      <w:pPr>
        <w:tabs>
          <w:tab w:val="num" w:pos="1260"/>
        </w:tabs>
        <w:ind w:left="12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9">
    <w:nsid w:val="3E0F7CBE"/>
    <w:multiLevelType w:val="hybridMultilevel"/>
    <w:tmpl w:val="C2A4C67C"/>
    <w:lvl w:ilvl="0" w:tplc="D786E08A">
      <w:start w:val="39"/>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4029363D"/>
    <w:multiLevelType w:val="hybridMultilevel"/>
    <w:tmpl w:val="71621B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4833F2"/>
    <w:multiLevelType w:val="hybridMultilevel"/>
    <w:tmpl w:val="B4D8331C"/>
    <w:lvl w:ilvl="0" w:tplc="8F727EC4">
      <w:start w:val="14"/>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2">
    <w:nsid w:val="47B35941"/>
    <w:multiLevelType w:val="hybridMultilevel"/>
    <w:tmpl w:val="BA3031FA"/>
    <w:lvl w:ilvl="0" w:tplc="01186128">
      <w:start w:val="33"/>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416988"/>
    <w:multiLevelType w:val="hybridMultilevel"/>
    <w:tmpl w:val="12DA77C0"/>
    <w:lvl w:ilvl="0" w:tplc="46BC1E48">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E736807"/>
    <w:multiLevelType w:val="hybridMultilevel"/>
    <w:tmpl w:val="7EC6E88E"/>
    <w:lvl w:ilvl="0" w:tplc="9E326E94">
      <w:start w:val="1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F7F04E4"/>
    <w:multiLevelType w:val="hybridMultilevel"/>
    <w:tmpl w:val="715A26D4"/>
    <w:lvl w:ilvl="0" w:tplc="426A629C">
      <w:start w:val="1"/>
      <w:numFmt w:val="decimal"/>
      <w:lvlText w:val="%1."/>
      <w:lvlJc w:val="left"/>
      <w:pPr>
        <w:ind w:left="1371" w:hanging="80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FCF536A"/>
    <w:multiLevelType w:val="hybridMultilevel"/>
    <w:tmpl w:val="38D6EC92"/>
    <w:lvl w:ilvl="0" w:tplc="28DE541C">
      <w:start w:val="4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62423F0C"/>
    <w:multiLevelType w:val="hybridMultilevel"/>
    <w:tmpl w:val="AC3279C8"/>
    <w:lvl w:ilvl="0" w:tplc="0E7CF9DA">
      <w:start w:val="4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9">
    <w:nsid w:val="64E72C5A"/>
    <w:multiLevelType w:val="hybridMultilevel"/>
    <w:tmpl w:val="BEAC59F4"/>
    <w:lvl w:ilvl="0" w:tplc="1E2490B4">
      <w:start w:val="2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6796C23"/>
    <w:multiLevelType w:val="hybridMultilevel"/>
    <w:tmpl w:val="713430BE"/>
    <w:lvl w:ilvl="0" w:tplc="2AD815CC">
      <w:start w:val="38"/>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1">
    <w:nsid w:val="6D9544AC"/>
    <w:multiLevelType w:val="hybridMultilevel"/>
    <w:tmpl w:val="4B6605FC"/>
    <w:lvl w:ilvl="0" w:tplc="37DEB7F2">
      <w:start w:val="20"/>
      <w:numFmt w:val="decimal"/>
      <w:lvlText w:val="%1."/>
      <w:lvlJc w:val="left"/>
      <w:pPr>
        <w:tabs>
          <w:tab w:val="num" w:pos="960"/>
        </w:tabs>
        <w:ind w:left="960" w:hanging="360"/>
      </w:pPr>
      <w:rPr>
        <w:rFonts w:hint="default"/>
        <w:i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nsid w:val="737231C2"/>
    <w:multiLevelType w:val="hybridMultilevel"/>
    <w:tmpl w:val="F2A063E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3EF5770"/>
    <w:multiLevelType w:val="hybridMultilevel"/>
    <w:tmpl w:val="38825EB2"/>
    <w:lvl w:ilvl="0" w:tplc="4DC4E992">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746D51BD"/>
    <w:multiLevelType w:val="hybridMultilevel"/>
    <w:tmpl w:val="373EAA2C"/>
    <w:lvl w:ilvl="0" w:tplc="807CAC4A">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54F2B0C"/>
    <w:multiLevelType w:val="hybridMultilevel"/>
    <w:tmpl w:val="A8BC9F0C"/>
    <w:lvl w:ilvl="0" w:tplc="379CDFF8">
      <w:start w:val="25"/>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6">
    <w:nsid w:val="78117607"/>
    <w:multiLevelType w:val="hybridMultilevel"/>
    <w:tmpl w:val="4D7ABF68"/>
    <w:lvl w:ilvl="0" w:tplc="899488E4">
      <w:start w:val="25"/>
      <w:numFmt w:val="decimal"/>
      <w:lvlText w:val="%1."/>
      <w:lvlJc w:val="left"/>
      <w:pPr>
        <w:tabs>
          <w:tab w:val="num" w:pos="1260"/>
        </w:tabs>
        <w:ind w:left="1260" w:hanging="360"/>
      </w:pPr>
      <w:rPr>
        <w:rFonts w:hint="default"/>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7C0172A4"/>
    <w:multiLevelType w:val="hybridMultilevel"/>
    <w:tmpl w:val="E702DE46"/>
    <w:lvl w:ilvl="0" w:tplc="C40A2822">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nsid w:val="7DCC49FC"/>
    <w:multiLevelType w:val="hybridMultilevel"/>
    <w:tmpl w:val="098A5358"/>
    <w:lvl w:ilvl="0" w:tplc="ECE0F510">
      <w:start w:val="24"/>
      <w:numFmt w:val="decimal"/>
      <w:lvlText w:val="%1."/>
      <w:lvlJc w:val="left"/>
      <w:pPr>
        <w:tabs>
          <w:tab w:val="num" w:pos="1185"/>
        </w:tabs>
        <w:ind w:left="1185" w:hanging="360"/>
      </w:pPr>
      <w:rPr>
        <w:rFonts w:hint="default"/>
      </w:rPr>
    </w:lvl>
    <w:lvl w:ilvl="1" w:tplc="04190019" w:tentative="1">
      <w:start w:val="1"/>
      <w:numFmt w:val="lowerLetter"/>
      <w:lvlText w:val="%2."/>
      <w:lvlJc w:val="left"/>
      <w:pPr>
        <w:tabs>
          <w:tab w:val="num" w:pos="1905"/>
        </w:tabs>
        <w:ind w:left="1905" w:hanging="360"/>
      </w:pPr>
    </w:lvl>
    <w:lvl w:ilvl="2" w:tplc="0419001B" w:tentative="1">
      <w:start w:val="1"/>
      <w:numFmt w:val="lowerRoman"/>
      <w:lvlText w:val="%3."/>
      <w:lvlJc w:val="right"/>
      <w:pPr>
        <w:tabs>
          <w:tab w:val="num" w:pos="2625"/>
        </w:tabs>
        <w:ind w:left="2625" w:hanging="180"/>
      </w:pPr>
    </w:lvl>
    <w:lvl w:ilvl="3" w:tplc="0419000F" w:tentative="1">
      <w:start w:val="1"/>
      <w:numFmt w:val="decimal"/>
      <w:lvlText w:val="%4."/>
      <w:lvlJc w:val="left"/>
      <w:pPr>
        <w:tabs>
          <w:tab w:val="num" w:pos="3345"/>
        </w:tabs>
        <w:ind w:left="3345" w:hanging="360"/>
      </w:pPr>
    </w:lvl>
    <w:lvl w:ilvl="4" w:tplc="04190019" w:tentative="1">
      <w:start w:val="1"/>
      <w:numFmt w:val="lowerLetter"/>
      <w:lvlText w:val="%5."/>
      <w:lvlJc w:val="left"/>
      <w:pPr>
        <w:tabs>
          <w:tab w:val="num" w:pos="4065"/>
        </w:tabs>
        <w:ind w:left="4065" w:hanging="360"/>
      </w:pPr>
    </w:lvl>
    <w:lvl w:ilvl="5" w:tplc="0419001B" w:tentative="1">
      <w:start w:val="1"/>
      <w:numFmt w:val="lowerRoman"/>
      <w:lvlText w:val="%6."/>
      <w:lvlJc w:val="right"/>
      <w:pPr>
        <w:tabs>
          <w:tab w:val="num" w:pos="4785"/>
        </w:tabs>
        <w:ind w:left="4785" w:hanging="180"/>
      </w:pPr>
    </w:lvl>
    <w:lvl w:ilvl="6" w:tplc="0419000F" w:tentative="1">
      <w:start w:val="1"/>
      <w:numFmt w:val="decimal"/>
      <w:lvlText w:val="%7."/>
      <w:lvlJc w:val="left"/>
      <w:pPr>
        <w:tabs>
          <w:tab w:val="num" w:pos="5505"/>
        </w:tabs>
        <w:ind w:left="5505" w:hanging="360"/>
      </w:pPr>
    </w:lvl>
    <w:lvl w:ilvl="7" w:tplc="04190019" w:tentative="1">
      <w:start w:val="1"/>
      <w:numFmt w:val="lowerLetter"/>
      <w:lvlText w:val="%8."/>
      <w:lvlJc w:val="left"/>
      <w:pPr>
        <w:tabs>
          <w:tab w:val="num" w:pos="6225"/>
        </w:tabs>
        <w:ind w:left="6225" w:hanging="360"/>
      </w:pPr>
    </w:lvl>
    <w:lvl w:ilvl="8" w:tplc="0419001B" w:tentative="1">
      <w:start w:val="1"/>
      <w:numFmt w:val="lowerRoman"/>
      <w:lvlText w:val="%9."/>
      <w:lvlJc w:val="right"/>
      <w:pPr>
        <w:tabs>
          <w:tab w:val="num" w:pos="6945"/>
        </w:tabs>
        <w:ind w:left="6945"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2"/>
  </w:num>
  <w:num w:numId="5">
    <w:abstractNumId w:val="3"/>
  </w:num>
  <w:num w:numId="6">
    <w:abstractNumId w:val="20"/>
  </w:num>
  <w:num w:numId="7">
    <w:abstractNumId w:val="27"/>
  </w:num>
  <w:num w:numId="8">
    <w:abstractNumId w:val="30"/>
  </w:num>
  <w:num w:numId="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0"/>
  </w:num>
  <w:num w:numId="15">
    <w:abstractNumId w:val="23"/>
  </w:num>
  <w:num w:numId="16">
    <w:abstractNumId w:val="38"/>
  </w:num>
  <w:num w:numId="17">
    <w:abstractNumId w:val="36"/>
  </w:num>
  <w:num w:numId="18">
    <w:abstractNumId w:val="29"/>
  </w:num>
  <w:num w:numId="19">
    <w:abstractNumId w:val="6"/>
  </w:num>
  <w:num w:numId="20">
    <w:abstractNumId w:val="33"/>
  </w:num>
  <w:num w:numId="21">
    <w:abstractNumId w:val="25"/>
  </w:num>
  <w:num w:numId="22">
    <w:abstractNumId w:val="8"/>
  </w:num>
  <w:num w:numId="23">
    <w:abstractNumId w:val="2"/>
  </w:num>
  <w:num w:numId="24">
    <w:abstractNumId w:val="19"/>
  </w:num>
  <w:num w:numId="25">
    <w:abstractNumId w:val="1"/>
  </w:num>
  <w:num w:numId="26">
    <w:abstractNumId w:val="28"/>
  </w:num>
  <w:num w:numId="27">
    <w:abstractNumId w:val="4"/>
  </w:num>
  <w:num w:numId="28">
    <w:abstractNumId w:val="13"/>
  </w:num>
  <w:num w:numId="29">
    <w:abstractNumId w:val="31"/>
  </w:num>
  <w:num w:numId="30">
    <w:abstractNumId w:val="35"/>
  </w:num>
  <w:num w:numId="31">
    <w:abstractNumId w:val="34"/>
  </w:num>
  <w:num w:numId="32">
    <w:abstractNumId w:val="37"/>
  </w:num>
  <w:num w:numId="33">
    <w:abstractNumId w:val="32"/>
  </w:num>
  <w:num w:numId="34">
    <w:abstractNumId w:val="11"/>
  </w:num>
  <w:num w:numId="35">
    <w:abstractNumId w:val="5"/>
  </w:num>
  <w:num w:numId="36">
    <w:abstractNumId w:val="21"/>
  </w:num>
  <w:num w:numId="37">
    <w:abstractNumId w:val="9"/>
  </w:num>
  <w:num w:numId="38">
    <w:abstractNumId w:val="1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44"/>
    <w:rsid w:val="00096F46"/>
    <w:rsid w:val="003D1944"/>
    <w:rsid w:val="00CA6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2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CA6421"/>
    <w:pPr>
      <w:keepNext/>
      <w:keepLines/>
      <w:spacing w:before="480"/>
      <w:outlineLvl w:val="0"/>
    </w:pPr>
    <w:rPr>
      <w:rFonts w:asciiTheme="majorHAnsi" w:eastAsiaTheme="majorEastAsia" w:hAnsiTheme="majorHAnsi" w:cstheme="majorBidi"/>
      <w:b/>
      <w:bCs/>
      <w:noProof/>
      <w:color w:val="365F91" w:themeColor="accent1" w:themeShade="BF"/>
      <w:sz w:val="28"/>
      <w:szCs w:val="28"/>
    </w:rPr>
  </w:style>
  <w:style w:type="paragraph" w:styleId="2">
    <w:name w:val="heading 2"/>
    <w:basedOn w:val="a"/>
    <w:next w:val="a"/>
    <w:link w:val="20"/>
    <w:qFormat/>
    <w:rsid w:val="00CA6421"/>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qFormat/>
    <w:rsid w:val="00CA6421"/>
    <w:pPr>
      <w:keepNext/>
      <w:outlineLvl w:val="2"/>
    </w:pPr>
    <w:rPr>
      <w:i/>
      <w:iCs/>
    </w:rPr>
  </w:style>
  <w:style w:type="paragraph" w:styleId="4">
    <w:name w:val="heading 4"/>
    <w:basedOn w:val="a"/>
    <w:next w:val="a"/>
    <w:link w:val="40"/>
    <w:unhideWhenUsed/>
    <w:qFormat/>
    <w:rsid w:val="00CA64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A6421"/>
    <w:pPr>
      <w:keepNext/>
      <w:outlineLvl w:val="4"/>
    </w:pPr>
    <w:rPr>
      <w:b/>
      <w:bCs/>
    </w:rPr>
  </w:style>
  <w:style w:type="paragraph" w:styleId="6">
    <w:name w:val="heading 6"/>
    <w:basedOn w:val="a"/>
    <w:next w:val="a"/>
    <w:link w:val="60"/>
    <w:qFormat/>
    <w:rsid w:val="00CA6421"/>
    <w:pPr>
      <w:keepNext/>
      <w:jc w:val="both"/>
      <w:outlineLvl w:val="5"/>
    </w:pPr>
    <w:rPr>
      <w:b/>
      <w:bCs/>
    </w:rPr>
  </w:style>
  <w:style w:type="paragraph" w:styleId="7">
    <w:name w:val="heading 7"/>
    <w:basedOn w:val="a"/>
    <w:next w:val="a"/>
    <w:link w:val="70"/>
    <w:unhideWhenUsed/>
    <w:qFormat/>
    <w:rsid w:val="00CA642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A64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A6421"/>
    <w:pPr>
      <w:keepNext/>
      <w:framePr w:hSpace="180" w:wrap="around" w:vAnchor="page" w:hAnchor="margin" w:y="217"/>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A6421"/>
    <w:rPr>
      <w:rFonts w:asciiTheme="majorHAnsi" w:eastAsiaTheme="majorEastAsia" w:hAnsiTheme="majorHAnsi" w:cstheme="majorBidi"/>
      <w:b/>
      <w:bCs/>
      <w:noProof/>
      <w:color w:val="365F91" w:themeColor="accent1" w:themeShade="BF"/>
      <w:sz w:val="28"/>
      <w:szCs w:val="28"/>
      <w:lang w:eastAsia="ru-RU"/>
    </w:rPr>
  </w:style>
  <w:style w:type="character" w:customStyle="1" w:styleId="20">
    <w:name w:val="Заголовок 2 Знак"/>
    <w:basedOn w:val="a0"/>
    <w:link w:val="2"/>
    <w:rsid w:val="00CA6421"/>
    <w:rPr>
      <w:rFonts w:ascii="Arial" w:eastAsia="Times New Roman" w:hAnsi="Arial" w:cs="Arial"/>
      <w:b/>
      <w:bCs/>
      <w:lang w:eastAsia="ru-RU"/>
    </w:rPr>
  </w:style>
  <w:style w:type="character" w:customStyle="1" w:styleId="30">
    <w:name w:val="Заголовок 3 Знак"/>
    <w:basedOn w:val="a0"/>
    <w:link w:val="3"/>
    <w:rsid w:val="00CA6421"/>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CA642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CA642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A642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CA642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CA642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CA6421"/>
    <w:rPr>
      <w:rFonts w:ascii="Times New Roman" w:eastAsia="Times New Roman" w:hAnsi="Times New Roman" w:cs="Times New Roman"/>
      <w:b/>
      <w:bCs/>
      <w:sz w:val="20"/>
      <w:szCs w:val="24"/>
      <w:lang w:eastAsia="ru-RU"/>
    </w:rPr>
  </w:style>
  <w:style w:type="paragraph" w:customStyle="1" w:styleId="ConsTitle">
    <w:name w:val="ConsTitle"/>
    <w:rsid w:val="00CA64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CA6421"/>
    <w:pPr>
      <w:jc w:val="both"/>
    </w:pPr>
    <w:rPr>
      <w:iCs/>
    </w:rPr>
  </w:style>
  <w:style w:type="character" w:customStyle="1" w:styleId="a4">
    <w:name w:val="Основной текст Знак"/>
    <w:basedOn w:val="a0"/>
    <w:link w:val="a3"/>
    <w:rsid w:val="00CA6421"/>
    <w:rPr>
      <w:rFonts w:ascii="Times New Roman" w:eastAsia="Times New Roman" w:hAnsi="Times New Roman" w:cs="Times New Roman"/>
      <w:iCs/>
      <w:sz w:val="24"/>
      <w:szCs w:val="24"/>
      <w:lang w:eastAsia="ru-RU"/>
    </w:rPr>
  </w:style>
  <w:style w:type="paragraph" w:styleId="a5">
    <w:name w:val="Body Text Indent"/>
    <w:basedOn w:val="a"/>
    <w:link w:val="a6"/>
    <w:unhideWhenUsed/>
    <w:rsid w:val="00CA6421"/>
    <w:pPr>
      <w:spacing w:after="120"/>
      <w:ind w:left="283"/>
    </w:pPr>
  </w:style>
  <w:style w:type="character" w:customStyle="1" w:styleId="a6">
    <w:name w:val="Основной текст с отступом Знак"/>
    <w:basedOn w:val="a0"/>
    <w:link w:val="a5"/>
    <w:rsid w:val="00CA6421"/>
    <w:rPr>
      <w:rFonts w:ascii="Times New Roman" w:eastAsia="Times New Roman" w:hAnsi="Times New Roman" w:cs="Times New Roman"/>
      <w:sz w:val="24"/>
      <w:szCs w:val="24"/>
      <w:lang w:eastAsia="ru-RU"/>
    </w:rPr>
  </w:style>
  <w:style w:type="paragraph" w:styleId="31">
    <w:name w:val="Body Text Indent 3"/>
    <w:basedOn w:val="a"/>
    <w:link w:val="32"/>
    <w:unhideWhenUsed/>
    <w:rsid w:val="00CA6421"/>
    <w:pPr>
      <w:spacing w:after="120"/>
      <w:ind w:left="283"/>
    </w:pPr>
    <w:rPr>
      <w:sz w:val="16"/>
      <w:szCs w:val="16"/>
    </w:rPr>
  </w:style>
  <w:style w:type="character" w:customStyle="1" w:styleId="32">
    <w:name w:val="Основной текст с отступом 3 Знак"/>
    <w:basedOn w:val="a0"/>
    <w:link w:val="31"/>
    <w:rsid w:val="00CA6421"/>
    <w:rPr>
      <w:rFonts w:ascii="Times New Roman" w:eastAsia="Times New Roman" w:hAnsi="Times New Roman" w:cs="Times New Roman"/>
      <w:sz w:val="16"/>
      <w:szCs w:val="16"/>
      <w:lang w:eastAsia="ru-RU"/>
    </w:rPr>
  </w:style>
  <w:style w:type="paragraph" w:customStyle="1" w:styleId="ConsPlusNormal">
    <w:name w:val="ConsPlusNormal"/>
    <w:rsid w:val="00CA64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link w:val="a8"/>
    <w:qFormat/>
    <w:rsid w:val="00CA6421"/>
    <w:pPr>
      <w:spacing w:after="0" w:line="240" w:lineRule="auto"/>
    </w:pPr>
  </w:style>
  <w:style w:type="paragraph" w:styleId="21">
    <w:name w:val="Body Text 2"/>
    <w:basedOn w:val="a"/>
    <w:link w:val="22"/>
    <w:unhideWhenUsed/>
    <w:rsid w:val="00CA6421"/>
    <w:pPr>
      <w:spacing w:after="120" w:line="480" w:lineRule="auto"/>
    </w:pPr>
  </w:style>
  <w:style w:type="character" w:customStyle="1" w:styleId="22">
    <w:name w:val="Основной текст 2 Знак"/>
    <w:basedOn w:val="a0"/>
    <w:link w:val="21"/>
    <w:rsid w:val="00CA6421"/>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A6421"/>
    <w:rPr>
      <w:color w:val="0000FF"/>
      <w:u w:val="single"/>
    </w:rPr>
  </w:style>
  <w:style w:type="paragraph" w:styleId="33">
    <w:name w:val="Body Text 3"/>
    <w:basedOn w:val="a"/>
    <w:link w:val="34"/>
    <w:unhideWhenUsed/>
    <w:rsid w:val="00CA6421"/>
    <w:pPr>
      <w:spacing w:after="120"/>
    </w:pPr>
    <w:rPr>
      <w:sz w:val="16"/>
      <w:szCs w:val="16"/>
    </w:rPr>
  </w:style>
  <w:style w:type="character" w:customStyle="1" w:styleId="34">
    <w:name w:val="Основной текст 3 Знак"/>
    <w:basedOn w:val="a0"/>
    <w:link w:val="33"/>
    <w:rsid w:val="00CA6421"/>
    <w:rPr>
      <w:rFonts w:ascii="Times New Roman" w:eastAsia="Times New Roman" w:hAnsi="Times New Roman" w:cs="Times New Roman"/>
      <w:sz w:val="16"/>
      <w:szCs w:val="16"/>
      <w:lang w:eastAsia="ru-RU"/>
    </w:rPr>
  </w:style>
  <w:style w:type="paragraph" w:customStyle="1" w:styleId="ConsPlusTitle">
    <w:name w:val="ConsPlusTitle"/>
    <w:rsid w:val="00CA64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 Знак Знак Знак Знак Знак Знак Знак Знак Знак Знак Знак1 Знак Знак Знак Знак"/>
    <w:basedOn w:val="a"/>
    <w:rsid w:val="00CA6421"/>
    <w:pPr>
      <w:spacing w:before="100" w:beforeAutospacing="1" w:after="100" w:afterAutospacing="1"/>
    </w:pPr>
    <w:rPr>
      <w:rFonts w:ascii="Tahoma" w:hAnsi="Tahoma" w:cs="Tahoma"/>
      <w:sz w:val="20"/>
      <w:szCs w:val="20"/>
      <w:lang w:val="en-US" w:eastAsia="en-US"/>
    </w:rPr>
  </w:style>
  <w:style w:type="paragraph" w:styleId="aa">
    <w:name w:val="Block Text"/>
    <w:basedOn w:val="a"/>
    <w:rsid w:val="00CA6421"/>
    <w:pPr>
      <w:ind w:left="720" w:right="-5" w:hanging="720"/>
      <w:jc w:val="both"/>
    </w:pPr>
  </w:style>
  <w:style w:type="paragraph" w:styleId="ab">
    <w:name w:val="Balloon Text"/>
    <w:basedOn w:val="a"/>
    <w:link w:val="ac"/>
    <w:semiHidden/>
    <w:unhideWhenUsed/>
    <w:rsid w:val="00CA6421"/>
    <w:rPr>
      <w:rFonts w:ascii="Arial" w:hAnsi="Arial" w:cs="Arial"/>
      <w:sz w:val="16"/>
      <w:szCs w:val="16"/>
    </w:rPr>
  </w:style>
  <w:style w:type="character" w:customStyle="1" w:styleId="ac">
    <w:name w:val="Текст выноски Знак"/>
    <w:basedOn w:val="a0"/>
    <w:link w:val="ab"/>
    <w:semiHidden/>
    <w:rsid w:val="00CA6421"/>
    <w:rPr>
      <w:rFonts w:ascii="Arial" w:eastAsia="Times New Roman" w:hAnsi="Arial" w:cs="Arial"/>
      <w:sz w:val="16"/>
      <w:szCs w:val="16"/>
      <w:lang w:eastAsia="ru-RU"/>
    </w:rPr>
  </w:style>
  <w:style w:type="paragraph" w:styleId="23">
    <w:name w:val="Body Text Indent 2"/>
    <w:basedOn w:val="a"/>
    <w:link w:val="24"/>
    <w:rsid w:val="00CA6421"/>
    <w:pPr>
      <w:ind w:firstLine="900"/>
      <w:jc w:val="both"/>
    </w:pPr>
  </w:style>
  <w:style w:type="character" w:customStyle="1" w:styleId="24">
    <w:name w:val="Основной текст с отступом 2 Знак"/>
    <w:basedOn w:val="a0"/>
    <w:link w:val="23"/>
    <w:rsid w:val="00CA6421"/>
    <w:rPr>
      <w:rFonts w:ascii="Times New Roman" w:eastAsia="Times New Roman" w:hAnsi="Times New Roman" w:cs="Times New Roman"/>
      <w:sz w:val="24"/>
      <w:szCs w:val="24"/>
      <w:lang w:eastAsia="ru-RU"/>
    </w:rPr>
  </w:style>
  <w:style w:type="paragraph" w:styleId="ad">
    <w:name w:val="Title"/>
    <w:basedOn w:val="a"/>
    <w:link w:val="ae"/>
    <w:qFormat/>
    <w:rsid w:val="00CA6421"/>
    <w:pPr>
      <w:jc w:val="center"/>
    </w:pPr>
    <w:rPr>
      <w:sz w:val="28"/>
    </w:rPr>
  </w:style>
  <w:style w:type="character" w:customStyle="1" w:styleId="ae">
    <w:name w:val="Название Знак"/>
    <w:basedOn w:val="a0"/>
    <w:link w:val="ad"/>
    <w:rsid w:val="00CA6421"/>
    <w:rPr>
      <w:rFonts w:ascii="Times New Roman" w:eastAsia="Times New Roman" w:hAnsi="Times New Roman" w:cs="Times New Roman"/>
      <w:sz w:val="28"/>
      <w:szCs w:val="24"/>
      <w:lang w:eastAsia="ru-RU"/>
    </w:rPr>
  </w:style>
  <w:style w:type="paragraph" w:customStyle="1" w:styleId="ConsNonformat">
    <w:name w:val="ConsNonformat"/>
    <w:rsid w:val="00CA642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er"/>
    <w:basedOn w:val="a"/>
    <w:link w:val="af0"/>
    <w:uiPriority w:val="99"/>
    <w:rsid w:val="00CA6421"/>
    <w:pPr>
      <w:tabs>
        <w:tab w:val="center" w:pos="4677"/>
        <w:tab w:val="right" w:pos="9355"/>
      </w:tabs>
    </w:pPr>
    <w:rPr>
      <w:lang w:val="en-US" w:eastAsia="en-US"/>
    </w:rPr>
  </w:style>
  <w:style w:type="character" w:customStyle="1" w:styleId="af0">
    <w:name w:val="Нижний колонтитул Знак"/>
    <w:basedOn w:val="a0"/>
    <w:link w:val="af"/>
    <w:uiPriority w:val="99"/>
    <w:rsid w:val="00CA6421"/>
    <w:rPr>
      <w:rFonts w:ascii="Times New Roman" w:eastAsia="Times New Roman" w:hAnsi="Times New Roman" w:cs="Times New Roman"/>
      <w:sz w:val="24"/>
      <w:szCs w:val="24"/>
      <w:lang w:val="en-US"/>
    </w:rPr>
  </w:style>
  <w:style w:type="paragraph" w:styleId="af1">
    <w:name w:val="header"/>
    <w:basedOn w:val="a"/>
    <w:link w:val="af2"/>
    <w:rsid w:val="00CA6421"/>
    <w:pPr>
      <w:tabs>
        <w:tab w:val="center" w:pos="4677"/>
        <w:tab w:val="right" w:pos="9355"/>
      </w:tabs>
    </w:pPr>
  </w:style>
  <w:style w:type="character" w:customStyle="1" w:styleId="af2">
    <w:name w:val="Верхний колонтитул Знак"/>
    <w:basedOn w:val="a0"/>
    <w:link w:val="af1"/>
    <w:rsid w:val="00CA6421"/>
    <w:rPr>
      <w:rFonts w:ascii="Times New Roman" w:eastAsia="Times New Roman" w:hAnsi="Times New Roman" w:cs="Times New Roman"/>
      <w:sz w:val="24"/>
      <w:szCs w:val="24"/>
      <w:lang w:eastAsia="ru-RU"/>
    </w:rPr>
  </w:style>
  <w:style w:type="character" w:customStyle="1" w:styleId="a8">
    <w:name w:val="Без интервала Знак"/>
    <w:link w:val="a7"/>
    <w:rsid w:val="00CA64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421"/>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CA6421"/>
    <w:pPr>
      <w:keepNext/>
      <w:keepLines/>
      <w:spacing w:before="480"/>
      <w:outlineLvl w:val="0"/>
    </w:pPr>
    <w:rPr>
      <w:rFonts w:asciiTheme="majorHAnsi" w:eastAsiaTheme="majorEastAsia" w:hAnsiTheme="majorHAnsi" w:cstheme="majorBidi"/>
      <w:b/>
      <w:bCs/>
      <w:noProof/>
      <w:color w:val="365F91" w:themeColor="accent1" w:themeShade="BF"/>
      <w:sz w:val="28"/>
      <w:szCs w:val="28"/>
    </w:rPr>
  </w:style>
  <w:style w:type="paragraph" w:styleId="2">
    <w:name w:val="heading 2"/>
    <w:basedOn w:val="a"/>
    <w:next w:val="a"/>
    <w:link w:val="20"/>
    <w:qFormat/>
    <w:rsid w:val="00CA6421"/>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link w:val="30"/>
    <w:qFormat/>
    <w:rsid w:val="00CA6421"/>
    <w:pPr>
      <w:keepNext/>
      <w:outlineLvl w:val="2"/>
    </w:pPr>
    <w:rPr>
      <w:i/>
      <w:iCs/>
    </w:rPr>
  </w:style>
  <w:style w:type="paragraph" w:styleId="4">
    <w:name w:val="heading 4"/>
    <w:basedOn w:val="a"/>
    <w:next w:val="a"/>
    <w:link w:val="40"/>
    <w:unhideWhenUsed/>
    <w:qFormat/>
    <w:rsid w:val="00CA64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A6421"/>
    <w:pPr>
      <w:keepNext/>
      <w:outlineLvl w:val="4"/>
    </w:pPr>
    <w:rPr>
      <w:b/>
      <w:bCs/>
    </w:rPr>
  </w:style>
  <w:style w:type="paragraph" w:styleId="6">
    <w:name w:val="heading 6"/>
    <w:basedOn w:val="a"/>
    <w:next w:val="a"/>
    <w:link w:val="60"/>
    <w:qFormat/>
    <w:rsid w:val="00CA6421"/>
    <w:pPr>
      <w:keepNext/>
      <w:jc w:val="both"/>
      <w:outlineLvl w:val="5"/>
    </w:pPr>
    <w:rPr>
      <w:b/>
      <w:bCs/>
    </w:rPr>
  </w:style>
  <w:style w:type="paragraph" w:styleId="7">
    <w:name w:val="heading 7"/>
    <w:basedOn w:val="a"/>
    <w:next w:val="a"/>
    <w:link w:val="70"/>
    <w:unhideWhenUsed/>
    <w:qFormat/>
    <w:rsid w:val="00CA642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CA64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CA6421"/>
    <w:pPr>
      <w:keepNext/>
      <w:framePr w:hSpace="180" w:wrap="around" w:vAnchor="page" w:hAnchor="margin" w:y="217"/>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CA6421"/>
    <w:rPr>
      <w:rFonts w:asciiTheme="majorHAnsi" w:eastAsiaTheme="majorEastAsia" w:hAnsiTheme="majorHAnsi" w:cstheme="majorBidi"/>
      <w:b/>
      <w:bCs/>
      <w:noProof/>
      <w:color w:val="365F91" w:themeColor="accent1" w:themeShade="BF"/>
      <w:sz w:val="28"/>
      <w:szCs w:val="28"/>
      <w:lang w:eastAsia="ru-RU"/>
    </w:rPr>
  </w:style>
  <w:style w:type="character" w:customStyle="1" w:styleId="20">
    <w:name w:val="Заголовок 2 Знак"/>
    <w:basedOn w:val="a0"/>
    <w:link w:val="2"/>
    <w:rsid w:val="00CA6421"/>
    <w:rPr>
      <w:rFonts w:ascii="Arial" w:eastAsia="Times New Roman" w:hAnsi="Arial" w:cs="Arial"/>
      <w:b/>
      <w:bCs/>
      <w:lang w:eastAsia="ru-RU"/>
    </w:rPr>
  </w:style>
  <w:style w:type="character" w:customStyle="1" w:styleId="30">
    <w:name w:val="Заголовок 3 Знак"/>
    <w:basedOn w:val="a0"/>
    <w:link w:val="3"/>
    <w:rsid w:val="00CA6421"/>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CA6421"/>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CA6421"/>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CA6421"/>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CA6421"/>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rsid w:val="00CA642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CA6421"/>
    <w:rPr>
      <w:rFonts w:ascii="Times New Roman" w:eastAsia="Times New Roman" w:hAnsi="Times New Roman" w:cs="Times New Roman"/>
      <w:b/>
      <w:bCs/>
      <w:sz w:val="20"/>
      <w:szCs w:val="24"/>
      <w:lang w:eastAsia="ru-RU"/>
    </w:rPr>
  </w:style>
  <w:style w:type="paragraph" w:customStyle="1" w:styleId="ConsTitle">
    <w:name w:val="ConsTitle"/>
    <w:rsid w:val="00CA64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CA6421"/>
    <w:pPr>
      <w:jc w:val="both"/>
    </w:pPr>
    <w:rPr>
      <w:iCs/>
    </w:rPr>
  </w:style>
  <w:style w:type="character" w:customStyle="1" w:styleId="a4">
    <w:name w:val="Основной текст Знак"/>
    <w:basedOn w:val="a0"/>
    <w:link w:val="a3"/>
    <w:rsid w:val="00CA6421"/>
    <w:rPr>
      <w:rFonts w:ascii="Times New Roman" w:eastAsia="Times New Roman" w:hAnsi="Times New Roman" w:cs="Times New Roman"/>
      <w:iCs/>
      <w:sz w:val="24"/>
      <w:szCs w:val="24"/>
      <w:lang w:eastAsia="ru-RU"/>
    </w:rPr>
  </w:style>
  <w:style w:type="paragraph" w:styleId="a5">
    <w:name w:val="Body Text Indent"/>
    <w:basedOn w:val="a"/>
    <w:link w:val="a6"/>
    <w:unhideWhenUsed/>
    <w:rsid w:val="00CA6421"/>
    <w:pPr>
      <w:spacing w:after="120"/>
      <w:ind w:left="283"/>
    </w:pPr>
  </w:style>
  <w:style w:type="character" w:customStyle="1" w:styleId="a6">
    <w:name w:val="Основной текст с отступом Знак"/>
    <w:basedOn w:val="a0"/>
    <w:link w:val="a5"/>
    <w:rsid w:val="00CA6421"/>
    <w:rPr>
      <w:rFonts w:ascii="Times New Roman" w:eastAsia="Times New Roman" w:hAnsi="Times New Roman" w:cs="Times New Roman"/>
      <w:sz w:val="24"/>
      <w:szCs w:val="24"/>
      <w:lang w:eastAsia="ru-RU"/>
    </w:rPr>
  </w:style>
  <w:style w:type="paragraph" w:styleId="31">
    <w:name w:val="Body Text Indent 3"/>
    <w:basedOn w:val="a"/>
    <w:link w:val="32"/>
    <w:unhideWhenUsed/>
    <w:rsid w:val="00CA6421"/>
    <w:pPr>
      <w:spacing w:after="120"/>
      <w:ind w:left="283"/>
    </w:pPr>
    <w:rPr>
      <w:sz w:val="16"/>
      <w:szCs w:val="16"/>
    </w:rPr>
  </w:style>
  <w:style w:type="character" w:customStyle="1" w:styleId="32">
    <w:name w:val="Основной текст с отступом 3 Знак"/>
    <w:basedOn w:val="a0"/>
    <w:link w:val="31"/>
    <w:rsid w:val="00CA6421"/>
    <w:rPr>
      <w:rFonts w:ascii="Times New Roman" w:eastAsia="Times New Roman" w:hAnsi="Times New Roman" w:cs="Times New Roman"/>
      <w:sz w:val="16"/>
      <w:szCs w:val="16"/>
      <w:lang w:eastAsia="ru-RU"/>
    </w:rPr>
  </w:style>
  <w:style w:type="paragraph" w:customStyle="1" w:styleId="ConsPlusNormal">
    <w:name w:val="ConsPlusNormal"/>
    <w:rsid w:val="00CA642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link w:val="a8"/>
    <w:qFormat/>
    <w:rsid w:val="00CA6421"/>
    <w:pPr>
      <w:spacing w:after="0" w:line="240" w:lineRule="auto"/>
    </w:pPr>
  </w:style>
  <w:style w:type="paragraph" w:styleId="21">
    <w:name w:val="Body Text 2"/>
    <w:basedOn w:val="a"/>
    <w:link w:val="22"/>
    <w:unhideWhenUsed/>
    <w:rsid w:val="00CA6421"/>
    <w:pPr>
      <w:spacing w:after="120" w:line="480" w:lineRule="auto"/>
    </w:pPr>
  </w:style>
  <w:style w:type="character" w:customStyle="1" w:styleId="22">
    <w:name w:val="Основной текст 2 Знак"/>
    <w:basedOn w:val="a0"/>
    <w:link w:val="21"/>
    <w:rsid w:val="00CA6421"/>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A6421"/>
    <w:rPr>
      <w:color w:val="0000FF"/>
      <w:u w:val="single"/>
    </w:rPr>
  </w:style>
  <w:style w:type="paragraph" w:styleId="33">
    <w:name w:val="Body Text 3"/>
    <w:basedOn w:val="a"/>
    <w:link w:val="34"/>
    <w:unhideWhenUsed/>
    <w:rsid w:val="00CA6421"/>
    <w:pPr>
      <w:spacing w:after="120"/>
    </w:pPr>
    <w:rPr>
      <w:sz w:val="16"/>
      <w:szCs w:val="16"/>
    </w:rPr>
  </w:style>
  <w:style w:type="character" w:customStyle="1" w:styleId="34">
    <w:name w:val="Основной текст 3 Знак"/>
    <w:basedOn w:val="a0"/>
    <w:link w:val="33"/>
    <w:rsid w:val="00CA6421"/>
    <w:rPr>
      <w:rFonts w:ascii="Times New Roman" w:eastAsia="Times New Roman" w:hAnsi="Times New Roman" w:cs="Times New Roman"/>
      <w:sz w:val="16"/>
      <w:szCs w:val="16"/>
      <w:lang w:eastAsia="ru-RU"/>
    </w:rPr>
  </w:style>
  <w:style w:type="paragraph" w:customStyle="1" w:styleId="ConsPlusTitle">
    <w:name w:val="ConsPlusTitle"/>
    <w:rsid w:val="00CA64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Знак Знак Знак Знак Знак Знак Знак Знак Знак Знак Знак Знак Знак1 Знак Знак Знак Знак"/>
    <w:basedOn w:val="a"/>
    <w:rsid w:val="00CA6421"/>
    <w:pPr>
      <w:spacing w:before="100" w:beforeAutospacing="1" w:after="100" w:afterAutospacing="1"/>
    </w:pPr>
    <w:rPr>
      <w:rFonts w:ascii="Tahoma" w:hAnsi="Tahoma" w:cs="Tahoma"/>
      <w:sz w:val="20"/>
      <w:szCs w:val="20"/>
      <w:lang w:val="en-US" w:eastAsia="en-US"/>
    </w:rPr>
  </w:style>
  <w:style w:type="paragraph" w:styleId="aa">
    <w:name w:val="Block Text"/>
    <w:basedOn w:val="a"/>
    <w:rsid w:val="00CA6421"/>
    <w:pPr>
      <w:ind w:left="720" w:right="-5" w:hanging="720"/>
      <w:jc w:val="both"/>
    </w:pPr>
  </w:style>
  <w:style w:type="paragraph" w:styleId="ab">
    <w:name w:val="Balloon Text"/>
    <w:basedOn w:val="a"/>
    <w:link w:val="ac"/>
    <w:semiHidden/>
    <w:unhideWhenUsed/>
    <w:rsid w:val="00CA6421"/>
    <w:rPr>
      <w:rFonts w:ascii="Arial" w:hAnsi="Arial" w:cs="Arial"/>
      <w:sz w:val="16"/>
      <w:szCs w:val="16"/>
    </w:rPr>
  </w:style>
  <w:style w:type="character" w:customStyle="1" w:styleId="ac">
    <w:name w:val="Текст выноски Знак"/>
    <w:basedOn w:val="a0"/>
    <w:link w:val="ab"/>
    <w:semiHidden/>
    <w:rsid w:val="00CA6421"/>
    <w:rPr>
      <w:rFonts w:ascii="Arial" w:eastAsia="Times New Roman" w:hAnsi="Arial" w:cs="Arial"/>
      <w:sz w:val="16"/>
      <w:szCs w:val="16"/>
      <w:lang w:eastAsia="ru-RU"/>
    </w:rPr>
  </w:style>
  <w:style w:type="paragraph" w:styleId="23">
    <w:name w:val="Body Text Indent 2"/>
    <w:basedOn w:val="a"/>
    <w:link w:val="24"/>
    <w:rsid w:val="00CA6421"/>
    <w:pPr>
      <w:ind w:firstLine="900"/>
      <w:jc w:val="both"/>
    </w:pPr>
  </w:style>
  <w:style w:type="character" w:customStyle="1" w:styleId="24">
    <w:name w:val="Основной текст с отступом 2 Знак"/>
    <w:basedOn w:val="a0"/>
    <w:link w:val="23"/>
    <w:rsid w:val="00CA6421"/>
    <w:rPr>
      <w:rFonts w:ascii="Times New Roman" w:eastAsia="Times New Roman" w:hAnsi="Times New Roman" w:cs="Times New Roman"/>
      <w:sz w:val="24"/>
      <w:szCs w:val="24"/>
      <w:lang w:eastAsia="ru-RU"/>
    </w:rPr>
  </w:style>
  <w:style w:type="paragraph" w:styleId="ad">
    <w:name w:val="Title"/>
    <w:basedOn w:val="a"/>
    <w:link w:val="ae"/>
    <w:qFormat/>
    <w:rsid w:val="00CA6421"/>
    <w:pPr>
      <w:jc w:val="center"/>
    </w:pPr>
    <w:rPr>
      <w:sz w:val="28"/>
    </w:rPr>
  </w:style>
  <w:style w:type="character" w:customStyle="1" w:styleId="ae">
    <w:name w:val="Название Знак"/>
    <w:basedOn w:val="a0"/>
    <w:link w:val="ad"/>
    <w:rsid w:val="00CA6421"/>
    <w:rPr>
      <w:rFonts w:ascii="Times New Roman" w:eastAsia="Times New Roman" w:hAnsi="Times New Roman" w:cs="Times New Roman"/>
      <w:sz w:val="28"/>
      <w:szCs w:val="24"/>
      <w:lang w:eastAsia="ru-RU"/>
    </w:rPr>
  </w:style>
  <w:style w:type="paragraph" w:customStyle="1" w:styleId="ConsNonformat">
    <w:name w:val="ConsNonformat"/>
    <w:rsid w:val="00CA642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
    <w:name w:val="footer"/>
    <w:basedOn w:val="a"/>
    <w:link w:val="af0"/>
    <w:uiPriority w:val="99"/>
    <w:rsid w:val="00CA6421"/>
    <w:pPr>
      <w:tabs>
        <w:tab w:val="center" w:pos="4677"/>
        <w:tab w:val="right" w:pos="9355"/>
      </w:tabs>
    </w:pPr>
    <w:rPr>
      <w:lang w:val="en-US" w:eastAsia="en-US"/>
    </w:rPr>
  </w:style>
  <w:style w:type="character" w:customStyle="1" w:styleId="af0">
    <w:name w:val="Нижний колонтитул Знак"/>
    <w:basedOn w:val="a0"/>
    <w:link w:val="af"/>
    <w:uiPriority w:val="99"/>
    <w:rsid w:val="00CA6421"/>
    <w:rPr>
      <w:rFonts w:ascii="Times New Roman" w:eastAsia="Times New Roman" w:hAnsi="Times New Roman" w:cs="Times New Roman"/>
      <w:sz w:val="24"/>
      <w:szCs w:val="24"/>
      <w:lang w:val="en-US"/>
    </w:rPr>
  </w:style>
  <w:style w:type="paragraph" w:styleId="af1">
    <w:name w:val="header"/>
    <w:basedOn w:val="a"/>
    <w:link w:val="af2"/>
    <w:rsid w:val="00CA6421"/>
    <w:pPr>
      <w:tabs>
        <w:tab w:val="center" w:pos="4677"/>
        <w:tab w:val="right" w:pos="9355"/>
      </w:tabs>
    </w:pPr>
  </w:style>
  <w:style w:type="character" w:customStyle="1" w:styleId="af2">
    <w:name w:val="Верхний колонтитул Знак"/>
    <w:basedOn w:val="a0"/>
    <w:link w:val="af1"/>
    <w:rsid w:val="00CA6421"/>
    <w:rPr>
      <w:rFonts w:ascii="Times New Roman" w:eastAsia="Times New Roman" w:hAnsi="Times New Roman" w:cs="Times New Roman"/>
      <w:sz w:val="24"/>
      <w:szCs w:val="24"/>
      <w:lang w:eastAsia="ru-RU"/>
    </w:rPr>
  </w:style>
  <w:style w:type="character" w:customStyle="1" w:styleId="a8">
    <w:name w:val="Без интервала Знак"/>
    <w:link w:val="a7"/>
    <w:rsid w:val="00CA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9889</Words>
  <Characters>56373</Characters>
  <Application>Microsoft Office Word</Application>
  <DocSecurity>0</DocSecurity>
  <Lines>469</Lines>
  <Paragraphs>132</Paragraphs>
  <ScaleCrop>false</ScaleCrop>
  <Company/>
  <LinksUpToDate>false</LinksUpToDate>
  <CharactersWithSpaces>66130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2017-09-28T06:42:00Z</dcterms:created>
  <dcterms:modified xsi:type="dcterms:W3CDTF">2017-09-28T06:43:00Z</dcterms:modified>
</cp:coreProperties>
</file>