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48" w:rsidRPr="00890D11" w:rsidRDefault="00BE1C48" w:rsidP="00BE1C48">
      <w:pPr>
        <w:pStyle w:val="a3"/>
        <w:jc w:val="right"/>
        <w:rPr>
          <w:sz w:val="24"/>
        </w:rPr>
      </w:pPr>
    </w:p>
    <w:tbl>
      <w:tblPr>
        <w:tblpPr w:leftFromText="180" w:rightFromText="180" w:vertAnchor="text" w:horzAnchor="margin" w:tblpXSpec="right" w:tblpY="-7"/>
        <w:tblW w:w="3703" w:type="dxa"/>
        <w:tblLayout w:type="fixed"/>
        <w:tblLook w:val="04A0"/>
      </w:tblPr>
      <w:tblGrid>
        <w:gridCol w:w="3703"/>
      </w:tblGrid>
      <w:tr w:rsidR="00FD17CB" w:rsidRPr="00890D11">
        <w:trPr>
          <w:trHeight w:val="1257"/>
        </w:trPr>
        <w:tc>
          <w:tcPr>
            <w:tcW w:w="3703" w:type="dxa"/>
          </w:tcPr>
          <w:p w:rsidR="00FD17CB" w:rsidRPr="00890D11" w:rsidRDefault="00FD17CB" w:rsidP="00FD17CB">
            <w:pPr>
              <w:pStyle w:val="a3"/>
              <w:jc w:val="left"/>
              <w:rPr>
                <w:b w:val="0"/>
                <w:sz w:val="24"/>
              </w:rPr>
            </w:pPr>
            <w:r w:rsidRPr="00890D11">
              <w:rPr>
                <w:b w:val="0"/>
                <w:sz w:val="24"/>
              </w:rPr>
              <w:t>У</w:t>
            </w:r>
            <w:r>
              <w:rPr>
                <w:b w:val="0"/>
                <w:sz w:val="24"/>
              </w:rPr>
              <w:t>ТВЕРЖДЕНА</w:t>
            </w:r>
          </w:p>
          <w:p w:rsidR="00FD17CB" w:rsidRPr="00890D11" w:rsidRDefault="00FD17CB" w:rsidP="00FD17CB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постановлением Администрации</w:t>
            </w:r>
          </w:p>
          <w:p w:rsidR="00FD17CB" w:rsidRPr="00890D11" w:rsidRDefault="00FD17CB" w:rsidP="00FD17CB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 «Киясовский район»</w:t>
            </w:r>
          </w:p>
          <w:p w:rsidR="00FD17CB" w:rsidRPr="00890D11" w:rsidRDefault="009D6726" w:rsidP="009D672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от 29 декабря 2012 </w:t>
            </w:r>
            <w:r w:rsidRPr="00890D11">
              <w:rPr>
                <w:b w:val="0"/>
                <w:sz w:val="24"/>
              </w:rPr>
              <w:t>г</w:t>
            </w:r>
            <w:r>
              <w:rPr>
                <w:b w:val="0"/>
                <w:sz w:val="24"/>
              </w:rPr>
              <w:t>. .</w:t>
            </w:r>
            <w:r w:rsidR="00FD17CB">
              <w:rPr>
                <w:b w:val="0"/>
                <w:sz w:val="24"/>
              </w:rPr>
              <w:t xml:space="preserve">№ </w:t>
            </w:r>
            <w:r w:rsidR="00997944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1011</w:t>
            </w:r>
            <w:r w:rsidR="00FD17CB">
              <w:rPr>
                <w:b w:val="0"/>
                <w:sz w:val="24"/>
              </w:rPr>
              <w:t xml:space="preserve"> </w:t>
            </w:r>
          </w:p>
        </w:tc>
      </w:tr>
    </w:tbl>
    <w:p w:rsidR="001C5735" w:rsidRPr="00890D11" w:rsidRDefault="001C5735" w:rsidP="001C5735">
      <w:pPr>
        <w:pStyle w:val="a3"/>
        <w:rPr>
          <w:sz w:val="24"/>
        </w:rPr>
      </w:pPr>
    </w:p>
    <w:p w:rsidR="001C5735" w:rsidRPr="00890D11" w:rsidRDefault="001C5735" w:rsidP="001C5735">
      <w:pPr>
        <w:pStyle w:val="a3"/>
        <w:rPr>
          <w:sz w:val="24"/>
        </w:rPr>
      </w:pPr>
    </w:p>
    <w:p w:rsidR="001C5735" w:rsidRPr="00890D11" w:rsidRDefault="001C5735" w:rsidP="001C5735">
      <w:pPr>
        <w:pStyle w:val="a3"/>
        <w:rPr>
          <w:sz w:val="24"/>
        </w:rPr>
      </w:pPr>
    </w:p>
    <w:p w:rsidR="001C5735" w:rsidRPr="00890D11" w:rsidRDefault="001C5735" w:rsidP="001C5735">
      <w:pPr>
        <w:pStyle w:val="a3"/>
        <w:rPr>
          <w:sz w:val="24"/>
        </w:rPr>
      </w:pPr>
    </w:p>
    <w:p w:rsidR="001C5735" w:rsidRPr="00890D11" w:rsidRDefault="001C5735" w:rsidP="001C5735">
      <w:pPr>
        <w:pStyle w:val="a3"/>
        <w:rPr>
          <w:sz w:val="24"/>
        </w:rPr>
      </w:pPr>
    </w:p>
    <w:p w:rsidR="001C5735" w:rsidRPr="00890D11" w:rsidRDefault="001C5735" w:rsidP="001C5735">
      <w:pPr>
        <w:pStyle w:val="a3"/>
        <w:rPr>
          <w:sz w:val="24"/>
        </w:rPr>
      </w:pPr>
    </w:p>
    <w:p w:rsidR="001C5735" w:rsidRPr="00890D11" w:rsidRDefault="001C5735" w:rsidP="001C5735">
      <w:pPr>
        <w:pStyle w:val="a3"/>
        <w:rPr>
          <w:sz w:val="24"/>
        </w:rPr>
      </w:pPr>
    </w:p>
    <w:p w:rsidR="001C5735" w:rsidRPr="00890D11" w:rsidRDefault="001C5735" w:rsidP="001C5735">
      <w:pPr>
        <w:pStyle w:val="a3"/>
        <w:rPr>
          <w:sz w:val="24"/>
        </w:rPr>
      </w:pPr>
    </w:p>
    <w:p w:rsidR="007E3567" w:rsidRDefault="007E3567" w:rsidP="001C5735">
      <w:pPr>
        <w:pStyle w:val="a3"/>
        <w:rPr>
          <w:szCs w:val="28"/>
        </w:rPr>
      </w:pPr>
    </w:p>
    <w:p w:rsidR="007E3567" w:rsidRDefault="007E3567" w:rsidP="001C5735">
      <w:pPr>
        <w:pStyle w:val="a3"/>
        <w:rPr>
          <w:szCs w:val="28"/>
        </w:rPr>
      </w:pPr>
    </w:p>
    <w:p w:rsidR="007E3567" w:rsidRDefault="007E3567" w:rsidP="001C5735">
      <w:pPr>
        <w:pStyle w:val="a3"/>
        <w:rPr>
          <w:szCs w:val="28"/>
        </w:rPr>
      </w:pPr>
    </w:p>
    <w:p w:rsidR="007E3567" w:rsidRDefault="007E3567" w:rsidP="001C5735">
      <w:pPr>
        <w:pStyle w:val="a3"/>
        <w:rPr>
          <w:szCs w:val="28"/>
        </w:rPr>
      </w:pPr>
    </w:p>
    <w:p w:rsidR="007E3567" w:rsidRDefault="007E3567" w:rsidP="001C5735">
      <w:pPr>
        <w:pStyle w:val="a3"/>
        <w:rPr>
          <w:szCs w:val="28"/>
        </w:rPr>
      </w:pPr>
    </w:p>
    <w:p w:rsidR="001C5735" w:rsidRPr="007E3567" w:rsidRDefault="003A53C9" w:rsidP="001C5735">
      <w:pPr>
        <w:pStyle w:val="a3"/>
        <w:rPr>
          <w:szCs w:val="28"/>
        </w:rPr>
      </w:pPr>
      <w:r>
        <w:rPr>
          <w:szCs w:val="28"/>
        </w:rPr>
        <w:t>Муниципаль</w:t>
      </w:r>
      <w:r w:rsidR="00236315" w:rsidRPr="007E3567">
        <w:rPr>
          <w:szCs w:val="28"/>
        </w:rPr>
        <w:t>ная целевая п</w:t>
      </w:r>
      <w:r w:rsidR="001C5735" w:rsidRPr="007E3567">
        <w:rPr>
          <w:szCs w:val="28"/>
        </w:rPr>
        <w:t>рограмма</w:t>
      </w:r>
    </w:p>
    <w:p w:rsidR="001C5735" w:rsidRPr="007E3567" w:rsidRDefault="00236315" w:rsidP="00236315">
      <w:pPr>
        <w:jc w:val="center"/>
        <w:rPr>
          <w:b/>
          <w:bCs/>
          <w:sz w:val="28"/>
          <w:szCs w:val="28"/>
        </w:rPr>
      </w:pPr>
      <w:r w:rsidRPr="007E3567">
        <w:rPr>
          <w:b/>
          <w:bCs/>
          <w:sz w:val="28"/>
          <w:szCs w:val="28"/>
        </w:rPr>
        <w:t xml:space="preserve"> «Развитие </w:t>
      </w:r>
      <w:r w:rsidR="00997944">
        <w:rPr>
          <w:b/>
          <w:bCs/>
          <w:sz w:val="28"/>
          <w:szCs w:val="28"/>
        </w:rPr>
        <w:t>крестьянских (фермерских) и личных подсобных хозяйств</w:t>
      </w:r>
      <w:r w:rsidRPr="007E3567">
        <w:rPr>
          <w:b/>
          <w:bCs/>
          <w:sz w:val="28"/>
          <w:szCs w:val="28"/>
        </w:rPr>
        <w:t xml:space="preserve"> в м</w:t>
      </w:r>
      <w:r w:rsidRPr="007E3567">
        <w:rPr>
          <w:b/>
          <w:bCs/>
          <w:sz w:val="28"/>
          <w:szCs w:val="28"/>
        </w:rPr>
        <w:t>у</w:t>
      </w:r>
      <w:r w:rsidRPr="007E3567">
        <w:rPr>
          <w:b/>
          <w:bCs/>
          <w:sz w:val="28"/>
          <w:szCs w:val="28"/>
        </w:rPr>
        <w:t>ниципальном образовании «Киясовский район»</w:t>
      </w:r>
      <w:r w:rsidR="001C5735" w:rsidRPr="007E3567">
        <w:rPr>
          <w:b/>
          <w:bCs/>
          <w:sz w:val="28"/>
          <w:szCs w:val="28"/>
        </w:rPr>
        <w:t xml:space="preserve">  на 201</w:t>
      </w:r>
      <w:r w:rsidR="00946529">
        <w:rPr>
          <w:b/>
          <w:bCs/>
          <w:sz w:val="28"/>
          <w:szCs w:val="28"/>
        </w:rPr>
        <w:t>3</w:t>
      </w:r>
      <w:r w:rsidR="001C5735" w:rsidRPr="007E3567">
        <w:rPr>
          <w:b/>
          <w:bCs/>
          <w:sz w:val="28"/>
          <w:szCs w:val="28"/>
        </w:rPr>
        <w:t>-201</w:t>
      </w:r>
      <w:r w:rsidR="00946529">
        <w:rPr>
          <w:b/>
          <w:bCs/>
          <w:sz w:val="28"/>
          <w:szCs w:val="28"/>
        </w:rPr>
        <w:t>5</w:t>
      </w:r>
      <w:r w:rsidR="001C5735" w:rsidRPr="007E3567">
        <w:rPr>
          <w:b/>
          <w:bCs/>
          <w:sz w:val="28"/>
          <w:szCs w:val="28"/>
        </w:rPr>
        <w:t>годы</w:t>
      </w:r>
    </w:p>
    <w:p w:rsidR="001C5735" w:rsidRPr="007E3567" w:rsidRDefault="001C5735" w:rsidP="001C5735">
      <w:pPr>
        <w:jc w:val="center"/>
        <w:rPr>
          <w:b/>
          <w:bCs/>
          <w:sz w:val="28"/>
          <w:szCs w:val="28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Default="001C5735" w:rsidP="001C5735">
      <w:pPr>
        <w:pStyle w:val="a3"/>
        <w:ind w:firstLine="709"/>
        <w:rPr>
          <w:sz w:val="24"/>
        </w:rPr>
      </w:pPr>
    </w:p>
    <w:p w:rsidR="005935EC" w:rsidRDefault="005935EC" w:rsidP="001C5735">
      <w:pPr>
        <w:pStyle w:val="a3"/>
        <w:ind w:firstLine="709"/>
        <w:rPr>
          <w:sz w:val="24"/>
        </w:rPr>
      </w:pPr>
    </w:p>
    <w:p w:rsidR="005935EC" w:rsidRDefault="005935EC" w:rsidP="001C5735">
      <w:pPr>
        <w:pStyle w:val="a3"/>
        <w:ind w:firstLine="709"/>
        <w:rPr>
          <w:sz w:val="24"/>
        </w:rPr>
      </w:pPr>
    </w:p>
    <w:p w:rsidR="005935EC" w:rsidRPr="00890D11" w:rsidRDefault="005935EC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</w:p>
    <w:p w:rsidR="001C5735" w:rsidRPr="00890D11" w:rsidRDefault="001C5735" w:rsidP="001C5735">
      <w:pPr>
        <w:pStyle w:val="a3"/>
        <w:ind w:firstLine="709"/>
        <w:rPr>
          <w:sz w:val="24"/>
        </w:rPr>
      </w:pPr>
      <w:r w:rsidRPr="00890D11">
        <w:rPr>
          <w:sz w:val="24"/>
        </w:rPr>
        <w:t>с.</w:t>
      </w:r>
      <w:r>
        <w:rPr>
          <w:sz w:val="24"/>
        </w:rPr>
        <w:t xml:space="preserve"> </w:t>
      </w:r>
      <w:r w:rsidRPr="00890D11">
        <w:rPr>
          <w:sz w:val="24"/>
        </w:rPr>
        <w:t xml:space="preserve">Киясово </w:t>
      </w:r>
    </w:p>
    <w:p w:rsidR="001C5735" w:rsidRPr="009E3CD6" w:rsidRDefault="001C5735" w:rsidP="001C5735">
      <w:pPr>
        <w:pStyle w:val="a3"/>
        <w:ind w:firstLine="709"/>
        <w:rPr>
          <w:sz w:val="24"/>
        </w:rPr>
      </w:pPr>
      <w:r>
        <w:rPr>
          <w:sz w:val="24"/>
        </w:rPr>
        <w:t>201</w:t>
      </w:r>
      <w:r w:rsidR="001235A4" w:rsidRPr="009E3CD6">
        <w:rPr>
          <w:sz w:val="24"/>
        </w:rPr>
        <w:t>2</w:t>
      </w:r>
    </w:p>
    <w:p w:rsidR="00E72330" w:rsidRDefault="00E72330" w:rsidP="007E3567">
      <w:pPr>
        <w:pStyle w:val="a3"/>
        <w:ind w:firstLine="709"/>
        <w:jc w:val="left"/>
        <w:rPr>
          <w:sz w:val="24"/>
        </w:rPr>
      </w:pPr>
    </w:p>
    <w:p w:rsidR="00D008FE" w:rsidRDefault="00D008FE" w:rsidP="001C5735">
      <w:pPr>
        <w:pStyle w:val="a3"/>
        <w:ind w:firstLine="709"/>
        <w:rPr>
          <w:szCs w:val="28"/>
        </w:rPr>
      </w:pPr>
    </w:p>
    <w:p w:rsidR="00BB3CC5" w:rsidRDefault="00BB3CC5" w:rsidP="001C5735">
      <w:pPr>
        <w:pStyle w:val="a3"/>
        <w:ind w:firstLine="709"/>
        <w:rPr>
          <w:szCs w:val="28"/>
        </w:rPr>
      </w:pPr>
    </w:p>
    <w:p w:rsidR="001C5735" w:rsidRPr="007E3567" w:rsidRDefault="001C5735" w:rsidP="001C5735">
      <w:pPr>
        <w:pStyle w:val="a3"/>
        <w:ind w:firstLine="709"/>
        <w:rPr>
          <w:szCs w:val="28"/>
        </w:rPr>
      </w:pPr>
      <w:r w:rsidRPr="007E3567">
        <w:rPr>
          <w:szCs w:val="28"/>
        </w:rPr>
        <w:lastRenderedPageBreak/>
        <w:t xml:space="preserve">Содержание </w:t>
      </w:r>
    </w:p>
    <w:p w:rsidR="001C5735" w:rsidRDefault="001C5735" w:rsidP="001C5735">
      <w:pPr>
        <w:pStyle w:val="a3"/>
        <w:ind w:firstLine="709"/>
        <w:rPr>
          <w:sz w:val="24"/>
        </w:rPr>
      </w:pPr>
    </w:p>
    <w:p w:rsidR="001C5735" w:rsidRDefault="001C5735" w:rsidP="00E90E17">
      <w:pPr>
        <w:pStyle w:val="a3"/>
        <w:jc w:val="left"/>
        <w:rPr>
          <w:sz w:val="24"/>
        </w:rPr>
      </w:pPr>
      <w:r>
        <w:rPr>
          <w:sz w:val="24"/>
        </w:rPr>
        <w:t>ВВЕДЕ</w:t>
      </w:r>
      <w:r w:rsidR="00C74D6F">
        <w:rPr>
          <w:sz w:val="24"/>
        </w:rPr>
        <w:t>НИЕ…</w:t>
      </w:r>
      <w:r w:rsidR="0075541A">
        <w:rPr>
          <w:sz w:val="24"/>
        </w:rPr>
        <w:t>…………………………………………………………………………...</w:t>
      </w:r>
      <w:r w:rsidR="00105930">
        <w:rPr>
          <w:sz w:val="24"/>
        </w:rPr>
        <w:t>..</w:t>
      </w:r>
      <w:r w:rsidR="00E72330">
        <w:rPr>
          <w:sz w:val="24"/>
        </w:rPr>
        <w:t>.......</w:t>
      </w:r>
      <w:r w:rsidR="00D008FE">
        <w:rPr>
          <w:sz w:val="24"/>
        </w:rPr>
        <w:t>3</w:t>
      </w:r>
    </w:p>
    <w:p w:rsidR="001C5735" w:rsidRPr="0075541A" w:rsidRDefault="001C5735" w:rsidP="00E90E17">
      <w:pPr>
        <w:pStyle w:val="a3"/>
        <w:jc w:val="left"/>
        <w:rPr>
          <w:sz w:val="24"/>
        </w:rPr>
      </w:pPr>
      <w:r w:rsidRPr="0075541A">
        <w:rPr>
          <w:sz w:val="24"/>
        </w:rPr>
        <w:t>Паспорт Програм</w:t>
      </w:r>
      <w:r w:rsidR="0075541A">
        <w:rPr>
          <w:sz w:val="24"/>
        </w:rPr>
        <w:t>мы</w:t>
      </w:r>
      <w:r w:rsidR="00C74D6F">
        <w:rPr>
          <w:sz w:val="24"/>
        </w:rPr>
        <w:t>………………</w:t>
      </w:r>
      <w:r w:rsidR="00961B69">
        <w:rPr>
          <w:sz w:val="24"/>
        </w:rPr>
        <w:t>…………………………………………………...</w:t>
      </w:r>
      <w:r w:rsidR="00105930">
        <w:rPr>
          <w:sz w:val="24"/>
        </w:rPr>
        <w:t>..</w:t>
      </w:r>
      <w:r w:rsidR="00E72330">
        <w:rPr>
          <w:sz w:val="24"/>
        </w:rPr>
        <w:t>.......</w:t>
      </w:r>
      <w:r w:rsidR="00961B69">
        <w:rPr>
          <w:sz w:val="24"/>
        </w:rPr>
        <w:t>4</w:t>
      </w:r>
    </w:p>
    <w:p w:rsidR="007268AB" w:rsidRDefault="00961B69" w:rsidP="00E90E17">
      <w:pPr>
        <w:pStyle w:val="a3"/>
        <w:ind w:right="75"/>
        <w:jc w:val="left"/>
        <w:rPr>
          <w:sz w:val="24"/>
        </w:rPr>
      </w:pPr>
      <w:r>
        <w:rPr>
          <w:sz w:val="24"/>
        </w:rPr>
        <w:t>РАЗДЕЛ 1</w:t>
      </w:r>
      <w:r w:rsidR="000773BE">
        <w:rPr>
          <w:sz w:val="24"/>
        </w:rPr>
        <w:t xml:space="preserve">. </w:t>
      </w:r>
      <w:r w:rsidR="007268AB" w:rsidRPr="00BE1C48">
        <w:rPr>
          <w:b w:val="0"/>
          <w:sz w:val="24"/>
        </w:rPr>
        <w:t xml:space="preserve">ПРОБЛЕМЫ РАЗВИТИЯ </w:t>
      </w:r>
      <w:r w:rsidR="00BE1C48" w:rsidRPr="00BE1C48">
        <w:rPr>
          <w:b w:val="0"/>
          <w:sz w:val="24"/>
        </w:rPr>
        <w:t>КРЕСТЬЯНСКИХ (ФЕРМЕРСКИХ) И ЛИЧНЫХ ПОДСОБНЫХ ХОЗЯЙСТВ В</w:t>
      </w:r>
      <w:r w:rsidR="007268AB" w:rsidRPr="00BE1C48">
        <w:rPr>
          <w:b w:val="0"/>
          <w:sz w:val="24"/>
        </w:rPr>
        <w:t xml:space="preserve"> МО «</w:t>
      </w:r>
      <w:r w:rsidR="00BE1C48" w:rsidRPr="00BE1C48">
        <w:rPr>
          <w:b w:val="0"/>
          <w:sz w:val="24"/>
        </w:rPr>
        <w:t>КИЯСОВСКИЙ РАЙОН</w:t>
      </w:r>
      <w:r w:rsidR="007268AB" w:rsidRPr="00BE1C48">
        <w:rPr>
          <w:b w:val="0"/>
          <w:sz w:val="24"/>
        </w:rPr>
        <w:t>»</w:t>
      </w:r>
      <w:r w:rsidR="00997944">
        <w:rPr>
          <w:sz w:val="24"/>
        </w:rPr>
        <w:t xml:space="preserve">  </w:t>
      </w:r>
      <w:r w:rsidR="00C74D6F">
        <w:rPr>
          <w:sz w:val="24"/>
        </w:rPr>
        <w:t>………</w:t>
      </w:r>
      <w:r w:rsidR="00E90E17">
        <w:rPr>
          <w:sz w:val="24"/>
        </w:rPr>
        <w:t>……..</w:t>
      </w:r>
      <w:r w:rsidR="00BE1C48">
        <w:rPr>
          <w:sz w:val="24"/>
        </w:rPr>
        <w:t>…………</w:t>
      </w:r>
      <w:r w:rsidR="00E72330">
        <w:rPr>
          <w:sz w:val="24"/>
        </w:rPr>
        <w:t>…6</w:t>
      </w:r>
    </w:p>
    <w:p w:rsidR="007268AB" w:rsidRDefault="00961B69" w:rsidP="00E90E17">
      <w:pPr>
        <w:pStyle w:val="a3"/>
        <w:jc w:val="left"/>
        <w:rPr>
          <w:sz w:val="24"/>
        </w:rPr>
      </w:pPr>
      <w:r>
        <w:rPr>
          <w:sz w:val="24"/>
        </w:rPr>
        <w:t>РАЗДЕЛ 2</w:t>
      </w:r>
      <w:r w:rsidR="007268AB">
        <w:rPr>
          <w:sz w:val="24"/>
        </w:rPr>
        <w:t xml:space="preserve">. </w:t>
      </w:r>
      <w:r w:rsidR="007268AB" w:rsidRPr="00E90E17">
        <w:rPr>
          <w:b w:val="0"/>
          <w:sz w:val="24"/>
        </w:rPr>
        <w:t xml:space="preserve">ЦЕЛИ, ЗАДАЧИ РАЗВИТИЯ </w:t>
      </w:r>
      <w:r w:rsidR="00E90E17" w:rsidRPr="00BE1C48">
        <w:rPr>
          <w:b w:val="0"/>
          <w:sz w:val="24"/>
        </w:rPr>
        <w:t>КРЕСТЬЯНСКИХ (ФЕРМЕРСКИХ) И ЛИЧНЫХ ПОДСОБНЫХ ХОЗЯЙСТВ В МО «КИЯСОВСКИЙ РАЙОН»</w:t>
      </w:r>
      <w:r w:rsidR="00E90E17">
        <w:rPr>
          <w:sz w:val="24"/>
        </w:rPr>
        <w:t xml:space="preserve">   </w:t>
      </w:r>
      <w:r w:rsidR="007268AB">
        <w:rPr>
          <w:sz w:val="24"/>
        </w:rPr>
        <w:t xml:space="preserve"> </w:t>
      </w:r>
      <w:r w:rsidR="00E90E17">
        <w:rPr>
          <w:sz w:val="24"/>
        </w:rPr>
        <w:t>…</w:t>
      </w:r>
      <w:r w:rsidR="00C74D6F">
        <w:rPr>
          <w:sz w:val="24"/>
        </w:rPr>
        <w:t>….……</w:t>
      </w:r>
      <w:r w:rsidR="00105930">
        <w:rPr>
          <w:sz w:val="24"/>
        </w:rPr>
        <w:t>…</w:t>
      </w:r>
      <w:r w:rsidR="00D008FE">
        <w:rPr>
          <w:sz w:val="24"/>
        </w:rPr>
        <w:t>……….</w:t>
      </w:r>
      <w:r w:rsidR="00E72330">
        <w:rPr>
          <w:sz w:val="24"/>
        </w:rPr>
        <w:t>…..</w:t>
      </w:r>
      <w:r w:rsidR="00E90E17">
        <w:rPr>
          <w:sz w:val="24"/>
        </w:rPr>
        <w:t>7</w:t>
      </w:r>
    </w:p>
    <w:p w:rsidR="007268AB" w:rsidRPr="00792F4E" w:rsidRDefault="00961B69" w:rsidP="00E90E17">
      <w:pPr>
        <w:rPr>
          <w:b/>
        </w:rPr>
      </w:pPr>
      <w:r>
        <w:rPr>
          <w:b/>
        </w:rPr>
        <w:t xml:space="preserve">РАЗДЕЛ </w:t>
      </w:r>
      <w:r w:rsidR="00E90E17">
        <w:rPr>
          <w:b/>
        </w:rPr>
        <w:t>3</w:t>
      </w:r>
      <w:r w:rsidR="00792F4E">
        <w:rPr>
          <w:b/>
        </w:rPr>
        <w:t xml:space="preserve">. </w:t>
      </w:r>
      <w:r w:rsidR="007268AB" w:rsidRPr="00E90E17">
        <w:t>МЕХАН</w:t>
      </w:r>
      <w:r w:rsidR="00792F4E" w:rsidRPr="00E90E17">
        <w:t xml:space="preserve">ИЗМ РЕАЛИЗАЦИИ </w:t>
      </w:r>
      <w:r w:rsidR="007268AB" w:rsidRPr="00E90E17">
        <w:t>ПРОГРАМ</w:t>
      </w:r>
      <w:r w:rsidR="008C4320" w:rsidRPr="00E90E17">
        <w:t>МЫ</w:t>
      </w:r>
      <w:r w:rsidR="00E90E17">
        <w:rPr>
          <w:b/>
        </w:rPr>
        <w:t xml:space="preserve"> </w:t>
      </w:r>
      <w:r w:rsidR="008C4320">
        <w:rPr>
          <w:b/>
        </w:rPr>
        <w:t>………</w:t>
      </w:r>
      <w:r w:rsidR="00E90E17">
        <w:rPr>
          <w:b/>
        </w:rPr>
        <w:t>….</w:t>
      </w:r>
      <w:r w:rsidR="00C74D6F">
        <w:rPr>
          <w:b/>
        </w:rPr>
        <w:t>…………</w:t>
      </w:r>
      <w:r w:rsidR="00E90E17">
        <w:rPr>
          <w:b/>
        </w:rPr>
        <w:t>………</w:t>
      </w:r>
      <w:r w:rsidR="00D008FE">
        <w:rPr>
          <w:b/>
        </w:rPr>
        <w:t>.</w:t>
      </w:r>
      <w:r w:rsidR="00E90E17">
        <w:rPr>
          <w:b/>
        </w:rPr>
        <w:t>…</w:t>
      </w:r>
      <w:r w:rsidR="00E72330">
        <w:rPr>
          <w:b/>
        </w:rPr>
        <w:t>.</w:t>
      </w:r>
      <w:r w:rsidR="00D008FE">
        <w:rPr>
          <w:b/>
        </w:rPr>
        <w:t>9</w:t>
      </w:r>
    </w:p>
    <w:p w:rsidR="007268AB" w:rsidRPr="00792F4E" w:rsidRDefault="008C4320" w:rsidP="00D008FE">
      <w:pPr>
        <w:pStyle w:val="14"/>
      </w:pPr>
      <w:r>
        <w:rPr>
          <w:rStyle w:val="af4"/>
          <w:color w:val="auto"/>
          <w:u w:val="none"/>
        </w:rPr>
        <w:t xml:space="preserve">РАЗДЕЛ </w:t>
      </w:r>
      <w:r w:rsidR="00E90E17">
        <w:rPr>
          <w:rStyle w:val="af4"/>
          <w:color w:val="auto"/>
          <w:u w:val="none"/>
        </w:rPr>
        <w:t>4</w:t>
      </w:r>
      <w:r>
        <w:rPr>
          <w:rStyle w:val="af4"/>
          <w:color w:val="auto"/>
          <w:u w:val="none"/>
        </w:rPr>
        <w:t xml:space="preserve">. </w:t>
      </w:r>
      <w:r w:rsidRPr="00E90E17">
        <w:rPr>
          <w:rStyle w:val="af4"/>
          <w:b w:val="0"/>
          <w:color w:val="auto"/>
          <w:u w:val="none"/>
        </w:rPr>
        <w:t>ОЖИДАЕМЫЕ РЕЗУЛЬТАТЫ РЕАЛИЗАЦИИ ПРОГРАММЫ</w:t>
      </w:r>
      <w:r w:rsidR="00E90E17">
        <w:rPr>
          <w:rStyle w:val="af4"/>
          <w:b w:val="0"/>
          <w:color w:val="auto"/>
          <w:u w:val="none"/>
        </w:rPr>
        <w:t xml:space="preserve"> </w:t>
      </w:r>
      <w:r>
        <w:rPr>
          <w:rStyle w:val="af4"/>
          <w:color w:val="auto"/>
          <w:u w:val="none"/>
        </w:rPr>
        <w:t>………</w:t>
      </w:r>
      <w:r w:rsidR="00D008FE">
        <w:rPr>
          <w:rStyle w:val="af4"/>
          <w:color w:val="auto"/>
          <w:u w:val="none"/>
        </w:rPr>
        <w:t>……</w:t>
      </w:r>
      <w:r w:rsidR="00E90E17">
        <w:rPr>
          <w:rStyle w:val="af4"/>
          <w:color w:val="auto"/>
          <w:u w:val="none"/>
        </w:rPr>
        <w:t>.</w:t>
      </w:r>
      <w:r w:rsidR="00D008FE">
        <w:rPr>
          <w:rStyle w:val="af4"/>
          <w:color w:val="auto"/>
          <w:u w:val="none"/>
        </w:rPr>
        <w:t>9</w:t>
      </w:r>
    </w:p>
    <w:p w:rsidR="00236315" w:rsidRPr="008203B2" w:rsidRDefault="00510771" w:rsidP="00D008FE">
      <w:pPr>
        <w:pStyle w:val="14"/>
      </w:pPr>
      <w:hyperlink w:anchor="_Toc234827428" w:history="1">
        <w:r w:rsidR="00961B69" w:rsidRPr="00C4534C">
          <w:rPr>
            <w:rStyle w:val="af4"/>
            <w:color w:val="auto"/>
            <w:u w:val="none"/>
          </w:rPr>
          <w:t xml:space="preserve">РАЗДЕЛ </w:t>
        </w:r>
        <w:r w:rsidR="003A53C9">
          <w:rPr>
            <w:rStyle w:val="af4"/>
            <w:color w:val="auto"/>
            <w:u w:val="none"/>
          </w:rPr>
          <w:t>5</w:t>
        </w:r>
        <w:r w:rsidR="007268AB" w:rsidRPr="00C4534C">
          <w:rPr>
            <w:rStyle w:val="af4"/>
            <w:color w:val="auto"/>
            <w:u w:val="none"/>
          </w:rPr>
          <w:t xml:space="preserve">. </w:t>
        </w:r>
        <w:r w:rsidR="007268AB" w:rsidRPr="00D008FE">
          <w:rPr>
            <w:rStyle w:val="af4"/>
            <w:b w:val="0"/>
            <w:color w:val="auto"/>
            <w:u w:val="none"/>
          </w:rPr>
          <w:t>ОРГАНИЗАЦИЯ УПРАВЛЕНИЯ ПРОГРАММОЙ И КОНТРОЛЬ ЗА ХОДОМ ЕЕ РЕАЛИЗАЦИИ</w:t>
        </w:r>
      </w:hyperlink>
      <w:r w:rsidR="00E90E17">
        <w:t xml:space="preserve"> </w:t>
      </w:r>
      <w:r w:rsidR="00105930">
        <w:rPr>
          <w:rStyle w:val="af4"/>
          <w:color w:val="auto"/>
          <w:u w:val="none"/>
        </w:rPr>
        <w:t>…</w:t>
      </w:r>
      <w:r w:rsidR="00D008FE">
        <w:rPr>
          <w:rStyle w:val="af4"/>
          <w:color w:val="auto"/>
          <w:u w:val="none"/>
        </w:rPr>
        <w:t>………</w:t>
      </w:r>
      <w:r w:rsidR="00C4534C">
        <w:rPr>
          <w:rStyle w:val="af4"/>
          <w:color w:val="auto"/>
          <w:u w:val="none"/>
        </w:rPr>
        <w:t>………………</w:t>
      </w:r>
      <w:r w:rsidR="00D008FE">
        <w:rPr>
          <w:rStyle w:val="af4"/>
          <w:color w:val="auto"/>
          <w:u w:val="none"/>
        </w:rPr>
        <w:t>………</w:t>
      </w:r>
      <w:r w:rsidR="00C74D6F">
        <w:rPr>
          <w:rStyle w:val="af4"/>
          <w:color w:val="auto"/>
          <w:u w:val="none"/>
        </w:rPr>
        <w:t>……………………………</w:t>
      </w:r>
      <w:r w:rsidR="00105930">
        <w:rPr>
          <w:rStyle w:val="af4"/>
          <w:color w:val="auto"/>
          <w:u w:val="none"/>
        </w:rPr>
        <w:t>…</w:t>
      </w:r>
      <w:r w:rsidR="00D008FE">
        <w:rPr>
          <w:rStyle w:val="af4"/>
          <w:color w:val="auto"/>
          <w:u w:val="none"/>
        </w:rPr>
        <w:t>……</w:t>
      </w:r>
      <w:r w:rsidR="00E72330">
        <w:rPr>
          <w:rStyle w:val="af4"/>
          <w:color w:val="auto"/>
          <w:u w:val="none"/>
        </w:rPr>
        <w:t>……</w:t>
      </w:r>
      <w:r w:rsidR="00D008FE">
        <w:rPr>
          <w:rStyle w:val="af4"/>
          <w:color w:val="auto"/>
          <w:u w:val="none"/>
        </w:rPr>
        <w:t>10</w:t>
      </w:r>
    </w:p>
    <w:p w:rsidR="001C5735" w:rsidRDefault="001C5735" w:rsidP="001C5735">
      <w:pPr>
        <w:pStyle w:val="a3"/>
        <w:ind w:firstLine="709"/>
        <w:rPr>
          <w:b w:val="0"/>
          <w:bCs w:val="0"/>
          <w:sz w:val="24"/>
        </w:rPr>
      </w:pPr>
    </w:p>
    <w:p w:rsidR="001C5735" w:rsidRDefault="001C5735" w:rsidP="001C5735">
      <w:pPr>
        <w:pStyle w:val="a3"/>
        <w:ind w:firstLine="709"/>
        <w:rPr>
          <w:b w:val="0"/>
          <w:bCs w:val="0"/>
          <w:sz w:val="24"/>
        </w:rPr>
      </w:pPr>
    </w:p>
    <w:p w:rsidR="00792F4E" w:rsidRDefault="00792F4E" w:rsidP="00D008FE">
      <w:pPr>
        <w:pStyle w:val="14"/>
      </w:pPr>
    </w:p>
    <w:p w:rsidR="003A12EE" w:rsidRDefault="003A12EE" w:rsidP="003A12EE"/>
    <w:p w:rsidR="003A12EE" w:rsidRDefault="003A12EE" w:rsidP="003A12EE"/>
    <w:p w:rsidR="003A12EE" w:rsidRDefault="003A12EE" w:rsidP="003A12EE"/>
    <w:p w:rsidR="003A12EE" w:rsidRDefault="003A12EE" w:rsidP="003A12EE"/>
    <w:p w:rsidR="003A12EE" w:rsidRDefault="003A12EE" w:rsidP="003A12EE"/>
    <w:p w:rsidR="008203B2" w:rsidRDefault="008203B2" w:rsidP="003A12EE"/>
    <w:p w:rsidR="008203B2" w:rsidRDefault="008203B2" w:rsidP="003A12EE"/>
    <w:p w:rsidR="008203B2" w:rsidRDefault="008203B2" w:rsidP="003A12EE"/>
    <w:p w:rsidR="008203B2" w:rsidRDefault="008203B2" w:rsidP="003A12EE"/>
    <w:p w:rsidR="008203B2" w:rsidRDefault="008203B2" w:rsidP="003A12EE"/>
    <w:p w:rsidR="008203B2" w:rsidRDefault="008203B2" w:rsidP="003A12EE"/>
    <w:p w:rsidR="008203B2" w:rsidRDefault="008203B2" w:rsidP="003A12EE"/>
    <w:p w:rsidR="008203B2" w:rsidRDefault="008203B2" w:rsidP="003A12EE"/>
    <w:p w:rsidR="008203B2" w:rsidRDefault="008203B2" w:rsidP="003A12EE"/>
    <w:p w:rsidR="008203B2" w:rsidRDefault="008203B2" w:rsidP="003A12EE"/>
    <w:p w:rsidR="008203B2" w:rsidRDefault="008203B2" w:rsidP="003A12EE"/>
    <w:p w:rsidR="003A12EE" w:rsidRDefault="003A12EE" w:rsidP="003A12EE"/>
    <w:p w:rsidR="000773BE" w:rsidRDefault="000773BE" w:rsidP="003A12EE"/>
    <w:p w:rsidR="00961B69" w:rsidRDefault="00961B69" w:rsidP="003A12EE"/>
    <w:p w:rsidR="00961B69" w:rsidRDefault="00961B69" w:rsidP="003A12EE"/>
    <w:p w:rsidR="00961B69" w:rsidRDefault="00961B69" w:rsidP="003A12EE"/>
    <w:p w:rsidR="00961B69" w:rsidRDefault="00961B69" w:rsidP="003A12EE"/>
    <w:p w:rsidR="00961B69" w:rsidRDefault="00961B69" w:rsidP="003A12EE"/>
    <w:p w:rsidR="00961B69" w:rsidRDefault="00961B69" w:rsidP="003A12EE"/>
    <w:p w:rsidR="00961B69" w:rsidRDefault="00961B69" w:rsidP="003A12EE"/>
    <w:p w:rsidR="00961B69" w:rsidRDefault="00961B69" w:rsidP="003A12EE"/>
    <w:p w:rsidR="00961B69" w:rsidRDefault="00961B69" w:rsidP="003A12EE"/>
    <w:p w:rsidR="00C4534C" w:rsidRDefault="00C4534C" w:rsidP="003A12EE"/>
    <w:p w:rsidR="00C4534C" w:rsidRDefault="00C4534C" w:rsidP="003A12EE"/>
    <w:p w:rsidR="00C4534C" w:rsidRDefault="00C4534C" w:rsidP="003A12EE"/>
    <w:p w:rsidR="00C4534C" w:rsidRDefault="00C4534C" w:rsidP="003A12EE"/>
    <w:p w:rsidR="00961B69" w:rsidRDefault="00961B69" w:rsidP="003A12EE"/>
    <w:p w:rsidR="00961B69" w:rsidRPr="003A12EE" w:rsidRDefault="00961B69" w:rsidP="003A12EE"/>
    <w:p w:rsidR="0075541A" w:rsidRDefault="0075541A" w:rsidP="0075541A"/>
    <w:p w:rsidR="00E90E17" w:rsidRDefault="00E90E17" w:rsidP="0075541A"/>
    <w:p w:rsidR="00FD17CB" w:rsidRPr="0075541A" w:rsidRDefault="00FD17CB" w:rsidP="0075541A"/>
    <w:p w:rsidR="00E72330" w:rsidRDefault="00E72330" w:rsidP="00D008FE">
      <w:pPr>
        <w:pStyle w:val="14"/>
      </w:pPr>
    </w:p>
    <w:p w:rsidR="00D008FE" w:rsidRDefault="00D008FE" w:rsidP="00D008FE">
      <w:pPr>
        <w:pStyle w:val="14"/>
      </w:pPr>
    </w:p>
    <w:p w:rsidR="005F5068" w:rsidRDefault="005F5068" w:rsidP="00D008FE">
      <w:pPr>
        <w:pStyle w:val="14"/>
      </w:pPr>
    </w:p>
    <w:p w:rsidR="001C5735" w:rsidRPr="00B50FC1" w:rsidRDefault="001C5735" w:rsidP="00D008FE">
      <w:pPr>
        <w:pStyle w:val="14"/>
      </w:pPr>
      <w:r w:rsidRPr="00B50FC1">
        <w:lastRenderedPageBreak/>
        <w:t>Введение</w:t>
      </w:r>
    </w:p>
    <w:p w:rsidR="001C5735" w:rsidRPr="00B50FC1" w:rsidRDefault="001C5735" w:rsidP="001C5735">
      <w:pPr>
        <w:jc w:val="center"/>
        <w:rPr>
          <w:rFonts w:cs="Tahoma"/>
          <w:b/>
        </w:rPr>
      </w:pPr>
    </w:p>
    <w:p w:rsidR="001C5735" w:rsidRPr="00D14380" w:rsidRDefault="00236315" w:rsidP="00236315">
      <w:pPr>
        <w:jc w:val="both"/>
        <w:rPr>
          <w:bCs/>
        </w:rPr>
      </w:pPr>
      <w:r>
        <w:rPr>
          <w:rFonts w:cs="Tahoma"/>
        </w:rPr>
        <w:t xml:space="preserve">   </w:t>
      </w:r>
      <w:r w:rsidR="00BA144E">
        <w:rPr>
          <w:rFonts w:cs="Tahoma"/>
        </w:rPr>
        <w:t xml:space="preserve">        </w:t>
      </w:r>
      <w:r w:rsidR="003A53C9">
        <w:rPr>
          <w:rFonts w:cs="Tahoma"/>
        </w:rPr>
        <w:t>Муниципальная</w:t>
      </w:r>
      <w:r>
        <w:rPr>
          <w:rFonts w:cs="Tahoma"/>
        </w:rPr>
        <w:t xml:space="preserve"> целевая п</w:t>
      </w:r>
      <w:r w:rsidR="001C5735" w:rsidRPr="00B50FC1">
        <w:rPr>
          <w:rFonts w:cs="Tahoma"/>
        </w:rPr>
        <w:t xml:space="preserve">рограмма </w:t>
      </w:r>
      <w:r w:rsidRPr="00236315">
        <w:rPr>
          <w:bCs/>
        </w:rPr>
        <w:t xml:space="preserve">«Развитие </w:t>
      </w:r>
      <w:r w:rsidR="00997944">
        <w:t xml:space="preserve">крестьянских (фермерских) и личных </w:t>
      </w:r>
      <w:r w:rsidR="00997944" w:rsidRPr="00D14380">
        <w:t>подсобных хозяйств в</w:t>
      </w:r>
      <w:r w:rsidR="00997944" w:rsidRPr="00D14380">
        <w:rPr>
          <w:bCs/>
        </w:rPr>
        <w:t xml:space="preserve"> </w:t>
      </w:r>
      <w:r w:rsidRPr="00D14380">
        <w:rPr>
          <w:bCs/>
        </w:rPr>
        <w:t xml:space="preserve"> муниципальном образовании «Киясо</w:t>
      </w:r>
      <w:r w:rsidR="00105930" w:rsidRPr="00D14380">
        <w:rPr>
          <w:bCs/>
        </w:rPr>
        <w:t>вский район»  на 201</w:t>
      </w:r>
      <w:r w:rsidR="00946529" w:rsidRPr="00D14380">
        <w:rPr>
          <w:bCs/>
        </w:rPr>
        <w:t>3</w:t>
      </w:r>
      <w:r w:rsidR="00105930" w:rsidRPr="00D14380">
        <w:rPr>
          <w:bCs/>
        </w:rPr>
        <w:t>-201</w:t>
      </w:r>
      <w:r w:rsidR="00946529" w:rsidRPr="00D14380">
        <w:rPr>
          <w:bCs/>
        </w:rPr>
        <w:t>5</w:t>
      </w:r>
      <w:r w:rsidR="00105930" w:rsidRPr="00D14380">
        <w:rPr>
          <w:bCs/>
        </w:rPr>
        <w:t xml:space="preserve"> годы</w:t>
      </w:r>
      <w:r w:rsidRPr="00D14380">
        <w:rPr>
          <w:bCs/>
        </w:rPr>
        <w:t xml:space="preserve"> </w:t>
      </w:r>
      <w:r w:rsidR="001C5735" w:rsidRPr="00D14380">
        <w:rPr>
          <w:rFonts w:cs="Tahoma"/>
        </w:rPr>
        <w:t xml:space="preserve">(далее – Программа) представляет собой стратегический программный документ, содержащий приоритеты, цели и </w:t>
      </w:r>
      <w:r w:rsidR="00BA144E" w:rsidRPr="00D14380">
        <w:rPr>
          <w:rFonts w:cs="Tahoma"/>
        </w:rPr>
        <w:t xml:space="preserve">задачи </w:t>
      </w:r>
      <w:r w:rsidR="001C5735" w:rsidRPr="00D14380">
        <w:rPr>
          <w:rFonts w:cs="Tahoma"/>
        </w:rPr>
        <w:t xml:space="preserve">развития  </w:t>
      </w:r>
      <w:r w:rsidR="00997944" w:rsidRPr="00D14380">
        <w:t>крестьянских (фермерских) и личных подсобных х</w:t>
      </w:r>
      <w:r w:rsidR="00997944" w:rsidRPr="00D14380">
        <w:t>о</w:t>
      </w:r>
      <w:r w:rsidR="00997944" w:rsidRPr="00D14380">
        <w:t>зяйств в</w:t>
      </w:r>
      <w:r w:rsidR="00997944" w:rsidRPr="00D14380">
        <w:rPr>
          <w:rFonts w:cs="Tahoma"/>
        </w:rPr>
        <w:t xml:space="preserve"> </w:t>
      </w:r>
      <w:r w:rsidR="00BA144E" w:rsidRPr="00D14380">
        <w:rPr>
          <w:rFonts w:cs="Tahoma"/>
        </w:rPr>
        <w:t xml:space="preserve"> Киясовском</w:t>
      </w:r>
      <w:r w:rsidR="001C5735" w:rsidRPr="00D14380">
        <w:rPr>
          <w:rFonts w:cs="Tahoma"/>
        </w:rPr>
        <w:t xml:space="preserve"> </w:t>
      </w:r>
      <w:r w:rsidR="00BA144E" w:rsidRPr="00D14380">
        <w:rPr>
          <w:rFonts w:cs="Tahoma"/>
        </w:rPr>
        <w:t xml:space="preserve"> районе</w:t>
      </w:r>
      <w:r w:rsidR="001C5735" w:rsidRPr="00D14380">
        <w:rPr>
          <w:rFonts w:cs="Tahoma"/>
        </w:rPr>
        <w:t xml:space="preserve"> на среднесрочный период, а также направления и механизмы их реализации.</w:t>
      </w:r>
    </w:p>
    <w:p w:rsidR="00997944" w:rsidRPr="00D14380" w:rsidRDefault="00997944" w:rsidP="001C5735">
      <w:pPr>
        <w:ind w:firstLine="708"/>
        <w:jc w:val="both"/>
        <w:rPr>
          <w:rFonts w:cs="Tahoma"/>
        </w:rPr>
      </w:pPr>
      <w:r w:rsidRPr="00D14380">
        <w:t>Программа представляет собой комплекс мероприятий по созданию благоприятных у</w:t>
      </w:r>
      <w:r w:rsidRPr="00D14380">
        <w:t>с</w:t>
      </w:r>
      <w:r w:rsidRPr="00D14380">
        <w:t xml:space="preserve">ловий для </w:t>
      </w:r>
      <w:r w:rsidR="00CC7FFC" w:rsidRPr="00D14380">
        <w:t xml:space="preserve">крестьянских (фермерских) хозяйств и </w:t>
      </w:r>
      <w:r w:rsidRPr="00D14380">
        <w:t>личных подсобных хозяйств населения</w:t>
      </w:r>
      <w:r w:rsidRPr="00D14380">
        <w:rPr>
          <w:rFonts w:ascii="Arial" w:hAnsi="Arial" w:cs="Arial"/>
          <w:color w:val="646464"/>
        </w:rPr>
        <w:t xml:space="preserve"> </w:t>
      </w:r>
      <w:r w:rsidRPr="00D14380">
        <w:rPr>
          <w:rFonts w:cs="Tahoma"/>
        </w:rPr>
        <w:t xml:space="preserve"> ра</w:t>
      </w:r>
      <w:r w:rsidRPr="00D14380">
        <w:rPr>
          <w:rFonts w:cs="Tahoma"/>
        </w:rPr>
        <w:t>й</w:t>
      </w:r>
      <w:r w:rsidRPr="00D14380">
        <w:rPr>
          <w:rFonts w:cs="Tahoma"/>
        </w:rPr>
        <w:t xml:space="preserve">она. </w:t>
      </w:r>
    </w:p>
    <w:p w:rsidR="004A1323" w:rsidRPr="00D14380" w:rsidRDefault="00BA144E" w:rsidP="00CC7FFC">
      <w:pPr>
        <w:ind w:firstLine="708"/>
        <w:jc w:val="both"/>
      </w:pPr>
      <w:r w:rsidRPr="00D14380">
        <w:rPr>
          <w:rFonts w:cs="Tahoma"/>
        </w:rPr>
        <w:t xml:space="preserve">Киясовский район </w:t>
      </w:r>
      <w:r w:rsidR="00CC7FFC" w:rsidRPr="00D14380">
        <w:rPr>
          <w:rFonts w:cs="Tahoma"/>
        </w:rPr>
        <w:t xml:space="preserve">является </w:t>
      </w:r>
      <w:r w:rsidRPr="00D14380">
        <w:rPr>
          <w:rFonts w:cs="Tahoma"/>
        </w:rPr>
        <w:t xml:space="preserve"> </w:t>
      </w:r>
      <w:r w:rsidR="00CC7FFC" w:rsidRPr="00D14380">
        <w:rPr>
          <w:rFonts w:cs="Tahoma"/>
        </w:rPr>
        <w:t>сель</w:t>
      </w:r>
      <w:r w:rsidR="00037E05" w:rsidRPr="00D14380">
        <w:rPr>
          <w:rFonts w:cs="Tahoma"/>
        </w:rPr>
        <w:t>скохозяйственным, но в условиях</w:t>
      </w:r>
      <w:r w:rsidR="00E65305" w:rsidRPr="00D14380">
        <w:rPr>
          <w:rFonts w:cs="Tahoma"/>
        </w:rPr>
        <w:t xml:space="preserve"> перехода к рыно</w:t>
      </w:r>
      <w:r w:rsidR="00E65305" w:rsidRPr="00D14380">
        <w:rPr>
          <w:rFonts w:cs="Tahoma"/>
        </w:rPr>
        <w:t>ч</w:t>
      </w:r>
      <w:r w:rsidR="00E65305" w:rsidRPr="00D14380">
        <w:rPr>
          <w:rFonts w:cs="Tahoma"/>
        </w:rPr>
        <w:t>ной экономике</w:t>
      </w:r>
      <w:r w:rsidR="00CC7FFC" w:rsidRPr="00D14380">
        <w:rPr>
          <w:rFonts w:cs="Tahoma"/>
        </w:rPr>
        <w:t xml:space="preserve"> общественное производство</w:t>
      </w:r>
      <w:r w:rsidR="00E65305" w:rsidRPr="00D14380">
        <w:rPr>
          <w:rFonts w:cs="Tahoma"/>
        </w:rPr>
        <w:t xml:space="preserve"> о</w:t>
      </w:r>
      <w:r w:rsidR="003A53C9">
        <w:rPr>
          <w:rFonts w:cs="Tahoma"/>
        </w:rPr>
        <w:t>тстает</w:t>
      </w:r>
      <w:r w:rsidR="00E65305" w:rsidRPr="00D14380">
        <w:rPr>
          <w:rFonts w:cs="Tahoma"/>
        </w:rPr>
        <w:t xml:space="preserve"> в своем развитии</w:t>
      </w:r>
      <w:r w:rsidR="00CC7FFC" w:rsidRPr="00D14380">
        <w:rPr>
          <w:rFonts w:cs="Tahoma"/>
        </w:rPr>
        <w:t>,</w:t>
      </w:r>
      <w:r w:rsidR="00CC7FFC" w:rsidRPr="00D14380">
        <w:rPr>
          <w:rFonts w:ascii="Tahoma" w:hAnsi="Tahoma" w:cs="Tahoma"/>
          <w:color w:val="333333"/>
        </w:rPr>
        <w:t xml:space="preserve"> </w:t>
      </w:r>
      <w:r w:rsidR="00CC7FFC" w:rsidRPr="00D14380">
        <w:rPr>
          <w:color w:val="333333"/>
        </w:rPr>
        <w:t>личное подворье стало для многих селян основным и единственным местом работы</w:t>
      </w:r>
      <w:r w:rsidR="00CC7FFC" w:rsidRPr="00D14380">
        <w:t xml:space="preserve">. </w:t>
      </w:r>
    </w:p>
    <w:p w:rsidR="001C5735" w:rsidRPr="00D14380" w:rsidRDefault="001C5735" w:rsidP="00D14380">
      <w:pPr>
        <w:pStyle w:val="210"/>
        <w:spacing w:line="240" w:lineRule="auto"/>
        <w:ind w:left="7"/>
        <w:rPr>
          <w:rFonts w:cs="Tahoma"/>
          <w:b w:val="0"/>
          <w:sz w:val="24"/>
          <w:szCs w:val="24"/>
        </w:rPr>
      </w:pPr>
      <w:r w:rsidRPr="00D14380">
        <w:rPr>
          <w:rFonts w:cs="Tahoma"/>
          <w:b w:val="0"/>
          <w:sz w:val="24"/>
          <w:szCs w:val="24"/>
        </w:rPr>
        <w:t>П</w:t>
      </w:r>
      <w:r w:rsidR="00037E05" w:rsidRPr="00D14380">
        <w:rPr>
          <w:rFonts w:cs="Tahoma"/>
          <w:b w:val="0"/>
          <w:sz w:val="24"/>
          <w:szCs w:val="24"/>
        </w:rPr>
        <w:t>рограмма разработана на основе о</w:t>
      </w:r>
      <w:r w:rsidRPr="00D14380">
        <w:rPr>
          <w:rFonts w:cs="Tahoma"/>
          <w:b w:val="0"/>
          <w:sz w:val="24"/>
          <w:szCs w:val="24"/>
        </w:rPr>
        <w:t>сновны</w:t>
      </w:r>
      <w:r w:rsidR="00037E05" w:rsidRPr="00D14380">
        <w:rPr>
          <w:rFonts w:cs="Tahoma"/>
          <w:b w:val="0"/>
          <w:sz w:val="24"/>
          <w:szCs w:val="24"/>
        </w:rPr>
        <w:t>х</w:t>
      </w:r>
      <w:r w:rsidRPr="00D14380">
        <w:rPr>
          <w:rFonts w:cs="Tahoma"/>
          <w:b w:val="0"/>
          <w:sz w:val="24"/>
          <w:szCs w:val="24"/>
        </w:rPr>
        <w:t xml:space="preserve"> направлени</w:t>
      </w:r>
      <w:r w:rsidR="00037E05" w:rsidRPr="00D14380">
        <w:rPr>
          <w:rFonts w:cs="Tahoma"/>
          <w:b w:val="0"/>
          <w:sz w:val="24"/>
          <w:szCs w:val="24"/>
        </w:rPr>
        <w:t>й</w:t>
      </w:r>
      <w:r w:rsidRPr="00D14380">
        <w:rPr>
          <w:rFonts w:cs="Tahoma"/>
          <w:b w:val="0"/>
          <w:sz w:val="24"/>
          <w:szCs w:val="24"/>
        </w:rPr>
        <w:t xml:space="preserve"> программы социаль</w:t>
      </w:r>
      <w:r w:rsidR="00AA6DA7" w:rsidRPr="00D14380">
        <w:rPr>
          <w:rFonts w:cs="Tahoma"/>
          <w:b w:val="0"/>
          <w:sz w:val="24"/>
          <w:szCs w:val="24"/>
        </w:rPr>
        <w:t>но-</w:t>
      </w:r>
      <w:r w:rsidRPr="00D14380">
        <w:rPr>
          <w:rFonts w:cs="Tahoma"/>
          <w:b w:val="0"/>
          <w:sz w:val="24"/>
          <w:szCs w:val="24"/>
        </w:rPr>
        <w:t>экономического развития Удмуртской Рес</w:t>
      </w:r>
      <w:r w:rsidR="00AA6DA7" w:rsidRPr="00D14380">
        <w:rPr>
          <w:rFonts w:cs="Tahoma"/>
          <w:b w:val="0"/>
          <w:sz w:val="24"/>
          <w:szCs w:val="24"/>
        </w:rPr>
        <w:t xml:space="preserve">публики на 2010-2014 годы, </w:t>
      </w:r>
      <w:r w:rsidR="00D14380">
        <w:rPr>
          <w:rFonts w:cs="Tahoma"/>
          <w:b w:val="0"/>
          <w:sz w:val="24"/>
          <w:szCs w:val="24"/>
        </w:rPr>
        <w:t xml:space="preserve"> </w:t>
      </w:r>
      <w:r w:rsidR="00037E05" w:rsidRPr="00D14380">
        <w:rPr>
          <w:rFonts w:cs="Tahoma"/>
          <w:b w:val="0"/>
          <w:sz w:val="24"/>
          <w:szCs w:val="24"/>
        </w:rPr>
        <w:t>республиканской цел</w:t>
      </w:r>
      <w:r w:rsidR="00037E05" w:rsidRPr="00D14380">
        <w:rPr>
          <w:rFonts w:cs="Tahoma"/>
          <w:b w:val="0"/>
          <w:sz w:val="24"/>
          <w:szCs w:val="24"/>
        </w:rPr>
        <w:t>е</w:t>
      </w:r>
      <w:r w:rsidR="00037E05" w:rsidRPr="00D14380">
        <w:rPr>
          <w:rFonts w:cs="Tahoma"/>
          <w:b w:val="0"/>
          <w:sz w:val="24"/>
          <w:szCs w:val="24"/>
        </w:rPr>
        <w:t>вой программы «</w:t>
      </w:r>
      <w:r w:rsidR="00037E05" w:rsidRPr="00D14380">
        <w:rPr>
          <w:b w:val="0"/>
          <w:sz w:val="24"/>
          <w:szCs w:val="24"/>
        </w:rPr>
        <w:t xml:space="preserve">Сохранение плодородия почв УР на 2011-2015 годы», </w:t>
      </w:r>
      <w:r w:rsidR="00D14380">
        <w:rPr>
          <w:b w:val="0"/>
          <w:sz w:val="24"/>
          <w:szCs w:val="24"/>
        </w:rPr>
        <w:t xml:space="preserve"> </w:t>
      </w:r>
      <w:r w:rsidR="00037E05" w:rsidRPr="00D14380">
        <w:rPr>
          <w:b w:val="0"/>
          <w:sz w:val="24"/>
          <w:szCs w:val="24"/>
        </w:rPr>
        <w:t>республиканской ц</w:t>
      </w:r>
      <w:r w:rsidR="00037E05" w:rsidRPr="00D14380">
        <w:rPr>
          <w:b w:val="0"/>
          <w:sz w:val="24"/>
          <w:szCs w:val="24"/>
        </w:rPr>
        <w:t>е</w:t>
      </w:r>
      <w:r w:rsidR="00037E05" w:rsidRPr="00D14380">
        <w:rPr>
          <w:b w:val="0"/>
          <w:sz w:val="24"/>
          <w:szCs w:val="24"/>
        </w:rPr>
        <w:t xml:space="preserve">левой программы </w:t>
      </w:r>
      <w:r w:rsidR="00946529" w:rsidRPr="00D14380">
        <w:rPr>
          <w:b w:val="0"/>
          <w:color w:val="052635"/>
          <w:sz w:val="24"/>
          <w:szCs w:val="24"/>
        </w:rPr>
        <w:t>«Развитие молочного скотоводства и увеличение производства молока в Удмуртской Республике на 2013 – 2015 годы»</w:t>
      </w:r>
      <w:r w:rsidR="00037E05" w:rsidRPr="00D14380">
        <w:rPr>
          <w:b w:val="0"/>
          <w:sz w:val="24"/>
          <w:szCs w:val="24"/>
        </w:rPr>
        <w:t>,</w:t>
      </w:r>
      <w:r w:rsidR="00E65305" w:rsidRPr="00D14380">
        <w:rPr>
          <w:b w:val="0"/>
          <w:sz w:val="24"/>
          <w:szCs w:val="24"/>
        </w:rPr>
        <w:t xml:space="preserve"> </w:t>
      </w:r>
      <w:r w:rsidR="00C339E1" w:rsidRPr="00D14380">
        <w:rPr>
          <w:rFonts w:cs="Tahoma"/>
          <w:b w:val="0"/>
          <w:sz w:val="24"/>
          <w:szCs w:val="24"/>
        </w:rPr>
        <w:t>ведомственн</w:t>
      </w:r>
      <w:r w:rsidR="00D14380">
        <w:rPr>
          <w:rFonts w:cs="Tahoma"/>
          <w:b w:val="0"/>
          <w:sz w:val="24"/>
          <w:szCs w:val="24"/>
        </w:rPr>
        <w:t>ой</w:t>
      </w:r>
      <w:r w:rsidR="00C339E1" w:rsidRPr="00D14380">
        <w:rPr>
          <w:rFonts w:cs="Tahoma"/>
          <w:b w:val="0"/>
          <w:sz w:val="24"/>
          <w:szCs w:val="24"/>
        </w:rPr>
        <w:t xml:space="preserve"> целев</w:t>
      </w:r>
      <w:r w:rsidR="00D14380">
        <w:rPr>
          <w:rFonts w:cs="Tahoma"/>
          <w:b w:val="0"/>
          <w:sz w:val="24"/>
          <w:szCs w:val="24"/>
        </w:rPr>
        <w:t>ой</w:t>
      </w:r>
      <w:r w:rsidR="00C339E1" w:rsidRPr="00D14380">
        <w:rPr>
          <w:rFonts w:cs="Tahoma"/>
          <w:b w:val="0"/>
          <w:sz w:val="24"/>
          <w:szCs w:val="24"/>
        </w:rPr>
        <w:t xml:space="preserve"> программ</w:t>
      </w:r>
      <w:r w:rsidR="00D14380">
        <w:rPr>
          <w:rFonts w:cs="Tahoma"/>
          <w:b w:val="0"/>
          <w:sz w:val="24"/>
          <w:szCs w:val="24"/>
        </w:rPr>
        <w:t>ы</w:t>
      </w:r>
      <w:r w:rsidR="00C339E1" w:rsidRPr="00D14380">
        <w:rPr>
          <w:rFonts w:cs="Tahoma"/>
          <w:b w:val="0"/>
          <w:sz w:val="24"/>
          <w:szCs w:val="24"/>
        </w:rPr>
        <w:t xml:space="preserve"> «Развитие малых форм хозяйствования в агропромышленном комплексе УР на 2013-2015 годы» </w:t>
      </w:r>
      <w:r w:rsidR="00E65305" w:rsidRPr="00D14380">
        <w:rPr>
          <w:b w:val="0"/>
          <w:sz w:val="24"/>
          <w:szCs w:val="24"/>
        </w:rPr>
        <w:t>,  ведо</w:t>
      </w:r>
      <w:r w:rsidR="00E65305" w:rsidRPr="00D14380">
        <w:rPr>
          <w:b w:val="0"/>
          <w:sz w:val="24"/>
          <w:szCs w:val="24"/>
        </w:rPr>
        <w:t>м</w:t>
      </w:r>
      <w:r w:rsidR="00E65305" w:rsidRPr="00D14380">
        <w:rPr>
          <w:b w:val="0"/>
          <w:sz w:val="24"/>
          <w:szCs w:val="24"/>
        </w:rPr>
        <w:t xml:space="preserve">ственной целевой программы  «Развитие овцеводства в Удмуртской Республике на 2011-2013 годы» </w:t>
      </w:r>
      <w:r w:rsidR="00AA6DA7" w:rsidRPr="00D14380">
        <w:rPr>
          <w:b w:val="0"/>
          <w:sz w:val="24"/>
          <w:szCs w:val="24"/>
        </w:rPr>
        <w:t xml:space="preserve">и </w:t>
      </w:r>
      <w:r w:rsidR="00037E05" w:rsidRPr="00D14380">
        <w:rPr>
          <w:b w:val="0"/>
          <w:sz w:val="24"/>
          <w:szCs w:val="24"/>
        </w:rPr>
        <w:t>о</w:t>
      </w:r>
      <w:r w:rsidR="00AA6DA7" w:rsidRPr="00D14380">
        <w:rPr>
          <w:b w:val="0"/>
          <w:sz w:val="24"/>
          <w:szCs w:val="24"/>
        </w:rPr>
        <w:t>сновны</w:t>
      </w:r>
      <w:r w:rsidR="00037E05" w:rsidRPr="00D14380">
        <w:rPr>
          <w:b w:val="0"/>
          <w:sz w:val="24"/>
          <w:szCs w:val="24"/>
        </w:rPr>
        <w:t>х</w:t>
      </w:r>
      <w:r w:rsidR="00AA6DA7" w:rsidRPr="00D14380">
        <w:rPr>
          <w:b w:val="0"/>
          <w:sz w:val="24"/>
          <w:szCs w:val="24"/>
        </w:rPr>
        <w:t xml:space="preserve"> направлени</w:t>
      </w:r>
      <w:r w:rsidR="00037E05" w:rsidRPr="00D14380">
        <w:rPr>
          <w:b w:val="0"/>
          <w:sz w:val="24"/>
          <w:szCs w:val="24"/>
        </w:rPr>
        <w:t>й</w:t>
      </w:r>
      <w:r w:rsidR="00AA6DA7" w:rsidRPr="00D14380">
        <w:rPr>
          <w:b w:val="0"/>
          <w:sz w:val="24"/>
          <w:szCs w:val="24"/>
        </w:rPr>
        <w:t xml:space="preserve"> программы социально-экономического развития Киясовского района на 2010-2014</w:t>
      </w:r>
      <w:r w:rsidR="00AA6DA7" w:rsidRPr="00D14380">
        <w:rPr>
          <w:rFonts w:cs="Tahoma"/>
          <w:b w:val="0"/>
          <w:sz w:val="24"/>
          <w:szCs w:val="24"/>
        </w:rPr>
        <w:t xml:space="preserve"> годы.</w:t>
      </w:r>
    </w:p>
    <w:p w:rsidR="00AA6DA7" w:rsidRPr="00D14380" w:rsidRDefault="00AA6DA7" w:rsidP="001C5735">
      <w:pPr>
        <w:ind w:firstLine="708"/>
        <w:jc w:val="both"/>
        <w:rPr>
          <w:rFonts w:cs="Tahoma"/>
        </w:rPr>
      </w:pPr>
      <w:r w:rsidRPr="00D14380">
        <w:rPr>
          <w:rFonts w:cs="Tahoma"/>
        </w:rPr>
        <w:t>Программа является базовым документом, который должен выступать в качестве осн</w:t>
      </w:r>
      <w:r w:rsidRPr="00D14380">
        <w:rPr>
          <w:rFonts w:cs="Tahoma"/>
        </w:rPr>
        <w:t>о</w:t>
      </w:r>
      <w:r w:rsidRPr="00D14380">
        <w:rPr>
          <w:rFonts w:cs="Tahoma"/>
        </w:rPr>
        <w:t>вы для разработки и принятия всех последующих</w:t>
      </w:r>
      <w:r w:rsidR="00FF54C0" w:rsidRPr="00D14380">
        <w:rPr>
          <w:rFonts w:cs="Tahoma"/>
        </w:rPr>
        <w:t xml:space="preserve"> нормативных правовых актов в сфере </w:t>
      </w:r>
      <w:r w:rsidR="00C6071B" w:rsidRPr="00D14380">
        <w:rPr>
          <w:rFonts w:cs="Tahoma"/>
        </w:rPr>
        <w:t xml:space="preserve"> ра</w:t>
      </w:r>
      <w:r w:rsidR="00C6071B" w:rsidRPr="00D14380">
        <w:rPr>
          <w:rFonts w:cs="Tahoma"/>
        </w:rPr>
        <w:t>з</w:t>
      </w:r>
      <w:r w:rsidR="00C6071B" w:rsidRPr="00D14380">
        <w:rPr>
          <w:rFonts w:cs="Tahoma"/>
        </w:rPr>
        <w:t xml:space="preserve">вития крестьянских (фермерских) и личных подсобных хозяйств </w:t>
      </w:r>
      <w:r w:rsidR="00FF54C0" w:rsidRPr="00D14380">
        <w:rPr>
          <w:rFonts w:cs="Tahoma"/>
        </w:rPr>
        <w:t>на территории Киясовского района.</w:t>
      </w:r>
    </w:p>
    <w:p w:rsidR="001C5735" w:rsidRPr="00D14380" w:rsidRDefault="001C5735" w:rsidP="00D008FE">
      <w:pPr>
        <w:pStyle w:val="14"/>
        <w:rPr>
          <w:b w:val="0"/>
        </w:rPr>
      </w:pPr>
    </w:p>
    <w:p w:rsidR="00C6071B" w:rsidRPr="00D14380" w:rsidRDefault="00C6071B" w:rsidP="00C6071B"/>
    <w:p w:rsidR="00C6071B" w:rsidRPr="00D14380" w:rsidRDefault="00C6071B" w:rsidP="00C6071B"/>
    <w:p w:rsidR="00C6071B" w:rsidRPr="00D14380" w:rsidRDefault="00C6071B" w:rsidP="00C6071B"/>
    <w:p w:rsidR="00C6071B" w:rsidRDefault="00C6071B" w:rsidP="00C6071B"/>
    <w:p w:rsidR="00C6071B" w:rsidRDefault="00C6071B" w:rsidP="00C6071B"/>
    <w:p w:rsidR="00C6071B" w:rsidRDefault="00C6071B" w:rsidP="00C6071B"/>
    <w:p w:rsidR="00C6071B" w:rsidRDefault="00C6071B" w:rsidP="00C6071B"/>
    <w:p w:rsidR="00C6071B" w:rsidRPr="00C6071B" w:rsidRDefault="00C6071B" w:rsidP="00C6071B"/>
    <w:p w:rsidR="001C5735" w:rsidRPr="00B50FC1" w:rsidRDefault="001C5735" w:rsidP="001C5735">
      <w:pPr>
        <w:jc w:val="both"/>
        <w:rPr>
          <w:rFonts w:cs="Tahoma"/>
          <w:b/>
        </w:rPr>
      </w:pPr>
    </w:p>
    <w:p w:rsidR="001C5735" w:rsidRPr="00B50FC1" w:rsidRDefault="001C5735" w:rsidP="001C5735">
      <w:pPr>
        <w:jc w:val="both"/>
        <w:rPr>
          <w:rFonts w:cs="Tahoma"/>
          <w:b/>
        </w:rPr>
      </w:pPr>
    </w:p>
    <w:p w:rsidR="001C5735" w:rsidRPr="00B50FC1" w:rsidRDefault="001C5735" w:rsidP="001C5735">
      <w:pPr>
        <w:jc w:val="both"/>
        <w:rPr>
          <w:rFonts w:cs="Tahoma"/>
          <w:b/>
        </w:rPr>
      </w:pPr>
    </w:p>
    <w:p w:rsidR="001C5735" w:rsidRPr="00B50FC1" w:rsidRDefault="001C5735" w:rsidP="001C5735">
      <w:pPr>
        <w:jc w:val="both"/>
        <w:rPr>
          <w:rFonts w:cs="Tahoma"/>
          <w:b/>
        </w:rPr>
      </w:pPr>
    </w:p>
    <w:p w:rsidR="001C5735" w:rsidRPr="00B50FC1" w:rsidRDefault="001C5735" w:rsidP="001C5735">
      <w:pPr>
        <w:jc w:val="both"/>
        <w:rPr>
          <w:rFonts w:cs="Tahoma"/>
          <w:b/>
        </w:rPr>
      </w:pPr>
    </w:p>
    <w:p w:rsidR="001C5735" w:rsidRPr="00B50FC1" w:rsidRDefault="001C5735" w:rsidP="001C5735">
      <w:pPr>
        <w:jc w:val="both"/>
        <w:rPr>
          <w:rFonts w:cs="Tahoma"/>
          <w:b/>
        </w:rPr>
      </w:pPr>
    </w:p>
    <w:p w:rsidR="001C5735" w:rsidRDefault="001C5735" w:rsidP="001C5735">
      <w:pPr>
        <w:jc w:val="both"/>
        <w:rPr>
          <w:rFonts w:cs="Tahoma"/>
          <w:b/>
        </w:rPr>
      </w:pPr>
    </w:p>
    <w:p w:rsidR="001C5735" w:rsidRDefault="001C5735" w:rsidP="001C5735">
      <w:pPr>
        <w:jc w:val="both"/>
        <w:rPr>
          <w:rFonts w:cs="Tahoma"/>
          <w:b/>
        </w:rPr>
      </w:pPr>
    </w:p>
    <w:p w:rsidR="001C5735" w:rsidRDefault="001C5735" w:rsidP="001C5735">
      <w:pPr>
        <w:jc w:val="both"/>
        <w:rPr>
          <w:rFonts w:cs="Tahoma"/>
          <w:b/>
        </w:rPr>
      </w:pPr>
    </w:p>
    <w:p w:rsidR="001C5735" w:rsidRDefault="001C5735" w:rsidP="001C5735">
      <w:pPr>
        <w:jc w:val="both"/>
        <w:rPr>
          <w:rFonts w:cs="Tahoma"/>
          <w:b/>
        </w:rPr>
      </w:pPr>
    </w:p>
    <w:p w:rsidR="001C5735" w:rsidRDefault="001C5735" w:rsidP="001C5735">
      <w:pPr>
        <w:jc w:val="both"/>
        <w:rPr>
          <w:rFonts w:cs="Tahoma"/>
          <w:b/>
        </w:rPr>
      </w:pPr>
    </w:p>
    <w:p w:rsidR="001C5735" w:rsidRDefault="001C5735" w:rsidP="001C5735">
      <w:pPr>
        <w:jc w:val="both"/>
        <w:rPr>
          <w:rFonts w:cs="Tahoma"/>
          <w:b/>
        </w:rPr>
      </w:pPr>
    </w:p>
    <w:p w:rsidR="001C5735" w:rsidRDefault="001C5735" w:rsidP="001C5735">
      <w:pPr>
        <w:jc w:val="both"/>
        <w:rPr>
          <w:rFonts w:cs="Tahoma"/>
          <w:b/>
        </w:rPr>
      </w:pPr>
    </w:p>
    <w:p w:rsidR="001C5735" w:rsidRDefault="001C5735" w:rsidP="001C5735">
      <w:pPr>
        <w:jc w:val="both"/>
        <w:rPr>
          <w:rFonts w:cs="Tahoma"/>
          <w:b/>
        </w:rPr>
      </w:pPr>
    </w:p>
    <w:p w:rsidR="001C5735" w:rsidRDefault="001C5735" w:rsidP="001C5735">
      <w:pPr>
        <w:jc w:val="both"/>
        <w:rPr>
          <w:rFonts w:cs="Tahoma"/>
          <w:b/>
        </w:rPr>
      </w:pPr>
    </w:p>
    <w:p w:rsidR="001C5735" w:rsidRDefault="001C5735" w:rsidP="001C5735">
      <w:pPr>
        <w:jc w:val="both"/>
        <w:rPr>
          <w:rFonts w:cs="Tahoma"/>
          <w:b/>
        </w:rPr>
      </w:pPr>
    </w:p>
    <w:p w:rsidR="00D008FE" w:rsidRDefault="00D008FE" w:rsidP="001C5735">
      <w:pPr>
        <w:jc w:val="both"/>
        <w:rPr>
          <w:rFonts w:cs="Tahoma"/>
          <w:b/>
        </w:rPr>
      </w:pPr>
    </w:p>
    <w:p w:rsidR="00D008FE" w:rsidRDefault="00D008FE" w:rsidP="001C5735">
      <w:pPr>
        <w:jc w:val="both"/>
        <w:rPr>
          <w:rFonts w:cs="Tahoma"/>
          <w:b/>
        </w:rPr>
      </w:pPr>
    </w:p>
    <w:p w:rsidR="001C5735" w:rsidRPr="00B50FC1" w:rsidRDefault="001C5735" w:rsidP="001C5735">
      <w:pPr>
        <w:jc w:val="center"/>
        <w:rPr>
          <w:rFonts w:cs="Tahoma"/>
          <w:b/>
        </w:rPr>
      </w:pPr>
      <w:r w:rsidRPr="00B50FC1">
        <w:rPr>
          <w:rFonts w:cs="Tahoma"/>
          <w:b/>
        </w:rPr>
        <w:lastRenderedPageBreak/>
        <w:t>Паспорт программы</w:t>
      </w:r>
    </w:p>
    <w:p w:rsidR="001C5735" w:rsidRPr="00B50FC1" w:rsidRDefault="001C5735" w:rsidP="001C5735">
      <w:pPr>
        <w:jc w:val="center"/>
        <w:rPr>
          <w:rFonts w:cs="Tahoma"/>
          <w:b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9"/>
        <w:gridCol w:w="7481"/>
      </w:tblGrid>
      <w:tr w:rsidR="001C5735" w:rsidRPr="00B50FC1" w:rsidTr="008A3960">
        <w:trPr>
          <w:trHeight w:val="719"/>
          <w:jc w:val="center"/>
        </w:trPr>
        <w:tc>
          <w:tcPr>
            <w:tcW w:w="2659" w:type="dxa"/>
          </w:tcPr>
          <w:p w:rsidR="001C5735" w:rsidRPr="003017F2" w:rsidRDefault="001C5735" w:rsidP="00A7343E">
            <w:pPr>
              <w:pStyle w:val="210"/>
              <w:snapToGrid w:val="0"/>
              <w:spacing w:line="240" w:lineRule="auto"/>
              <w:rPr>
                <w:rFonts w:cs="Tahoma"/>
                <w:bCs/>
                <w:sz w:val="24"/>
                <w:szCs w:val="24"/>
              </w:rPr>
            </w:pPr>
            <w:r w:rsidRPr="003017F2">
              <w:rPr>
                <w:rFonts w:cs="Tahoma"/>
                <w:bCs/>
                <w:sz w:val="24"/>
                <w:szCs w:val="24"/>
              </w:rPr>
              <w:t>Наименование Пр</w:t>
            </w:r>
            <w:r w:rsidRPr="003017F2">
              <w:rPr>
                <w:rFonts w:cs="Tahoma"/>
                <w:bCs/>
                <w:sz w:val="24"/>
                <w:szCs w:val="24"/>
              </w:rPr>
              <w:t>о</w:t>
            </w:r>
            <w:r w:rsidRPr="003017F2">
              <w:rPr>
                <w:rFonts w:cs="Tahoma"/>
                <w:bCs/>
                <w:sz w:val="24"/>
                <w:szCs w:val="24"/>
              </w:rPr>
              <w:t>граммы</w:t>
            </w:r>
          </w:p>
        </w:tc>
        <w:tc>
          <w:tcPr>
            <w:tcW w:w="7481" w:type="dxa"/>
          </w:tcPr>
          <w:p w:rsidR="001C5735" w:rsidRPr="003017F2" w:rsidRDefault="00C6071B" w:rsidP="00946529">
            <w:pPr>
              <w:pStyle w:val="210"/>
              <w:snapToGrid w:val="0"/>
              <w:spacing w:line="240" w:lineRule="auto"/>
              <w:ind w:left="35"/>
              <w:rPr>
                <w:rFonts w:cs="Tahoma"/>
                <w:sz w:val="24"/>
                <w:szCs w:val="24"/>
              </w:rPr>
            </w:pPr>
            <w:r w:rsidRPr="003017F2">
              <w:rPr>
                <w:bCs/>
                <w:sz w:val="24"/>
                <w:szCs w:val="24"/>
              </w:rPr>
              <w:t xml:space="preserve">Развитие </w:t>
            </w:r>
            <w:r w:rsidRPr="003017F2">
              <w:rPr>
                <w:sz w:val="24"/>
                <w:szCs w:val="24"/>
              </w:rPr>
              <w:t>крестьянских (фермерских) и личных подсобных х</w:t>
            </w:r>
            <w:r w:rsidRPr="003017F2">
              <w:rPr>
                <w:sz w:val="24"/>
                <w:szCs w:val="24"/>
              </w:rPr>
              <w:t>о</w:t>
            </w:r>
            <w:r w:rsidRPr="003017F2">
              <w:rPr>
                <w:sz w:val="24"/>
                <w:szCs w:val="24"/>
              </w:rPr>
              <w:t>зяйств в</w:t>
            </w:r>
            <w:r w:rsidRPr="003017F2">
              <w:rPr>
                <w:bCs/>
                <w:sz w:val="24"/>
                <w:szCs w:val="24"/>
              </w:rPr>
              <w:t xml:space="preserve">  муниципальном образовании «Киясовский район»  на 201</w:t>
            </w:r>
            <w:r w:rsidR="00946529" w:rsidRPr="003017F2">
              <w:rPr>
                <w:bCs/>
                <w:sz w:val="24"/>
                <w:szCs w:val="24"/>
              </w:rPr>
              <w:t>3</w:t>
            </w:r>
            <w:r w:rsidRPr="003017F2">
              <w:rPr>
                <w:bCs/>
                <w:sz w:val="24"/>
                <w:szCs w:val="24"/>
              </w:rPr>
              <w:t>-201</w:t>
            </w:r>
            <w:r w:rsidR="00946529" w:rsidRPr="003017F2">
              <w:rPr>
                <w:bCs/>
                <w:sz w:val="24"/>
                <w:szCs w:val="24"/>
              </w:rPr>
              <w:t>5</w:t>
            </w:r>
            <w:r w:rsidRPr="003017F2">
              <w:rPr>
                <w:bCs/>
                <w:sz w:val="24"/>
                <w:szCs w:val="24"/>
              </w:rPr>
              <w:t xml:space="preserve"> годы</w:t>
            </w:r>
            <w:r w:rsidR="00FF54C0" w:rsidRPr="003017F2">
              <w:rPr>
                <w:bCs/>
                <w:sz w:val="24"/>
                <w:szCs w:val="24"/>
              </w:rPr>
              <w:t xml:space="preserve"> </w:t>
            </w:r>
            <w:r w:rsidR="00FF54C0" w:rsidRPr="003017F2">
              <w:rPr>
                <w:rFonts w:cs="Tahoma"/>
                <w:sz w:val="24"/>
                <w:szCs w:val="24"/>
              </w:rPr>
              <w:t>(далее – Программа)</w:t>
            </w:r>
          </w:p>
        </w:tc>
      </w:tr>
      <w:tr w:rsidR="001C5735" w:rsidRPr="00B50FC1" w:rsidTr="003017F2">
        <w:trPr>
          <w:trHeight w:val="5398"/>
          <w:jc w:val="center"/>
        </w:trPr>
        <w:tc>
          <w:tcPr>
            <w:tcW w:w="2659" w:type="dxa"/>
          </w:tcPr>
          <w:p w:rsidR="001C5735" w:rsidRPr="00B50FC1" w:rsidRDefault="001C5735" w:rsidP="00A7343E">
            <w:pPr>
              <w:snapToGrid w:val="0"/>
              <w:rPr>
                <w:rFonts w:cs="Tahoma"/>
                <w:bCs/>
              </w:rPr>
            </w:pPr>
            <w:r w:rsidRPr="00B50FC1">
              <w:rPr>
                <w:rFonts w:cs="Tahoma"/>
                <w:bCs/>
              </w:rPr>
              <w:t>Основание для разр</w:t>
            </w:r>
            <w:r w:rsidRPr="00B50FC1">
              <w:rPr>
                <w:rFonts w:cs="Tahoma"/>
                <w:bCs/>
              </w:rPr>
              <w:t>а</w:t>
            </w:r>
            <w:r w:rsidRPr="00B50FC1">
              <w:rPr>
                <w:rFonts w:cs="Tahoma"/>
                <w:bCs/>
              </w:rPr>
              <w:t xml:space="preserve">ботки </w:t>
            </w:r>
            <w:r>
              <w:rPr>
                <w:rFonts w:cs="Tahoma"/>
                <w:bCs/>
              </w:rPr>
              <w:t xml:space="preserve"> </w:t>
            </w:r>
            <w:r w:rsidRPr="00B50FC1">
              <w:rPr>
                <w:rFonts w:cs="Tahoma"/>
                <w:bCs/>
              </w:rPr>
              <w:t xml:space="preserve">Программы </w:t>
            </w:r>
          </w:p>
        </w:tc>
        <w:tc>
          <w:tcPr>
            <w:tcW w:w="7481" w:type="dxa"/>
          </w:tcPr>
          <w:p w:rsidR="009866C9" w:rsidRPr="00C4502B" w:rsidRDefault="009866C9" w:rsidP="00C6071B">
            <w:pPr>
              <w:pStyle w:val="210"/>
              <w:spacing w:line="240" w:lineRule="auto"/>
              <w:ind w:left="7"/>
              <w:rPr>
                <w:rFonts w:cs="Tahoma"/>
                <w:b w:val="0"/>
                <w:sz w:val="24"/>
                <w:szCs w:val="24"/>
              </w:rPr>
            </w:pPr>
            <w:r w:rsidRPr="00C4502B">
              <w:rPr>
                <w:b w:val="0"/>
                <w:sz w:val="24"/>
                <w:szCs w:val="24"/>
              </w:rPr>
              <w:t>Федеральные  законы  "О  крестьянском   (фермерском хозяйстве"  от  11.06.2003  N  74-ФЗ  и  "О личном подсобном хозяйстве" от 07.07.2003 N 112-ФЗ.</w:t>
            </w:r>
          </w:p>
          <w:p w:rsidR="00D10E43" w:rsidRPr="00FE1454" w:rsidRDefault="00D10E43" w:rsidP="00D10E43">
            <w:pPr>
              <w:rPr>
                <w:caps/>
              </w:rPr>
            </w:pPr>
            <w:r w:rsidRPr="00FE1454">
              <w:rPr>
                <w:bCs/>
                <w:color w:val="000000"/>
              </w:rPr>
              <w:t>Государственная</w:t>
            </w:r>
            <w:r w:rsidRPr="00FE1454">
              <w:rPr>
                <w:color w:val="000000"/>
              </w:rPr>
              <w:t xml:space="preserve"> </w:t>
            </w:r>
            <w:r w:rsidRPr="00FE1454">
              <w:rPr>
                <w:bCs/>
                <w:color w:val="000000"/>
              </w:rPr>
              <w:t>программа</w:t>
            </w:r>
            <w:r w:rsidRPr="00FE1454">
              <w:rPr>
                <w:color w:val="000000"/>
              </w:rPr>
              <w:t xml:space="preserve"> </w:t>
            </w:r>
            <w:r w:rsidRPr="00FE1454">
              <w:rPr>
                <w:bCs/>
                <w:color w:val="000000"/>
              </w:rPr>
              <w:t>развития</w:t>
            </w:r>
            <w:r w:rsidRPr="00FE1454">
              <w:rPr>
                <w:color w:val="000000"/>
              </w:rPr>
              <w:t xml:space="preserve"> </w:t>
            </w:r>
            <w:r w:rsidRPr="00FE1454">
              <w:rPr>
                <w:bCs/>
                <w:color w:val="000000"/>
              </w:rPr>
              <w:t>сельского</w:t>
            </w:r>
            <w:r w:rsidRPr="00FE1454">
              <w:rPr>
                <w:color w:val="000000"/>
              </w:rPr>
              <w:t xml:space="preserve"> </w:t>
            </w:r>
            <w:r w:rsidRPr="00FE1454">
              <w:rPr>
                <w:bCs/>
                <w:color w:val="000000"/>
              </w:rPr>
              <w:t>хозяйства</w:t>
            </w:r>
            <w:r w:rsidRPr="00FE1454">
              <w:rPr>
                <w:color w:val="000000"/>
              </w:rPr>
              <w:t xml:space="preserve"> </w:t>
            </w:r>
            <w:r w:rsidRPr="00FE1454">
              <w:rPr>
                <w:bCs/>
                <w:color w:val="000000"/>
              </w:rPr>
              <w:t>и</w:t>
            </w:r>
            <w:r w:rsidRPr="00FE1454">
              <w:rPr>
                <w:color w:val="000000"/>
              </w:rPr>
              <w:t xml:space="preserve"> </w:t>
            </w:r>
            <w:r w:rsidRPr="00FE1454">
              <w:rPr>
                <w:bCs/>
                <w:color w:val="000000"/>
              </w:rPr>
              <w:t>регул</w:t>
            </w:r>
            <w:r w:rsidRPr="00FE1454">
              <w:rPr>
                <w:bCs/>
                <w:color w:val="000000"/>
              </w:rPr>
              <w:t>и</w:t>
            </w:r>
            <w:r w:rsidRPr="00FE1454">
              <w:rPr>
                <w:bCs/>
                <w:color w:val="000000"/>
              </w:rPr>
              <w:t>рования</w:t>
            </w:r>
            <w:r w:rsidRPr="00FE1454">
              <w:rPr>
                <w:color w:val="000000"/>
              </w:rPr>
              <w:t xml:space="preserve"> </w:t>
            </w:r>
            <w:r w:rsidRPr="00FE1454">
              <w:rPr>
                <w:bCs/>
                <w:color w:val="000000"/>
              </w:rPr>
              <w:t>рынков</w:t>
            </w:r>
            <w:r w:rsidRPr="00FE1454">
              <w:rPr>
                <w:color w:val="000000"/>
              </w:rPr>
              <w:t xml:space="preserve"> </w:t>
            </w:r>
            <w:r w:rsidRPr="00FE1454">
              <w:rPr>
                <w:bCs/>
                <w:color w:val="000000"/>
              </w:rPr>
              <w:t>сельскохозяйственной</w:t>
            </w:r>
            <w:r w:rsidRPr="00FE1454">
              <w:rPr>
                <w:color w:val="000000"/>
              </w:rPr>
              <w:t xml:space="preserve"> </w:t>
            </w:r>
            <w:r w:rsidRPr="00FE1454">
              <w:rPr>
                <w:bCs/>
                <w:color w:val="000000"/>
              </w:rPr>
              <w:t>продукции</w:t>
            </w:r>
            <w:r w:rsidRPr="00FE1454">
              <w:rPr>
                <w:color w:val="000000"/>
              </w:rPr>
              <w:t xml:space="preserve">, </w:t>
            </w:r>
            <w:r w:rsidRPr="00FE1454">
              <w:rPr>
                <w:bCs/>
                <w:color w:val="000000"/>
              </w:rPr>
              <w:t>сырья</w:t>
            </w:r>
            <w:r w:rsidRPr="00FE1454">
              <w:rPr>
                <w:color w:val="000000"/>
              </w:rPr>
              <w:t xml:space="preserve"> </w:t>
            </w:r>
            <w:r w:rsidRPr="00FE1454">
              <w:rPr>
                <w:bCs/>
                <w:color w:val="000000"/>
              </w:rPr>
              <w:t>и</w:t>
            </w:r>
            <w:r w:rsidRPr="00FE1454">
              <w:rPr>
                <w:color w:val="000000"/>
              </w:rPr>
              <w:t xml:space="preserve"> </w:t>
            </w:r>
            <w:r w:rsidRPr="00FE1454">
              <w:rPr>
                <w:bCs/>
                <w:color w:val="000000"/>
              </w:rPr>
              <w:t>прод</w:t>
            </w:r>
            <w:r w:rsidRPr="00FE1454">
              <w:rPr>
                <w:bCs/>
                <w:color w:val="000000"/>
              </w:rPr>
              <w:t>о</w:t>
            </w:r>
            <w:r w:rsidRPr="00FE1454">
              <w:rPr>
                <w:bCs/>
                <w:color w:val="000000"/>
              </w:rPr>
              <w:t>вольствия</w:t>
            </w:r>
            <w:r w:rsidRPr="00FE1454">
              <w:rPr>
                <w:color w:val="000000"/>
              </w:rPr>
              <w:t xml:space="preserve"> </w:t>
            </w:r>
            <w:r w:rsidRPr="00FE1454">
              <w:rPr>
                <w:bCs/>
                <w:color w:val="000000"/>
              </w:rPr>
              <w:t>на</w:t>
            </w:r>
            <w:r w:rsidRPr="00FE1454">
              <w:rPr>
                <w:color w:val="000000"/>
              </w:rPr>
              <w:t xml:space="preserve"> </w:t>
            </w:r>
            <w:r w:rsidRPr="00FE1454">
              <w:rPr>
                <w:bCs/>
                <w:color w:val="000000"/>
              </w:rPr>
              <w:t>2013</w:t>
            </w:r>
            <w:r w:rsidRPr="00FE1454">
              <w:rPr>
                <w:color w:val="000000"/>
              </w:rPr>
              <w:t xml:space="preserve"> - </w:t>
            </w:r>
            <w:r w:rsidRPr="00FE1454">
              <w:rPr>
                <w:bCs/>
                <w:color w:val="000000"/>
              </w:rPr>
              <w:t>2020</w:t>
            </w:r>
            <w:r w:rsidRPr="00FE1454">
              <w:rPr>
                <w:color w:val="000000"/>
              </w:rPr>
              <w:t xml:space="preserve"> </w:t>
            </w:r>
            <w:r w:rsidRPr="00FE1454">
              <w:rPr>
                <w:bCs/>
                <w:color w:val="000000"/>
              </w:rPr>
              <w:t>годы</w:t>
            </w:r>
            <w:r w:rsidRPr="00FE1454">
              <w:rPr>
                <w:color w:val="000000"/>
              </w:rPr>
              <w:t>.</w:t>
            </w:r>
          </w:p>
          <w:p w:rsidR="00C6071B" w:rsidRPr="00C4502B" w:rsidRDefault="003A53C9" w:rsidP="00C6071B">
            <w:pPr>
              <w:pStyle w:val="210"/>
              <w:spacing w:line="240" w:lineRule="auto"/>
              <w:ind w:left="7"/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П</w:t>
            </w:r>
            <w:r w:rsidR="00C6071B" w:rsidRPr="00C4502B">
              <w:rPr>
                <w:rFonts w:cs="Tahoma"/>
                <w:b w:val="0"/>
                <w:sz w:val="24"/>
                <w:szCs w:val="24"/>
              </w:rPr>
              <w:t>рограмма социально-экономического развития Удмуртской Респу</w:t>
            </w:r>
            <w:r w:rsidR="00C6071B" w:rsidRPr="00C4502B">
              <w:rPr>
                <w:rFonts w:cs="Tahoma"/>
                <w:b w:val="0"/>
                <w:sz w:val="24"/>
                <w:szCs w:val="24"/>
              </w:rPr>
              <w:t>б</w:t>
            </w:r>
            <w:r w:rsidR="00C6071B" w:rsidRPr="00C4502B">
              <w:rPr>
                <w:rFonts w:cs="Tahoma"/>
                <w:b w:val="0"/>
                <w:sz w:val="24"/>
                <w:szCs w:val="24"/>
              </w:rPr>
              <w:t xml:space="preserve">лики на 2010-2014 годы, </w:t>
            </w:r>
          </w:p>
          <w:p w:rsidR="00C6071B" w:rsidRPr="00C4502B" w:rsidRDefault="003A53C9" w:rsidP="00C6071B">
            <w:pPr>
              <w:pStyle w:val="210"/>
              <w:spacing w:line="240" w:lineRule="auto"/>
              <w:ind w:left="7"/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Р</w:t>
            </w:r>
            <w:r w:rsidR="00C6071B" w:rsidRPr="00C4502B">
              <w:rPr>
                <w:rFonts w:cs="Tahoma"/>
                <w:b w:val="0"/>
                <w:sz w:val="24"/>
                <w:szCs w:val="24"/>
              </w:rPr>
              <w:t xml:space="preserve">еспубликанская целевая программа «Сохранение плодородия почв УР на 2011-2015 годы», </w:t>
            </w:r>
          </w:p>
          <w:p w:rsidR="00FE1454" w:rsidRPr="00FE1454" w:rsidRDefault="003A53C9" w:rsidP="00C6071B">
            <w:pPr>
              <w:pStyle w:val="210"/>
              <w:spacing w:line="240" w:lineRule="auto"/>
              <w:ind w:left="7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52635"/>
                <w:sz w:val="24"/>
                <w:szCs w:val="24"/>
              </w:rPr>
              <w:t>Р</w:t>
            </w:r>
            <w:r w:rsidR="00FE1454" w:rsidRPr="00FE1454">
              <w:rPr>
                <w:b w:val="0"/>
                <w:color w:val="052635"/>
                <w:sz w:val="24"/>
                <w:szCs w:val="24"/>
              </w:rPr>
              <w:t>еспубликанск</w:t>
            </w:r>
            <w:r w:rsidR="001235A4" w:rsidRPr="001235A4">
              <w:rPr>
                <w:b w:val="0"/>
                <w:color w:val="052635"/>
                <w:sz w:val="24"/>
                <w:szCs w:val="24"/>
              </w:rPr>
              <w:t xml:space="preserve">ая </w:t>
            </w:r>
            <w:r w:rsidR="00FE1454" w:rsidRPr="00FE1454">
              <w:rPr>
                <w:b w:val="0"/>
                <w:color w:val="052635"/>
                <w:sz w:val="24"/>
                <w:szCs w:val="24"/>
              </w:rPr>
              <w:t xml:space="preserve"> целев</w:t>
            </w:r>
            <w:r w:rsidR="001235A4">
              <w:rPr>
                <w:b w:val="0"/>
                <w:color w:val="052635"/>
                <w:sz w:val="24"/>
                <w:szCs w:val="24"/>
              </w:rPr>
              <w:t>ая</w:t>
            </w:r>
            <w:r w:rsidR="00FE1454" w:rsidRPr="00FE1454">
              <w:rPr>
                <w:b w:val="0"/>
                <w:color w:val="052635"/>
                <w:sz w:val="24"/>
                <w:szCs w:val="24"/>
              </w:rPr>
              <w:t xml:space="preserve"> программ</w:t>
            </w:r>
            <w:r w:rsidR="001235A4">
              <w:rPr>
                <w:b w:val="0"/>
                <w:color w:val="052635"/>
                <w:sz w:val="24"/>
                <w:szCs w:val="24"/>
              </w:rPr>
              <w:t xml:space="preserve">а </w:t>
            </w:r>
            <w:r w:rsidR="00FE1454" w:rsidRPr="00FE1454">
              <w:rPr>
                <w:b w:val="0"/>
                <w:color w:val="052635"/>
                <w:sz w:val="24"/>
                <w:szCs w:val="24"/>
              </w:rPr>
              <w:t>«Развитие молочного скотово</w:t>
            </w:r>
            <w:r w:rsidR="00FE1454" w:rsidRPr="00FE1454">
              <w:rPr>
                <w:b w:val="0"/>
                <w:color w:val="052635"/>
                <w:sz w:val="24"/>
                <w:szCs w:val="24"/>
              </w:rPr>
              <w:t>д</w:t>
            </w:r>
            <w:r w:rsidR="00FE1454" w:rsidRPr="00FE1454">
              <w:rPr>
                <w:b w:val="0"/>
                <w:color w:val="052635"/>
                <w:sz w:val="24"/>
                <w:szCs w:val="24"/>
              </w:rPr>
              <w:t>ства и увеличение производства молока в Удмуртской Республике на 2013 – 2015 годы».</w:t>
            </w:r>
            <w:r w:rsidR="00FE1454" w:rsidRPr="00FE1454">
              <w:rPr>
                <w:b w:val="0"/>
                <w:sz w:val="24"/>
                <w:szCs w:val="24"/>
              </w:rPr>
              <w:t xml:space="preserve"> </w:t>
            </w:r>
          </w:p>
          <w:p w:rsidR="00C6071B" w:rsidRPr="00C4502B" w:rsidRDefault="003A53C9" w:rsidP="00C6071B">
            <w:pPr>
              <w:pStyle w:val="210"/>
              <w:spacing w:line="240" w:lineRule="auto"/>
              <w:ind w:left="7"/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В</w:t>
            </w:r>
            <w:r w:rsidR="00C6071B" w:rsidRPr="00C4502B">
              <w:rPr>
                <w:rFonts w:cs="Tahoma"/>
                <w:b w:val="0"/>
                <w:sz w:val="24"/>
                <w:szCs w:val="24"/>
              </w:rPr>
              <w:t>едомственная целевая программа «Развитие малых форм хозяйств</w:t>
            </w:r>
            <w:r w:rsidR="00C6071B" w:rsidRPr="00C4502B">
              <w:rPr>
                <w:rFonts w:cs="Tahoma"/>
                <w:b w:val="0"/>
                <w:sz w:val="24"/>
                <w:szCs w:val="24"/>
              </w:rPr>
              <w:t>о</w:t>
            </w:r>
            <w:r w:rsidR="00C6071B" w:rsidRPr="00C4502B">
              <w:rPr>
                <w:rFonts w:cs="Tahoma"/>
                <w:b w:val="0"/>
                <w:sz w:val="24"/>
                <w:szCs w:val="24"/>
              </w:rPr>
              <w:t>вания в агропромышленном комплексе УР на 201</w:t>
            </w:r>
            <w:r w:rsidR="003928E5">
              <w:rPr>
                <w:rFonts w:cs="Tahoma"/>
                <w:b w:val="0"/>
                <w:sz w:val="24"/>
                <w:szCs w:val="24"/>
              </w:rPr>
              <w:t>3</w:t>
            </w:r>
            <w:r w:rsidR="00C6071B" w:rsidRPr="00C4502B">
              <w:rPr>
                <w:rFonts w:cs="Tahoma"/>
                <w:b w:val="0"/>
                <w:sz w:val="24"/>
                <w:szCs w:val="24"/>
              </w:rPr>
              <w:t>-201</w:t>
            </w:r>
            <w:r w:rsidR="003928E5">
              <w:rPr>
                <w:rFonts w:cs="Tahoma"/>
                <w:b w:val="0"/>
                <w:sz w:val="24"/>
                <w:szCs w:val="24"/>
              </w:rPr>
              <w:t xml:space="preserve">5 </w:t>
            </w:r>
            <w:r w:rsidR="00C6071B" w:rsidRPr="00C4502B">
              <w:rPr>
                <w:rFonts w:cs="Tahoma"/>
                <w:b w:val="0"/>
                <w:sz w:val="24"/>
                <w:szCs w:val="24"/>
              </w:rPr>
              <w:t xml:space="preserve">годы» </w:t>
            </w:r>
          </w:p>
          <w:p w:rsidR="003928E5" w:rsidRDefault="00C4502B" w:rsidP="00C4502B">
            <w:pPr>
              <w:pStyle w:val="210"/>
              <w:spacing w:line="240" w:lineRule="auto"/>
              <w:ind w:left="7"/>
              <w:rPr>
                <w:rFonts w:cs="Tahoma"/>
                <w:b w:val="0"/>
                <w:sz w:val="24"/>
                <w:szCs w:val="24"/>
              </w:rPr>
            </w:pPr>
            <w:r w:rsidRPr="00C4502B">
              <w:rPr>
                <w:rFonts w:cs="Tahoma"/>
                <w:b w:val="0"/>
                <w:sz w:val="24"/>
                <w:szCs w:val="24"/>
              </w:rPr>
              <w:t>ведомственная целевая программа  «Развитие овцеводства в Удмур</w:t>
            </w:r>
            <w:r w:rsidRPr="00C4502B">
              <w:rPr>
                <w:rFonts w:cs="Tahoma"/>
                <w:b w:val="0"/>
                <w:sz w:val="24"/>
                <w:szCs w:val="24"/>
              </w:rPr>
              <w:t>т</w:t>
            </w:r>
            <w:r w:rsidRPr="00C4502B">
              <w:rPr>
                <w:rFonts w:cs="Tahoma"/>
                <w:b w:val="0"/>
                <w:sz w:val="24"/>
                <w:szCs w:val="24"/>
              </w:rPr>
              <w:t xml:space="preserve">ской Республике на 2011-2013 годы» </w:t>
            </w:r>
          </w:p>
          <w:p w:rsidR="001C5735" w:rsidRPr="00C4502B" w:rsidRDefault="003A53C9" w:rsidP="00C4502B">
            <w:pPr>
              <w:pStyle w:val="210"/>
              <w:spacing w:line="240" w:lineRule="auto"/>
              <w:ind w:left="7"/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П</w:t>
            </w:r>
            <w:r w:rsidR="00C6071B" w:rsidRPr="00C4502B">
              <w:rPr>
                <w:rFonts w:cs="Tahoma"/>
                <w:b w:val="0"/>
                <w:sz w:val="24"/>
                <w:szCs w:val="24"/>
              </w:rPr>
              <w:t>рограмма социально-экономического развития Киясовского района на 2010-2014 годы</w:t>
            </w:r>
          </w:p>
        </w:tc>
      </w:tr>
      <w:tr w:rsidR="00F00B53" w:rsidRPr="00B50FC1" w:rsidTr="003017F2">
        <w:trPr>
          <w:trHeight w:val="557"/>
          <w:jc w:val="center"/>
        </w:trPr>
        <w:tc>
          <w:tcPr>
            <w:tcW w:w="2659" w:type="dxa"/>
            <w:vAlign w:val="center"/>
          </w:tcPr>
          <w:p w:rsidR="00F00B53" w:rsidRPr="00B50FC1" w:rsidRDefault="00F00B53" w:rsidP="00E932C2">
            <w:pPr>
              <w:snapToGrid w:val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Заказчик Программы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F00B53" w:rsidRPr="00B50FC1" w:rsidRDefault="00F00B53" w:rsidP="003017F2">
            <w:pPr>
              <w:pStyle w:val="210"/>
              <w:tabs>
                <w:tab w:val="left" w:pos="1043"/>
              </w:tabs>
              <w:snapToGrid w:val="0"/>
              <w:spacing w:line="240" w:lineRule="auto"/>
              <w:ind w:left="47" w:hanging="40"/>
              <w:jc w:val="left"/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Администрация МО «Киясовский район»</w:t>
            </w:r>
          </w:p>
        </w:tc>
      </w:tr>
      <w:tr w:rsidR="00E6017B" w:rsidRPr="00B50FC1" w:rsidTr="003017F2">
        <w:trPr>
          <w:trHeight w:val="706"/>
          <w:jc w:val="center"/>
        </w:trPr>
        <w:tc>
          <w:tcPr>
            <w:tcW w:w="2659" w:type="dxa"/>
          </w:tcPr>
          <w:p w:rsidR="00E6017B" w:rsidRPr="00B50FC1" w:rsidRDefault="00E6017B" w:rsidP="00E932C2">
            <w:pPr>
              <w:snapToGrid w:val="0"/>
              <w:jc w:val="center"/>
              <w:rPr>
                <w:rFonts w:cs="Tahoma"/>
                <w:bCs/>
              </w:rPr>
            </w:pPr>
            <w:r w:rsidRPr="00B50FC1">
              <w:rPr>
                <w:rFonts w:cs="Tahoma"/>
                <w:bCs/>
              </w:rPr>
              <w:t>Основные</w:t>
            </w:r>
            <w:r>
              <w:rPr>
                <w:rFonts w:cs="Tahoma"/>
                <w:bCs/>
              </w:rPr>
              <w:t xml:space="preserve"> </w:t>
            </w:r>
            <w:r w:rsidRPr="00B50FC1">
              <w:rPr>
                <w:rFonts w:cs="Tahoma"/>
                <w:bCs/>
              </w:rPr>
              <w:t>разработч</w:t>
            </w:r>
            <w:r w:rsidRPr="00B50FC1">
              <w:rPr>
                <w:rFonts w:cs="Tahoma"/>
                <w:bCs/>
              </w:rPr>
              <w:t>и</w:t>
            </w:r>
            <w:r w:rsidRPr="00B50FC1">
              <w:rPr>
                <w:rFonts w:cs="Tahoma"/>
                <w:bCs/>
              </w:rPr>
              <w:t xml:space="preserve">ки </w:t>
            </w:r>
            <w:r>
              <w:rPr>
                <w:rFonts w:cs="Tahoma"/>
                <w:bCs/>
              </w:rPr>
              <w:t xml:space="preserve"> </w:t>
            </w:r>
            <w:r w:rsidRPr="00B50FC1">
              <w:rPr>
                <w:rFonts w:cs="Tahoma"/>
                <w:bCs/>
              </w:rPr>
              <w:t>Программы</w:t>
            </w:r>
          </w:p>
        </w:tc>
        <w:tc>
          <w:tcPr>
            <w:tcW w:w="7481" w:type="dxa"/>
            <w:shd w:val="clear" w:color="auto" w:fill="auto"/>
          </w:tcPr>
          <w:p w:rsidR="00E6017B" w:rsidRPr="00B50FC1" w:rsidRDefault="00C6071B" w:rsidP="003017F2">
            <w:pPr>
              <w:pStyle w:val="210"/>
              <w:tabs>
                <w:tab w:val="left" w:pos="1043"/>
              </w:tabs>
              <w:snapToGrid w:val="0"/>
              <w:spacing w:line="240" w:lineRule="auto"/>
              <w:ind w:left="47" w:hanging="40"/>
              <w:jc w:val="left"/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Управление сельского хозяйства Администрации МО «Киясовский район»</w:t>
            </w:r>
          </w:p>
        </w:tc>
      </w:tr>
      <w:tr w:rsidR="00E6017B" w:rsidRPr="00B50FC1" w:rsidTr="003017F2">
        <w:trPr>
          <w:trHeight w:val="830"/>
          <w:jc w:val="center"/>
        </w:trPr>
        <w:tc>
          <w:tcPr>
            <w:tcW w:w="2659" w:type="dxa"/>
            <w:vAlign w:val="center"/>
          </w:tcPr>
          <w:p w:rsidR="00E6017B" w:rsidRPr="00B50FC1" w:rsidRDefault="00E6017B" w:rsidP="00E932C2">
            <w:pPr>
              <w:snapToGrid w:val="0"/>
              <w:ind w:right="-77"/>
              <w:jc w:val="center"/>
              <w:rPr>
                <w:rFonts w:cs="Tahoma"/>
                <w:bCs/>
              </w:rPr>
            </w:pPr>
            <w:r w:rsidRPr="00B50FC1">
              <w:rPr>
                <w:rFonts w:cs="Tahoma"/>
                <w:bCs/>
              </w:rPr>
              <w:t>Исполнители пр</w:t>
            </w:r>
            <w:r w:rsidRPr="00B50FC1">
              <w:rPr>
                <w:rFonts w:cs="Tahoma"/>
                <w:bCs/>
              </w:rPr>
              <w:t>о</w:t>
            </w:r>
            <w:r w:rsidRPr="00B50FC1">
              <w:rPr>
                <w:rFonts w:cs="Tahoma"/>
                <w:bCs/>
              </w:rPr>
              <w:t>граммных мероприятий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E6017B" w:rsidRPr="00B50FC1" w:rsidRDefault="003A53C9" w:rsidP="00E932C2">
            <w:pPr>
              <w:snapToGrid w:val="0"/>
              <w:ind w:firstLine="7"/>
              <w:jc w:val="center"/>
              <w:rPr>
                <w:rFonts w:cs="Tahoma"/>
              </w:rPr>
            </w:pPr>
            <w:r>
              <w:rPr>
                <w:rFonts w:cs="Tahoma"/>
              </w:rPr>
              <w:t>Управление сельского хозяйства Администрации МО «Киясовский район», администрации сельских поселений ( по согласованию)</w:t>
            </w:r>
          </w:p>
        </w:tc>
      </w:tr>
      <w:tr w:rsidR="00E6017B" w:rsidRPr="00B50FC1" w:rsidTr="003017F2">
        <w:trPr>
          <w:trHeight w:val="1976"/>
          <w:jc w:val="center"/>
        </w:trPr>
        <w:tc>
          <w:tcPr>
            <w:tcW w:w="2659" w:type="dxa"/>
          </w:tcPr>
          <w:p w:rsidR="00E6017B" w:rsidRPr="00B50FC1" w:rsidRDefault="00E6017B" w:rsidP="00E932C2">
            <w:pPr>
              <w:snapToGrid w:val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Основная цель  </w:t>
            </w:r>
            <w:r w:rsidRPr="00B50FC1">
              <w:rPr>
                <w:rFonts w:cs="Tahoma"/>
                <w:bCs/>
              </w:rPr>
              <w:t>Пр</w:t>
            </w:r>
            <w:r w:rsidRPr="00B50FC1">
              <w:rPr>
                <w:rFonts w:cs="Tahoma"/>
                <w:bCs/>
              </w:rPr>
              <w:t>о</w:t>
            </w:r>
            <w:r w:rsidRPr="00B50FC1">
              <w:rPr>
                <w:rFonts w:cs="Tahoma"/>
                <w:bCs/>
              </w:rPr>
              <w:t>граммы</w:t>
            </w:r>
          </w:p>
        </w:tc>
        <w:tc>
          <w:tcPr>
            <w:tcW w:w="7481" w:type="dxa"/>
          </w:tcPr>
          <w:p w:rsidR="00E6017B" w:rsidRPr="00B50FC1" w:rsidRDefault="00D15CC6" w:rsidP="00D15CC6">
            <w:pPr>
              <w:pStyle w:val="HTML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Устойчивое развитие сельских территорий, </w:t>
            </w:r>
            <w:r w:rsidR="00E932C2" w:rsidRPr="00E93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32C2" w:rsidRPr="00E93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жизненного уровня, </w:t>
            </w:r>
            <w:r w:rsidR="00E932C2" w:rsidRPr="00D1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занятости и дох</w:t>
            </w:r>
            <w:r w:rsidR="00E932C2" w:rsidRPr="00E93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одов</w:t>
            </w:r>
            <w:r w:rsidR="00E93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32C2" w:rsidRPr="00E93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граждан, осуществляющих производство сельскохозяйственной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1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прод</w:t>
            </w:r>
            <w:r w:rsidRPr="00D1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вольственного обеспечения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Киясовского района, </w:t>
            </w:r>
            <w:r w:rsidRPr="00D1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</w:t>
            </w:r>
            <w:r w:rsidRPr="00D1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производства сельскохозяйственной продукции в </w:t>
            </w:r>
            <w:r w:rsidR="00E40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крестьянских (фермерских) и </w:t>
            </w:r>
            <w:r w:rsidRPr="00D1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подсобных хозяйствах, вовлечение их в р</w:t>
            </w:r>
            <w:r w:rsidRPr="00D1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1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ночный оборот</w:t>
            </w:r>
          </w:p>
        </w:tc>
      </w:tr>
      <w:tr w:rsidR="00E6017B" w:rsidRPr="00B50FC1" w:rsidTr="003017F2">
        <w:trPr>
          <w:trHeight w:val="3960"/>
          <w:jc w:val="center"/>
        </w:trPr>
        <w:tc>
          <w:tcPr>
            <w:tcW w:w="2659" w:type="dxa"/>
          </w:tcPr>
          <w:p w:rsidR="00E6017B" w:rsidRPr="00BE44A9" w:rsidRDefault="00E6017B" w:rsidP="00BE44A9">
            <w:pPr>
              <w:pStyle w:val="4"/>
              <w:keepNext w:val="0"/>
              <w:tabs>
                <w:tab w:val="num" w:pos="0"/>
              </w:tabs>
              <w:snapToGrid w:val="0"/>
              <w:jc w:val="both"/>
              <w:rPr>
                <w:rFonts w:cs="Tahoma"/>
                <w:bCs/>
                <w:i w:val="0"/>
              </w:rPr>
            </w:pPr>
            <w:r w:rsidRPr="00BE44A9">
              <w:rPr>
                <w:rFonts w:cs="Tahoma"/>
                <w:i w:val="0"/>
                <w:sz w:val="24"/>
                <w:szCs w:val="24"/>
              </w:rPr>
              <w:t xml:space="preserve">Основные </w:t>
            </w:r>
            <w:r w:rsidRPr="00BE44A9">
              <w:rPr>
                <w:rFonts w:cs="Tahoma"/>
                <w:bCs/>
                <w:i w:val="0"/>
              </w:rPr>
              <w:t xml:space="preserve">задачи </w:t>
            </w:r>
          </w:p>
          <w:p w:rsidR="00E6017B" w:rsidRPr="00B50FC1" w:rsidRDefault="00E6017B" w:rsidP="00A7343E">
            <w:pPr>
              <w:jc w:val="both"/>
              <w:rPr>
                <w:rFonts w:cs="Tahoma"/>
                <w:bCs/>
              </w:rPr>
            </w:pPr>
            <w:r w:rsidRPr="00B50FC1">
              <w:rPr>
                <w:rFonts w:cs="Tahoma"/>
                <w:bCs/>
              </w:rPr>
              <w:t>Программы</w:t>
            </w:r>
          </w:p>
          <w:p w:rsidR="00E6017B" w:rsidRPr="00B50FC1" w:rsidRDefault="00E6017B" w:rsidP="00A7343E">
            <w:pPr>
              <w:jc w:val="both"/>
              <w:rPr>
                <w:rFonts w:cs="Tahoma"/>
                <w:bCs/>
                <w:shd w:val="clear" w:color="auto" w:fill="FFFF00"/>
              </w:rPr>
            </w:pPr>
          </w:p>
          <w:p w:rsidR="00E6017B" w:rsidRPr="00B50FC1" w:rsidRDefault="00E6017B" w:rsidP="00A7343E">
            <w:pPr>
              <w:jc w:val="both"/>
              <w:rPr>
                <w:rFonts w:cs="Tahoma"/>
                <w:bCs/>
                <w:shd w:val="clear" w:color="auto" w:fill="FFFF00"/>
              </w:rPr>
            </w:pPr>
          </w:p>
        </w:tc>
        <w:tc>
          <w:tcPr>
            <w:tcW w:w="7481" w:type="dxa"/>
          </w:tcPr>
          <w:p w:rsidR="00D97F04" w:rsidRPr="007A1432" w:rsidRDefault="00D97F04" w:rsidP="008A3960">
            <w:pPr>
              <w:ind w:firstLine="569"/>
            </w:pPr>
            <w:r w:rsidRPr="00D97F04">
              <w:t xml:space="preserve">- </w:t>
            </w:r>
            <w:r w:rsidR="003A53C9">
              <w:t>С</w:t>
            </w:r>
            <w:r w:rsidRPr="00D97F04">
              <w:t>овершенствование организационных и правовых  механи</w:t>
            </w:r>
            <w:r w:rsidRPr="00D97F04">
              <w:t>з</w:t>
            </w:r>
            <w:r w:rsidRPr="00D97F04">
              <w:t>мов, связанных с обеспечением средствами производства, заготовкой, переработкой и реализацией сельскохозяйственной продукции, пр</w:t>
            </w:r>
            <w:r w:rsidRPr="00D97F04">
              <w:t>о</w:t>
            </w:r>
            <w:r w:rsidRPr="00D97F04">
              <w:t xml:space="preserve">изводимой в </w:t>
            </w:r>
            <w:r>
              <w:t xml:space="preserve">крестьянских (фермерских) и </w:t>
            </w:r>
            <w:r w:rsidRPr="00D97F04">
              <w:t>личных подсобных хозя</w:t>
            </w:r>
            <w:r w:rsidRPr="00D97F04">
              <w:t>й</w:t>
            </w:r>
            <w:r w:rsidRPr="00D97F04">
              <w:t>ствах;</w:t>
            </w:r>
          </w:p>
          <w:p w:rsidR="00D97F04" w:rsidRPr="00D97F04" w:rsidRDefault="008A3960" w:rsidP="008A3960">
            <w:pPr>
              <w:ind w:firstLine="569"/>
            </w:pPr>
            <w:r w:rsidRPr="008A3960">
              <w:t xml:space="preserve">- </w:t>
            </w:r>
            <w:r w:rsidR="00D97F04" w:rsidRPr="00D97F04">
              <w:t>создание системы финансовой поддержки для увеличения пр</w:t>
            </w:r>
            <w:r w:rsidR="00D97F04" w:rsidRPr="00D97F04">
              <w:t>о</w:t>
            </w:r>
            <w:r w:rsidR="00D97F04" w:rsidRPr="00D97F04">
              <w:t xml:space="preserve">изводства сельскохозяйственной продукции в </w:t>
            </w:r>
            <w:r w:rsidR="00D97F04">
              <w:t>крестьянских (ферме</w:t>
            </w:r>
            <w:r w:rsidR="00D97F04">
              <w:t>р</w:t>
            </w:r>
            <w:r w:rsidR="00D97F04">
              <w:t xml:space="preserve">ских) и </w:t>
            </w:r>
            <w:r w:rsidR="00D97F04" w:rsidRPr="00D97F04">
              <w:t>личных подсобных хозяйствах путем создание условий, о</w:t>
            </w:r>
            <w:r w:rsidR="00D97F04" w:rsidRPr="00D97F04">
              <w:t>б</w:t>
            </w:r>
            <w:r w:rsidR="00D97F04" w:rsidRPr="00D97F04">
              <w:t>легчающих доступ к финансовым ресурсам;</w:t>
            </w:r>
          </w:p>
          <w:p w:rsidR="00D97F04" w:rsidRPr="00D97F04" w:rsidRDefault="00D97F04" w:rsidP="008A3960">
            <w:r w:rsidRPr="00D97F04">
              <w:t xml:space="preserve">создание системы нормативных правовых актов </w:t>
            </w:r>
            <w:r>
              <w:t xml:space="preserve">в МО «Киясовский район» </w:t>
            </w:r>
            <w:r w:rsidRPr="00D97F04">
              <w:t xml:space="preserve"> в сфере государственной поддержки личных подсобных х</w:t>
            </w:r>
            <w:r w:rsidRPr="00D97F04">
              <w:t>о</w:t>
            </w:r>
            <w:r w:rsidRPr="00D97F04">
              <w:t>зяйств;</w:t>
            </w:r>
          </w:p>
          <w:p w:rsidR="00E6017B" w:rsidRPr="00E6017B" w:rsidRDefault="00D97F04" w:rsidP="008A3960">
            <w:pPr>
              <w:pStyle w:val="af7"/>
              <w:numPr>
                <w:ilvl w:val="0"/>
                <w:numId w:val="11"/>
              </w:numPr>
              <w:ind w:left="0" w:firstLine="569"/>
            </w:pPr>
            <w:r w:rsidRPr="00D97F04">
              <w:t>содействие созданию сбытовых (торговых), перерабатыва</w:t>
            </w:r>
            <w:r w:rsidRPr="00D97F04">
              <w:t>ю</w:t>
            </w:r>
            <w:r w:rsidRPr="00D97F04">
              <w:t>щих, обслуживающих и иных сельскохозяйственных потребительских кооперативов;</w:t>
            </w:r>
          </w:p>
        </w:tc>
      </w:tr>
      <w:tr w:rsidR="00E6017B" w:rsidRPr="00B50FC1" w:rsidTr="008A3960">
        <w:trPr>
          <w:trHeight w:val="561"/>
          <w:jc w:val="center"/>
        </w:trPr>
        <w:tc>
          <w:tcPr>
            <w:tcW w:w="2659" w:type="dxa"/>
          </w:tcPr>
          <w:p w:rsidR="00E6017B" w:rsidRPr="00B50FC1" w:rsidRDefault="00E6017B" w:rsidP="00A7343E">
            <w:pPr>
              <w:snapToGri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lastRenderedPageBreak/>
              <w:t xml:space="preserve">Сроки </w:t>
            </w:r>
            <w:r w:rsidRPr="00B50FC1">
              <w:rPr>
                <w:rFonts w:cs="Tahoma"/>
                <w:bCs/>
              </w:rPr>
              <w:t xml:space="preserve">реализации </w:t>
            </w:r>
          </w:p>
          <w:p w:rsidR="00E6017B" w:rsidRPr="00B50FC1" w:rsidRDefault="00E6017B" w:rsidP="00A7343E">
            <w:pPr>
              <w:rPr>
                <w:rFonts w:cs="Tahoma"/>
                <w:bCs/>
              </w:rPr>
            </w:pPr>
            <w:r w:rsidRPr="00B50FC1">
              <w:rPr>
                <w:rFonts w:cs="Tahoma"/>
                <w:bCs/>
              </w:rPr>
              <w:t>Программы</w:t>
            </w:r>
          </w:p>
        </w:tc>
        <w:tc>
          <w:tcPr>
            <w:tcW w:w="7481" w:type="dxa"/>
            <w:vAlign w:val="center"/>
          </w:tcPr>
          <w:p w:rsidR="00E6017B" w:rsidRPr="003017F2" w:rsidRDefault="00E6017B" w:rsidP="001235A4">
            <w:pPr>
              <w:ind w:firstLine="367"/>
              <w:jc w:val="both"/>
              <w:rPr>
                <w:rFonts w:cs="Tahoma"/>
                <w:bCs/>
              </w:rPr>
            </w:pPr>
            <w:r w:rsidRPr="003017F2">
              <w:rPr>
                <w:rFonts w:cs="Tahoma"/>
                <w:bCs/>
              </w:rPr>
              <w:t>201</w:t>
            </w:r>
            <w:r w:rsidR="001235A4" w:rsidRPr="003017F2">
              <w:rPr>
                <w:rFonts w:cs="Tahoma"/>
                <w:bCs/>
              </w:rPr>
              <w:t>3</w:t>
            </w:r>
            <w:r w:rsidRPr="003017F2">
              <w:rPr>
                <w:rFonts w:cs="Tahoma"/>
                <w:bCs/>
              </w:rPr>
              <w:t xml:space="preserve"> – 201</w:t>
            </w:r>
            <w:r w:rsidR="001235A4" w:rsidRPr="003017F2">
              <w:rPr>
                <w:rFonts w:cs="Tahoma"/>
                <w:bCs/>
              </w:rPr>
              <w:t>5</w:t>
            </w:r>
            <w:r w:rsidRPr="003017F2">
              <w:rPr>
                <w:rFonts w:cs="Tahoma"/>
                <w:bCs/>
              </w:rPr>
              <w:t xml:space="preserve"> годы </w:t>
            </w:r>
          </w:p>
        </w:tc>
      </w:tr>
      <w:tr w:rsidR="00E6017B" w:rsidRPr="00B50FC1" w:rsidTr="008A3960">
        <w:trPr>
          <w:trHeight w:val="574"/>
          <w:jc w:val="center"/>
        </w:trPr>
        <w:tc>
          <w:tcPr>
            <w:tcW w:w="2659" w:type="dxa"/>
          </w:tcPr>
          <w:p w:rsidR="00E6017B" w:rsidRPr="00B50FC1" w:rsidRDefault="00E6017B" w:rsidP="00A7343E">
            <w:pPr>
              <w:snapToGrid w:val="0"/>
              <w:ind w:right="-77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Объемы и источники финансирования Пр</w:t>
            </w:r>
            <w:r>
              <w:rPr>
                <w:rFonts w:cs="Tahoma"/>
                <w:bCs/>
              </w:rPr>
              <w:t>о</w:t>
            </w:r>
            <w:r>
              <w:rPr>
                <w:rFonts w:cs="Tahoma"/>
                <w:bCs/>
              </w:rPr>
              <w:t>граммы</w:t>
            </w:r>
          </w:p>
        </w:tc>
        <w:tc>
          <w:tcPr>
            <w:tcW w:w="7481" w:type="dxa"/>
          </w:tcPr>
          <w:p w:rsidR="00C93696" w:rsidRPr="00850CBF" w:rsidRDefault="00C93696" w:rsidP="00C93696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rFonts w:cs="Tahoma"/>
              </w:rPr>
              <w:t xml:space="preserve">   </w:t>
            </w:r>
            <w:r w:rsidRPr="00850CBF">
              <w:rPr>
                <w:rFonts w:cs="Tahoma"/>
                <w:sz w:val="24"/>
                <w:szCs w:val="24"/>
              </w:rPr>
              <w:t>Ф</w:t>
            </w:r>
            <w:r w:rsidR="00E6017B" w:rsidRPr="00850CBF">
              <w:rPr>
                <w:rFonts w:cs="Tahoma"/>
                <w:sz w:val="24"/>
                <w:szCs w:val="24"/>
              </w:rPr>
              <w:t xml:space="preserve">инансирование </w:t>
            </w:r>
            <w:r w:rsidRPr="00850CBF">
              <w:rPr>
                <w:rFonts w:cs="Tahoma"/>
                <w:sz w:val="24"/>
                <w:szCs w:val="24"/>
              </w:rPr>
              <w:t>Программы на 201</w:t>
            </w:r>
            <w:r w:rsidR="001235A4">
              <w:rPr>
                <w:rFonts w:cs="Tahoma"/>
                <w:sz w:val="24"/>
                <w:szCs w:val="24"/>
              </w:rPr>
              <w:t>3</w:t>
            </w:r>
            <w:r w:rsidRPr="00850CBF">
              <w:rPr>
                <w:rFonts w:cs="Tahoma"/>
                <w:sz w:val="24"/>
                <w:szCs w:val="24"/>
              </w:rPr>
              <w:t>-201</w:t>
            </w:r>
            <w:r w:rsidR="001235A4">
              <w:rPr>
                <w:rFonts w:cs="Tahoma"/>
                <w:sz w:val="24"/>
                <w:szCs w:val="24"/>
              </w:rPr>
              <w:t>5</w:t>
            </w:r>
            <w:r w:rsidRPr="00850CBF">
              <w:rPr>
                <w:rFonts w:cs="Tahoma"/>
                <w:sz w:val="24"/>
                <w:szCs w:val="24"/>
              </w:rPr>
              <w:t xml:space="preserve"> годы</w:t>
            </w:r>
            <w:r w:rsidR="00850CBF" w:rsidRPr="00850CBF">
              <w:rPr>
                <w:rFonts w:cs="Tahoma"/>
                <w:sz w:val="24"/>
                <w:szCs w:val="24"/>
              </w:rPr>
              <w:t xml:space="preserve"> ведется </w:t>
            </w:r>
            <w:r w:rsidR="003017F2">
              <w:rPr>
                <w:rFonts w:cs="Tahoma"/>
                <w:sz w:val="24"/>
                <w:szCs w:val="24"/>
              </w:rPr>
              <w:t>:</w:t>
            </w:r>
          </w:p>
          <w:p w:rsidR="00C339E1" w:rsidRDefault="005008BF" w:rsidP="00850CBF">
            <w:pPr>
              <w:pStyle w:val="210"/>
              <w:spacing w:line="240" w:lineRule="auto"/>
              <w:ind w:left="7"/>
              <w:rPr>
                <w:b w:val="0"/>
                <w:spacing w:val="-2"/>
                <w:sz w:val="24"/>
                <w:szCs w:val="24"/>
              </w:rPr>
            </w:pPr>
            <w:r w:rsidRPr="00850CBF">
              <w:rPr>
                <w:b w:val="0"/>
                <w:spacing w:val="-2"/>
                <w:sz w:val="24"/>
                <w:szCs w:val="24"/>
              </w:rPr>
              <w:t>- из бюджета УР -</w:t>
            </w:r>
            <w:r w:rsidR="00C93696" w:rsidRPr="00850CBF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="00105930" w:rsidRPr="00850CBF">
              <w:rPr>
                <w:b w:val="0"/>
                <w:spacing w:val="-2"/>
                <w:sz w:val="24"/>
                <w:szCs w:val="24"/>
              </w:rPr>
              <w:t xml:space="preserve"> в соответствии  </w:t>
            </w:r>
            <w:r w:rsidR="00C339E1" w:rsidRPr="00FE1454">
              <w:rPr>
                <w:b w:val="0"/>
                <w:color w:val="052635"/>
                <w:sz w:val="24"/>
                <w:szCs w:val="24"/>
              </w:rPr>
              <w:t>республиканск</w:t>
            </w:r>
            <w:r w:rsidR="00C339E1">
              <w:rPr>
                <w:b w:val="0"/>
                <w:color w:val="052635"/>
                <w:sz w:val="24"/>
                <w:szCs w:val="24"/>
              </w:rPr>
              <w:t>ой</w:t>
            </w:r>
            <w:r w:rsidR="00C339E1" w:rsidRPr="001235A4">
              <w:rPr>
                <w:b w:val="0"/>
                <w:color w:val="052635"/>
                <w:sz w:val="24"/>
                <w:szCs w:val="24"/>
              </w:rPr>
              <w:t xml:space="preserve"> </w:t>
            </w:r>
            <w:r w:rsidR="00C339E1" w:rsidRPr="00FE1454">
              <w:rPr>
                <w:b w:val="0"/>
                <w:color w:val="052635"/>
                <w:sz w:val="24"/>
                <w:szCs w:val="24"/>
              </w:rPr>
              <w:t xml:space="preserve"> целев</w:t>
            </w:r>
            <w:r w:rsidR="00C339E1">
              <w:rPr>
                <w:b w:val="0"/>
                <w:color w:val="052635"/>
                <w:sz w:val="24"/>
                <w:szCs w:val="24"/>
              </w:rPr>
              <w:t>ой</w:t>
            </w:r>
            <w:r w:rsidR="00C339E1" w:rsidRPr="00FE1454">
              <w:rPr>
                <w:b w:val="0"/>
                <w:color w:val="052635"/>
                <w:sz w:val="24"/>
                <w:szCs w:val="24"/>
              </w:rPr>
              <w:t xml:space="preserve"> пр</w:t>
            </w:r>
            <w:r w:rsidR="00C339E1" w:rsidRPr="00FE1454">
              <w:rPr>
                <w:b w:val="0"/>
                <w:color w:val="052635"/>
                <w:sz w:val="24"/>
                <w:szCs w:val="24"/>
              </w:rPr>
              <w:t>о</w:t>
            </w:r>
            <w:r w:rsidR="00C339E1" w:rsidRPr="00FE1454">
              <w:rPr>
                <w:b w:val="0"/>
                <w:color w:val="052635"/>
                <w:sz w:val="24"/>
                <w:szCs w:val="24"/>
              </w:rPr>
              <w:t>грамм</w:t>
            </w:r>
            <w:r w:rsidR="00C339E1">
              <w:rPr>
                <w:b w:val="0"/>
                <w:color w:val="052635"/>
                <w:sz w:val="24"/>
                <w:szCs w:val="24"/>
              </w:rPr>
              <w:t xml:space="preserve">ой </w:t>
            </w:r>
            <w:r w:rsidR="00C339E1" w:rsidRPr="00FE1454">
              <w:rPr>
                <w:b w:val="0"/>
                <w:color w:val="052635"/>
                <w:sz w:val="24"/>
                <w:szCs w:val="24"/>
              </w:rPr>
              <w:t>«Развитие молочного скотоводства и увеличение произво</w:t>
            </w:r>
            <w:r w:rsidR="00C339E1" w:rsidRPr="00FE1454">
              <w:rPr>
                <w:b w:val="0"/>
                <w:color w:val="052635"/>
                <w:sz w:val="24"/>
                <w:szCs w:val="24"/>
              </w:rPr>
              <w:t>д</w:t>
            </w:r>
            <w:r w:rsidR="00C339E1" w:rsidRPr="00FE1454">
              <w:rPr>
                <w:b w:val="0"/>
                <w:color w:val="052635"/>
                <w:sz w:val="24"/>
                <w:szCs w:val="24"/>
              </w:rPr>
              <w:t>ства молока в Удмуртской Республике на 2013 – 2015 годы»</w:t>
            </w:r>
            <w:r w:rsidR="00850CBF" w:rsidRPr="00850CBF">
              <w:rPr>
                <w:b w:val="0"/>
                <w:spacing w:val="-2"/>
                <w:sz w:val="24"/>
                <w:szCs w:val="24"/>
              </w:rPr>
              <w:t>,</w:t>
            </w:r>
          </w:p>
          <w:p w:rsidR="00C339E1" w:rsidRDefault="00850CBF" w:rsidP="00850CBF">
            <w:pPr>
              <w:pStyle w:val="210"/>
              <w:spacing w:line="240" w:lineRule="auto"/>
              <w:ind w:left="7"/>
              <w:rPr>
                <w:rFonts w:cs="Tahoma"/>
                <w:b w:val="0"/>
                <w:sz w:val="24"/>
                <w:szCs w:val="24"/>
              </w:rPr>
            </w:pPr>
            <w:r w:rsidRPr="00850CBF">
              <w:rPr>
                <w:rFonts w:cs="Tahoma"/>
                <w:b w:val="0"/>
                <w:sz w:val="24"/>
                <w:szCs w:val="24"/>
              </w:rPr>
              <w:t xml:space="preserve"> республиканской  целевой программой  «Сохранение плодородия почв УР на 2011-2015 годы», </w:t>
            </w:r>
          </w:p>
          <w:p w:rsidR="00E6017B" w:rsidRDefault="00850CBF" w:rsidP="00850CBF">
            <w:pPr>
              <w:pStyle w:val="210"/>
              <w:spacing w:line="240" w:lineRule="auto"/>
              <w:ind w:left="7"/>
              <w:rPr>
                <w:rFonts w:cs="Tahoma"/>
                <w:b w:val="0"/>
                <w:sz w:val="24"/>
                <w:szCs w:val="24"/>
              </w:rPr>
            </w:pPr>
            <w:r w:rsidRPr="00850CBF">
              <w:rPr>
                <w:rFonts w:cs="Tahoma"/>
                <w:b w:val="0"/>
                <w:sz w:val="24"/>
                <w:szCs w:val="24"/>
              </w:rPr>
              <w:t>ведомственн</w:t>
            </w:r>
            <w:r w:rsidR="003A53C9">
              <w:rPr>
                <w:rFonts w:cs="Tahoma"/>
                <w:b w:val="0"/>
                <w:sz w:val="24"/>
                <w:szCs w:val="24"/>
              </w:rPr>
              <w:t xml:space="preserve">ой </w:t>
            </w:r>
            <w:r w:rsidRPr="00850CBF">
              <w:rPr>
                <w:rFonts w:cs="Tahoma"/>
                <w:b w:val="0"/>
                <w:sz w:val="24"/>
                <w:szCs w:val="24"/>
              </w:rPr>
              <w:t xml:space="preserve"> целев</w:t>
            </w:r>
            <w:r w:rsidR="003A53C9">
              <w:rPr>
                <w:rFonts w:cs="Tahoma"/>
                <w:b w:val="0"/>
                <w:sz w:val="24"/>
                <w:szCs w:val="24"/>
              </w:rPr>
              <w:t xml:space="preserve">ой </w:t>
            </w:r>
            <w:r w:rsidRPr="00850CBF">
              <w:rPr>
                <w:rFonts w:cs="Tahoma"/>
                <w:b w:val="0"/>
                <w:sz w:val="24"/>
                <w:szCs w:val="24"/>
              </w:rPr>
              <w:t xml:space="preserve"> программ</w:t>
            </w:r>
            <w:r w:rsidR="003A53C9">
              <w:rPr>
                <w:rFonts w:cs="Tahoma"/>
                <w:b w:val="0"/>
                <w:sz w:val="24"/>
                <w:szCs w:val="24"/>
              </w:rPr>
              <w:t xml:space="preserve">ой </w:t>
            </w:r>
            <w:r w:rsidRPr="00850CBF">
              <w:rPr>
                <w:rFonts w:cs="Tahoma"/>
                <w:b w:val="0"/>
                <w:sz w:val="24"/>
                <w:szCs w:val="24"/>
              </w:rPr>
              <w:t xml:space="preserve"> «Развитие малых форм хозя</w:t>
            </w:r>
            <w:r w:rsidRPr="00850CBF">
              <w:rPr>
                <w:rFonts w:cs="Tahoma"/>
                <w:b w:val="0"/>
                <w:sz w:val="24"/>
                <w:szCs w:val="24"/>
              </w:rPr>
              <w:t>й</w:t>
            </w:r>
            <w:r w:rsidRPr="00850CBF">
              <w:rPr>
                <w:rFonts w:cs="Tahoma"/>
                <w:b w:val="0"/>
                <w:sz w:val="24"/>
                <w:szCs w:val="24"/>
              </w:rPr>
              <w:t>ствования</w:t>
            </w:r>
            <w:r w:rsidRPr="00C6071B">
              <w:rPr>
                <w:rFonts w:cs="Tahoma"/>
                <w:b w:val="0"/>
                <w:sz w:val="24"/>
                <w:szCs w:val="24"/>
              </w:rPr>
              <w:t xml:space="preserve"> в агропромышленном комплексе УР на 201</w:t>
            </w:r>
            <w:r w:rsidR="00C14C22" w:rsidRPr="00C14C22">
              <w:rPr>
                <w:rFonts w:cs="Tahoma"/>
                <w:b w:val="0"/>
                <w:sz w:val="24"/>
                <w:szCs w:val="24"/>
              </w:rPr>
              <w:t>3</w:t>
            </w:r>
            <w:r w:rsidR="00C14C22">
              <w:rPr>
                <w:rFonts w:cs="Tahoma"/>
                <w:b w:val="0"/>
                <w:sz w:val="24"/>
                <w:szCs w:val="24"/>
              </w:rPr>
              <w:t>-201</w:t>
            </w:r>
            <w:r w:rsidR="00C14C22" w:rsidRPr="00C14C22">
              <w:rPr>
                <w:rFonts w:cs="Tahoma"/>
                <w:b w:val="0"/>
                <w:sz w:val="24"/>
                <w:szCs w:val="24"/>
              </w:rPr>
              <w:t>5</w:t>
            </w:r>
            <w:r w:rsidRPr="00C6071B">
              <w:rPr>
                <w:rFonts w:cs="Tahoma"/>
                <w:b w:val="0"/>
                <w:sz w:val="24"/>
                <w:szCs w:val="24"/>
              </w:rPr>
              <w:t xml:space="preserve"> годы» </w:t>
            </w:r>
            <w:r w:rsidR="003A53C9">
              <w:rPr>
                <w:rFonts w:cs="Tahoma"/>
                <w:b w:val="0"/>
                <w:sz w:val="24"/>
                <w:szCs w:val="24"/>
              </w:rPr>
              <w:t>;</w:t>
            </w:r>
          </w:p>
          <w:p w:rsidR="001235A4" w:rsidRPr="00B50FC1" w:rsidRDefault="001235A4" w:rsidP="001235A4">
            <w:pPr>
              <w:pStyle w:val="210"/>
              <w:spacing w:line="240" w:lineRule="auto"/>
              <w:ind w:left="7"/>
              <w:rPr>
                <w:rFonts w:cs="Tahoma"/>
              </w:rPr>
            </w:pPr>
            <w:r>
              <w:rPr>
                <w:rFonts w:cs="Tahoma"/>
                <w:b w:val="0"/>
                <w:sz w:val="24"/>
                <w:szCs w:val="24"/>
              </w:rPr>
              <w:t>-из местного бюджета на реализацию программных мероприятий</w:t>
            </w:r>
          </w:p>
        </w:tc>
      </w:tr>
      <w:tr w:rsidR="00E6017B" w:rsidRPr="00B50FC1" w:rsidTr="008A3960">
        <w:trPr>
          <w:jc w:val="center"/>
        </w:trPr>
        <w:tc>
          <w:tcPr>
            <w:tcW w:w="2659" w:type="dxa"/>
          </w:tcPr>
          <w:p w:rsidR="00E6017B" w:rsidRPr="00B50FC1" w:rsidRDefault="00E6017B" w:rsidP="00A7343E">
            <w:pPr>
              <w:snapToGrid w:val="0"/>
              <w:rPr>
                <w:rFonts w:cs="Tahoma"/>
                <w:bCs/>
              </w:rPr>
            </w:pPr>
            <w:r w:rsidRPr="00B50FC1">
              <w:rPr>
                <w:rFonts w:cs="Tahoma"/>
                <w:bCs/>
              </w:rPr>
              <w:t xml:space="preserve">Система </w:t>
            </w:r>
            <w:r>
              <w:rPr>
                <w:rFonts w:cs="Tahoma"/>
                <w:bCs/>
              </w:rPr>
              <w:t xml:space="preserve"> </w:t>
            </w:r>
            <w:r w:rsidRPr="00B50FC1">
              <w:rPr>
                <w:rFonts w:cs="Tahoma"/>
                <w:bCs/>
              </w:rPr>
              <w:t>организации контроля за исполн</w:t>
            </w:r>
            <w:r w:rsidRPr="00B50FC1">
              <w:rPr>
                <w:rFonts w:cs="Tahoma"/>
                <w:bCs/>
              </w:rPr>
              <w:t>е</w:t>
            </w:r>
            <w:r w:rsidRPr="00B50FC1">
              <w:rPr>
                <w:rFonts w:cs="Tahoma"/>
                <w:bCs/>
              </w:rPr>
              <w:t xml:space="preserve">нием </w:t>
            </w:r>
            <w:r>
              <w:rPr>
                <w:rFonts w:cs="Tahoma"/>
                <w:bCs/>
              </w:rPr>
              <w:t xml:space="preserve"> </w:t>
            </w:r>
            <w:r w:rsidRPr="00B50FC1">
              <w:rPr>
                <w:rFonts w:cs="Tahoma"/>
                <w:bCs/>
              </w:rPr>
              <w:t>Программы</w:t>
            </w:r>
          </w:p>
          <w:p w:rsidR="00E6017B" w:rsidRPr="00B50FC1" w:rsidRDefault="00E6017B" w:rsidP="00A7343E">
            <w:pPr>
              <w:pStyle w:val="oaenoniinee"/>
              <w:rPr>
                <w:rFonts w:cs="Tahoma"/>
                <w:szCs w:val="24"/>
              </w:rPr>
            </w:pPr>
          </w:p>
        </w:tc>
        <w:tc>
          <w:tcPr>
            <w:tcW w:w="7481" w:type="dxa"/>
          </w:tcPr>
          <w:p w:rsidR="00E6017B" w:rsidRPr="00B50FC1" w:rsidRDefault="00E6017B" w:rsidP="00A7343E">
            <w:pPr>
              <w:snapToGrid w:val="0"/>
              <w:ind w:firstLine="356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Администрация </w:t>
            </w:r>
            <w:r w:rsidRPr="00B50FC1">
              <w:rPr>
                <w:rFonts w:cs="Tahoma"/>
              </w:rPr>
              <w:t xml:space="preserve"> МО «</w:t>
            </w:r>
            <w:r>
              <w:rPr>
                <w:rFonts w:cs="Tahoma"/>
              </w:rPr>
              <w:t xml:space="preserve">Киясовский </w:t>
            </w:r>
            <w:r w:rsidRPr="00B50FC1">
              <w:rPr>
                <w:rFonts w:cs="Tahoma"/>
              </w:rPr>
              <w:t xml:space="preserve"> район» осуществляет контроль за своевременным и полным проведением мероприятий и проектов Программы.</w:t>
            </w:r>
          </w:p>
          <w:p w:rsidR="00E6017B" w:rsidRPr="00B50FC1" w:rsidRDefault="00E6017B" w:rsidP="00A7343E">
            <w:pPr>
              <w:ind w:firstLine="356"/>
              <w:jc w:val="both"/>
              <w:rPr>
                <w:rFonts w:cs="Tahoma"/>
              </w:rPr>
            </w:pPr>
            <w:r w:rsidRPr="00B50FC1">
              <w:rPr>
                <w:rFonts w:cs="Tahoma"/>
              </w:rPr>
              <w:t>В ходе реализации Программы осуществляется текущий финанс</w:t>
            </w:r>
            <w:r w:rsidRPr="00B50FC1">
              <w:rPr>
                <w:rFonts w:cs="Tahoma"/>
              </w:rPr>
              <w:t>о</w:t>
            </w:r>
            <w:r w:rsidRPr="00B50FC1">
              <w:rPr>
                <w:rFonts w:cs="Tahoma"/>
              </w:rPr>
              <w:t xml:space="preserve">вый контроль за использованием средств бюджетов всех уровней. </w:t>
            </w:r>
          </w:p>
          <w:p w:rsidR="00E6017B" w:rsidRPr="00B50FC1" w:rsidRDefault="00E6017B" w:rsidP="00A7343E">
            <w:pPr>
              <w:ind w:firstLine="356"/>
              <w:jc w:val="both"/>
              <w:rPr>
                <w:rFonts w:cs="Tahoma"/>
              </w:rPr>
            </w:pPr>
            <w:r w:rsidRPr="00B50FC1">
              <w:rPr>
                <w:rFonts w:cs="Tahoma"/>
              </w:rPr>
              <w:t>Исполнители программных мероприятий и проектов представляют в Администрацию МО «</w:t>
            </w:r>
            <w:r>
              <w:rPr>
                <w:rFonts w:cs="Tahoma"/>
              </w:rPr>
              <w:t xml:space="preserve">Киясовский </w:t>
            </w:r>
            <w:r w:rsidRPr="00B50FC1">
              <w:rPr>
                <w:rFonts w:cs="Tahoma"/>
              </w:rPr>
              <w:t xml:space="preserve"> район» отчеты о фактически и</w:t>
            </w:r>
            <w:r w:rsidRPr="00B50FC1">
              <w:rPr>
                <w:rFonts w:cs="Tahoma"/>
              </w:rPr>
              <w:t>с</w:t>
            </w:r>
            <w:r w:rsidRPr="00B50FC1">
              <w:rPr>
                <w:rFonts w:cs="Tahoma"/>
              </w:rPr>
              <w:t>пользованных финансовых средствах в соответствии с нормативными документами.</w:t>
            </w:r>
          </w:p>
          <w:p w:rsidR="00E6017B" w:rsidRPr="00B50FC1" w:rsidRDefault="00E6017B" w:rsidP="00A7343E">
            <w:pPr>
              <w:ind w:firstLine="356"/>
              <w:jc w:val="both"/>
              <w:rPr>
                <w:rFonts w:cs="Tahoma"/>
              </w:rPr>
            </w:pPr>
            <w:r w:rsidRPr="00B50FC1">
              <w:rPr>
                <w:rFonts w:cs="Tahoma"/>
              </w:rPr>
              <w:t>Ежегодно производится уточнение:</w:t>
            </w:r>
          </w:p>
          <w:p w:rsidR="00E6017B" w:rsidRPr="00B50FC1" w:rsidRDefault="00E6017B" w:rsidP="00A7343E">
            <w:pPr>
              <w:ind w:firstLine="356"/>
              <w:jc w:val="both"/>
              <w:rPr>
                <w:rFonts w:cs="Tahoma"/>
              </w:rPr>
            </w:pPr>
            <w:r w:rsidRPr="00B50FC1">
              <w:rPr>
                <w:rFonts w:cs="Tahoma"/>
              </w:rPr>
              <w:t xml:space="preserve">программных мероприятий Планом социально-экономического развития </w:t>
            </w:r>
            <w:r>
              <w:rPr>
                <w:rFonts w:cs="Tahoma"/>
              </w:rPr>
              <w:t xml:space="preserve">Киясовского </w:t>
            </w:r>
            <w:r w:rsidRPr="00B50FC1">
              <w:rPr>
                <w:rFonts w:cs="Tahoma"/>
              </w:rPr>
              <w:t xml:space="preserve"> района на очередной календарный год;</w:t>
            </w:r>
          </w:p>
          <w:p w:rsidR="00E6017B" w:rsidRPr="00B50FC1" w:rsidRDefault="00E6017B" w:rsidP="00A7343E">
            <w:pPr>
              <w:ind w:firstLine="356"/>
              <w:jc w:val="both"/>
              <w:rPr>
                <w:rFonts w:cs="Tahoma"/>
              </w:rPr>
            </w:pPr>
            <w:r w:rsidRPr="00B50FC1">
              <w:rPr>
                <w:rFonts w:cs="Tahoma"/>
              </w:rPr>
              <w:t xml:space="preserve">показателей социально-экономического развития </w:t>
            </w:r>
            <w:r>
              <w:rPr>
                <w:rFonts w:cs="Tahoma"/>
              </w:rPr>
              <w:t xml:space="preserve">Киясовского </w:t>
            </w:r>
            <w:r w:rsidRPr="00B50FC1">
              <w:rPr>
                <w:rFonts w:cs="Tahoma"/>
              </w:rPr>
              <w:t xml:space="preserve"> района </w:t>
            </w:r>
            <w:r>
              <w:rPr>
                <w:rFonts w:cs="Tahoma"/>
              </w:rPr>
              <w:t xml:space="preserve"> </w:t>
            </w:r>
            <w:r w:rsidRPr="00B50FC1">
              <w:rPr>
                <w:rFonts w:cs="Tahoma"/>
              </w:rPr>
              <w:t xml:space="preserve">Прогнозом социально-экономического развития </w:t>
            </w:r>
            <w:r>
              <w:rPr>
                <w:rFonts w:cs="Tahoma"/>
              </w:rPr>
              <w:t xml:space="preserve">Киясовского </w:t>
            </w:r>
            <w:r w:rsidRPr="00B50FC1">
              <w:rPr>
                <w:rFonts w:cs="Tahoma"/>
              </w:rPr>
              <w:t xml:space="preserve"> района на последующий трехлетний период;</w:t>
            </w:r>
          </w:p>
          <w:p w:rsidR="00E6017B" w:rsidRPr="00B50FC1" w:rsidRDefault="00E6017B" w:rsidP="00A7343E">
            <w:pPr>
              <w:ind w:firstLine="356"/>
              <w:jc w:val="both"/>
              <w:rPr>
                <w:rFonts w:cs="Tahoma"/>
              </w:rPr>
            </w:pPr>
            <w:r w:rsidRPr="00B50FC1">
              <w:rPr>
                <w:rFonts w:cs="Tahoma"/>
              </w:rPr>
              <w:t>объёмов финансирования программных мероприятий в рамках решения сессии Совета депутатов МО «</w:t>
            </w:r>
            <w:r>
              <w:rPr>
                <w:rFonts w:cs="Tahoma"/>
              </w:rPr>
              <w:t xml:space="preserve">Киясовский </w:t>
            </w:r>
            <w:r w:rsidRPr="00B50FC1">
              <w:rPr>
                <w:rFonts w:cs="Tahoma"/>
              </w:rPr>
              <w:t xml:space="preserve"> район» о бюдж</w:t>
            </w:r>
            <w:r w:rsidRPr="00B50FC1">
              <w:rPr>
                <w:rFonts w:cs="Tahoma"/>
              </w:rPr>
              <w:t>е</w:t>
            </w:r>
            <w:r w:rsidRPr="00B50FC1">
              <w:rPr>
                <w:rFonts w:cs="Tahoma"/>
              </w:rPr>
              <w:t xml:space="preserve">те </w:t>
            </w:r>
            <w:r>
              <w:rPr>
                <w:rFonts w:cs="Tahoma"/>
              </w:rPr>
              <w:t xml:space="preserve">Киясовского </w:t>
            </w:r>
            <w:r w:rsidRPr="00B50FC1">
              <w:rPr>
                <w:rFonts w:cs="Tahoma"/>
              </w:rPr>
              <w:t xml:space="preserve"> района на очередной финансовый год (очередной ф</w:t>
            </w:r>
            <w:r w:rsidRPr="00B50FC1">
              <w:rPr>
                <w:rFonts w:cs="Tahoma"/>
              </w:rPr>
              <w:t>и</w:t>
            </w:r>
            <w:r w:rsidRPr="00B50FC1">
              <w:rPr>
                <w:rFonts w:cs="Tahoma"/>
              </w:rPr>
              <w:t>нансовый год и плановый период);</w:t>
            </w:r>
          </w:p>
          <w:p w:rsidR="00E6017B" w:rsidRPr="00B50FC1" w:rsidRDefault="00E6017B" w:rsidP="00A7343E">
            <w:pPr>
              <w:ind w:firstLine="356"/>
              <w:jc w:val="both"/>
              <w:rPr>
                <w:rFonts w:cs="Tahoma"/>
              </w:rPr>
            </w:pPr>
            <w:r w:rsidRPr="00B50FC1">
              <w:rPr>
                <w:rFonts w:cs="Tahoma"/>
              </w:rPr>
              <w:t>перечня проблем, решение которых предполагается осуществить посредством реализации муниципальных целевых программ Прогн</w:t>
            </w:r>
            <w:r w:rsidRPr="00B50FC1">
              <w:rPr>
                <w:rFonts w:cs="Tahoma"/>
              </w:rPr>
              <w:t>о</w:t>
            </w:r>
            <w:r w:rsidRPr="00B50FC1">
              <w:rPr>
                <w:rFonts w:cs="Tahoma"/>
              </w:rPr>
              <w:t xml:space="preserve">зом социально-экономического развития </w:t>
            </w:r>
            <w:r>
              <w:rPr>
                <w:rFonts w:cs="Tahoma"/>
              </w:rPr>
              <w:t xml:space="preserve">Киясовского </w:t>
            </w:r>
            <w:r w:rsidRPr="00B50FC1">
              <w:rPr>
                <w:rFonts w:cs="Tahoma"/>
              </w:rPr>
              <w:t xml:space="preserve"> района на п</w:t>
            </w:r>
            <w:r w:rsidRPr="00B50FC1">
              <w:rPr>
                <w:rFonts w:cs="Tahoma"/>
              </w:rPr>
              <w:t>о</w:t>
            </w:r>
            <w:r w:rsidRPr="00B50FC1">
              <w:rPr>
                <w:rFonts w:cs="Tahoma"/>
              </w:rPr>
              <w:t>следующий трехлетний период.</w:t>
            </w:r>
          </w:p>
        </w:tc>
      </w:tr>
      <w:tr w:rsidR="00E6017B" w:rsidRPr="00B50FC1" w:rsidTr="008A3960">
        <w:trPr>
          <w:trHeight w:val="284"/>
          <w:jc w:val="center"/>
        </w:trPr>
        <w:tc>
          <w:tcPr>
            <w:tcW w:w="2659" w:type="dxa"/>
          </w:tcPr>
          <w:p w:rsidR="00E6017B" w:rsidRPr="00B50FC1" w:rsidRDefault="00E6017B" w:rsidP="00A7343E">
            <w:pPr>
              <w:pStyle w:val="oaenoniinee"/>
              <w:snapToGrid w:val="0"/>
              <w:rPr>
                <w:rFonts w:cs="Tahoma"/>
                <w:bCs/>
                <w:szCs w:val="24"/>
              </w:rPr>
            </w:pPr>
            <w:r w:rsidRPr="00B50FC1">
              <w:rPr>
                <w:rFonts w:cs="Tahoma"/>
                <w:bCs/>
                <w:szCs w:val="24"/>
              </w:rPr>
              <w:t xml:space="preserve">Ожидаемые </w:t>
            </w:r>
          </w:p>
          <w:p w:rsidR="00E6017B" w:rsidRPr="00B50FC1" w:rsidRDefault="00E6017B" w:rsidP="00A7343E">
            <w:pPr>
              <w:pStyle w:val="oaenoniinee"/>
              <w:rPr>
                <w:rFonts w:cs="Tahoma"/>
                <w:bCs/>
                <w:szCs w:val="24"/>
              </w:rPr>
            </w:pPr>
            <w:r w:rsidRPr="00B50FC1">
              <w:rPr>
                <w:rFonts w:cs="Tahoma"/>
                <w:bCs/>
                <w:szCs w:val="24"/>
              </w:rPr>
              <w:t xml:space="preserve">конечные </w:t>
            </w:r>
          </w:p>
          <w:p w:rsidR="00E6017B" w:rsidRPr="00B50FC1" w:rsidRDefault="00E6017B" w:rsidP="00A7343E">
            <w:pPr>
              <w:pStyle w:val="oaenoniinee"/>
              <w:rPr>
                <w:rFonts w:cs="Tahoma"/>
                <w:bCs/>
                <w:szCs w:val="24"/>
              </w:rPr>
            </w:pPr>
            <w:r w:rsidRPr="00B50FC1">
              <w:rPr>
                <w:rFonts w:cs="Tahoma"/>
                <w:bCs/>
                <w:szCs w:val="24"/>
              </w:rPr>
              <w:t>результаты</w:t>
            </w:r>
          </w:p>
          <w:p w:rsidR="00E6017B" w:rsidRPr="00B50FC1" w:rsidRDefault="00E6017B" w:rsidP="00A7343E">
            <w:pPr>
              <w:pStyle w:val="oaenoniinee"/>
              <w:rPr>
                <w:rFonts w:cs="Tahoma"/>
                <w:bCs/>
                <w:szCs w:val="24"/>
              </w:rPr>
            </w:pPr>
            <w:r w:rsidRPr="00B50FC1">
              <w:rPr>
                <w:rFonts w:cs="Tahoma"/>
                <w:bCs/>
                <w:szCs w:val="24"/>
              </w:rPr>
              <w:t xml:space="preserve">реализации Программы </w:t>
            </w:r>
          </w:p>
          <w:p w:rsidR="00E6017B" w:rsidRPr="00B50FC1" w:rsidRDefault="00E6017B" w:rsidP="00A7343E">
            <w:pPr>
              <w:pStyle w:val="oaenoniinee"/>
              <w:rPr>
                <w:rFonts w:cs="Tahoma"/>
                <w:bCs/>
                <w:szCs w:val="24"/>
                <w:shd w:val="clear" w:color="auto" w:fill="FFFF00"/>
              </w:rPr>
            </w:pPr>
          </w:p>
        </w:tc>
        <w:tc>
          <w:tcPr>
            <w:tcW w:w="7481" w:type="dxa"/>
          </w:tcPr>
          <w:p w:rsidR="00E6017B" w:rsidRDefault="00E6017B" w:rsidP="00A7343E">
            <w:pPr>
              <w:pStyle w:val="310"/>
              <w:spacing w:line="240" w:lineRule="auto"/>
              <w:ind w:left="-35" w:firstLine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Важнейшим результатом осуществления Программы развития </w:t>
            </w:r>
            <w:r w:rsidR="00644E80" w:rsidRPr="00644E80">
              <w:rPr>
                <w:sz w:val="24"/>
                <w:szCs w:val="24"/>
              </w:rPr>
              <w:t>крестьянских (фермерских) и личных подсобных хозяйств в</w:t>
            </w:r>
            <w:r w:rsidR="00644E80" w:rsidRPr="00644E80">
              <w:rPr>
                <w:bCs/>
                <w:sz w:val="24"/>
                <w:szCs w:val="24"/>
              </w:rPr>
              <w:t xml:space="preserve">  муниципальном образовании «Киясовский район»</w:t>
            </w:r>
            <w:r w:rsidR="00644E80" w:rsidRPr="00C6071B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станет </w:t>
            </w:r>
            <w:r w:rsidR="00E404E8">
              <w:rPr>
                <w:rFonts w:ascii="Times New Roman CYR" w:hAnsi="Times New Roman CYR" w:cs="Times New Roman CYR"/>
                <w:sz w:val="24"/>
                <w:szCs w:val="24"/>
              </w:rPr>
              <w:t>увеличение поголовья скота</w:t>
            </w:r>
            <w:r w:rsidR="00644E80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увеличение производства </w:t>
            </w:r>
            <w:r w:rsidR="00B0729A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сельскохозяйственной </w:t>
            </w:r>
            <w:r w:rsidR="00644E8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продукции </w:t>
            </w:r>
            <w:r w:rsidR="00E404E8">
              <w:rPr>
                <w:rFonts w:ascii="Times New Roman CYR" w:hAnsi="Times New Roman CYR" w:cs="Times New Roman CYR"/>
                <w:sz w:val="24"/>
                <w:szCs w:val="24"/>
              </w:rPr>
              <w:t>в крестьянских (фермерских) и личных подсобных хозяйствах</w:t>
            </w:r>
          </w:p>
          <w:p w:rsidR="00E6017B" w:rsidRDefault="00E6017B" w:rsidP="00951FE4">
            <w:pPr>
              <w:pStyle w:val="310"/>
              <w:spacing w:line="240" w:lineRule="auto"/>
              <w:ind w:left="-35" w:firstLine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Программы станет одним из факторов решения проблемы занятости населения. Намеченные меры будут способствовать </w:t>
            </w:r>
            <w:r w:rsidR="00AF220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насыщению рынка продовольствием,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увеличению </w:t>
            </w:r>
            <w:r w:rsidR="00AF2207">
              <w:rPr>
                <w:rFonts w:ascii="Times New Roman CYR" w:hAnsi="Times New Roman CYR" w:cs="Times New Roman CYR"/>
                <w:sz w:val="24"/>
                <w:szCs w:val="24"/>
              </w:rPr>
              <w:t>финансовой устойчивости крестьянских (фермерских) хозяйств, обновлению основных фондов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E6017B" w:rsidRDefault="00E6017B" w:rsidP="00951FE4">
            <w:pPr>
              <w:pStyle w:val="310"/>
              <w:spacing w:line="240" w:lineRule="auto"/>
              <w:ind w:left="-35" w:firstLine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Индикаторы реализации Программы (к уровню 20</w:t>
            </w:r>
            <w:r w:rsidR="005352C1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года):</w:t>
            </w:r>
          </w:p>
          <w:p w:rsidR="00E6017B" w:rsidRDefault="00E6017B" w:rsidP="00951FE4">
            <w:pPr>
              <w:pStyle w:val="310"/>
              <w:spacing w:line="240" w:lineRule="auto"/>
              <w:ind w:left="-35" w:firstLine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рост </w:t>
            </w:r>
            <w:r w:rsidR="00AF220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поголовья </w:t>
            </w:r>
            <w:r w:rsidR="00B0729A">
              <w:rPr>
                <w:rFonts w:ascii="Times New Roman CYR" w:hAnsi="Times New Roman CYR" w:cs="Times New Roman CYR"/>
                <w:sz w:val="24"/>
                <w:szCs w:val="24"/>
              </w:rPr>
              <w:t>крупного рогатого скота, свиней</w:t>
            </w:r>
            <w:r w:rsidR="00946529">
              <w:rPr>
                <w:rFonts w:ascii="Times New Roman CYR" w:hAnsi="Times New Roman CYR" w:cs="Times New Roman CYR"/>
                <w:sz w:val="24"/>
                <w:szCs w:val="24"/>
              </w:rPr>
              <w:t>, овец и коз</w:t>
            </w:r>
            <w:r w:rsidR="00AF2207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крестьянских(фермерских) и личных подсобных хозяйствах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E6017B" w:rsidRDefault="00E6017B" w:rsidP="00951FE4">
            <w:pPr>
              <w:pStyle w:val="310"/>
              <w:spacing w:line="240" w:lineRule="auto"/>
              <w:ind w:left="-35" w:firstLine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увеличение</w:t>
            </w:r>
            <w:r w:rsidR="00AF2207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производства продукции животноводства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E6017B" w:rsidRPr="00B50FC1" w:rsidRDefault="00E6017B" w:rsidP="00AF2207">
            <w:pPr>
              <w:pStyle w:val="310"/>
              <w:spacing w:line="240" w:lineRule="auto"/>
              <w:ind w:left="-35" w:firstLine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рост объема </w:t>
            </w:r>
            <w:r w:rsidR="00AF2207">
              <w:rPr>
                <w:rFonts w:ascii="Times New Roman CYR" w:hAnsi="Times New Roman CYR" w:cs="Times New Roman CYR"/>
                <w:sz w:val="24"/>
                <w:szCs w:val="24"/>
              </w:rPr>
              <w:t>субсидирования граждан по кредитам, взятым на развитие личного подсобного хозяйства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</w:tc>
      </w:tr>
    </w:tbl>
    <w:p w:rsidR="001C5735" w:rsidRPr="007A1432" w:rsidRDefault="001C5735" w:rsidP="001C5735">
      <w:pPr>
        <w:tabs>
          <w:tab w:val="left" w:pos="1650"/>
        </w:tabs>
        <w:spacing w:line="100" w:lineRule="atLeast"/>
        <w:ind w:firstLine="520"/>
        <w:jc w:val="both"/>
      </w:pPr>
    </w:p>
    <w:p w:rsidR="00D008FE" w:rsidRDefault="00D008FE" w:rsidP="00AF2207">
      <w:pPr>
        <w:jc w:val="center"/>
      </w:pPr>
    </w:p>
    <w:p w:rsidR="005935EC" w:rsidRDefault="005935EC" w:rsidP="00AF2207">
      <w:pPr>
        <w:jc w:val="center"/>
      </w:pPr>
    </w:p>
    <w:p w:rsidR="003017F2" w:rsidRDefault="003017F2" w:rsidP="00AF2207">
      <w:pPr>
        <w:jc w:val="center"/>
        <w:rPr>
          <w:b/>
        </w:rPr>
      </w:pPr>
    </w:p>
    <w:p w:rsidR="007D6626" w:rsidRPr="003017F2" w:rsidRDefault="00AF2207" w:rsidP="00AF2207">
      <w:pPr>
        <w:jc w:val="center"/>
        <w:rPr>
          <w:b/>
        </w:rPr>
      </w:pPr>
      <w:r w:rsidRPr="003017F2">
        <w:rPr>
          <w:b/>
        </w:rPr>
        <w:t>РАЗДЕЛ 1. ПРОБЛЕМЫ РАЗВИТИЯ КРЕСТЬЯНСКИХ (ФЕРМЕРСКИХ) И ЛИЧНЫХ ПОДСОБНЫХ ХОЗЯЙСТВ  В   МО «КИЯСОВСКИЙ РАЙОН»</w:t>
      </w:r>
    </w:p>
    <w:p w:rsidR="00AF2207" w:rsidRDefault="00AF2207" w:rsidP="00AF2207">
      <w:pPr>
        <w:jc w:val="center"/>
      </w:pPr>
    </w:p>
    <w:p w:rsidR="009866C9" w:rsidRDefault="009866C9" w:rsidP="00D008FE">
      <w:pPr>
        <w:ind w:firstLine="708"/>
        <w:jc w:val="both"/>
      </w:pPr>
      <w:r>
        <w:t>Продовольственная безопасность страны</w:t>
      </w:r>
      <w:r w:rsidRPr="009866C9">
        <w:t xml:space="preserve"> </w:t>
      </w:r>
      <w:r>
        <w:t>находится в прямой зависимости от состояния и развития аграрного производства, значимой частью которого являются крестьянские (фе</w:t>
      </w:r>
      <w:r>
        <w:t>р</w:t>
      </w:r>
      <w:r>
        <w:t>мерские) (КФХ) и личные подсобные хозяйства (ЛПХ), выполняющие ряд экономических и социальных функций.</w:t>
      </w:r>
    </w:p>
    <w:p w:rsidR="009866C9" w:rsidRDefault="009866C9" w:rsidP="00D008FE">
      <w:pPr>
        <w:ind w:firstLine="708"/>
        <w:jc w:val="both"/>
      </w:pPr>
      <w:r>
        <w:t>Крестьянские (фермерские) и личные подсобные хозяйства играют важную роль в р</w:t>
      </w:r>
      <w:r>
        <w:t>е</w:t>
      </w:r>
      <w:r>
        <w:t>шении социальных проблем села, налаживании устойчивого развития сельских территорий, обеспечении занятости и поддержании доходов сельского населения.</w:t>
      </w:r>
    </w:p>
    <w:p w:rsidR="009866C9" w:rsidRDefault="009866C9" w:rsidP="00D008FE">
      <w:pPr>
        <w:ind w:firstLine="708"/>
        <w:jc w:val="both"/>
      </w:pPr>
      <w:r>
        <w:t xml:space="preserve">Демографическая ситуация в </w:t>
      </w:r>
      <w:r w:rsidR="002870B8">
        <w:t>Киясовском районе</w:t>
      </w:r>
      <w:r>
        <w:t xml:space="preserve"> остается сложной. Численность нас</w:t>
      </w:r>
      <w:r>
        <w:t>е</w:t>
      </w:r>
      <w:r>
        <w:t xml:space="preserve">ления </w:t>
      </w:r>
      <w:r w:rsidR="002870B8">
        <w:t>района</w:t>
      </w:r>
      <w:r>
        <w:t xml:space="preserve"> имеет устойчивую тенденцию к сокращению.</w:t>
      </w:r>
    </w:p>
    <w:p w:rsidR="009866C9" w:rsidRDefault="009866C9" w:rsidP="00D008FE">
      <w:pPr>
        <w:ind w:firstLine="708"/>
        <w:jc w:val="both"/>
      </w:pPr>
      <w:r>
        <w:t>В такой сложной ситуации сектор КФХ и ЛПХ играет роль социального амортизатора, особенно на территориях убыточных и обанкротившихся предприятий. Значительна их роль в трудовом воспитании молодежи, сохранении и передаче производственного и социального опыта от старших поколений младшим.</w:t>
      </w:r>
    </w:p>
    <w:p w:rsidR="009866C9" w:rsidRDefault="009866C9" w:rsidP="00D008FE">
      <w:pPr>
        <w:ind w:firstLine="708"/>
        <w:jc w:val="both"/>
      </w:pPr>
      <w:r>
        <w:t>В силу того, что преобладающая часть КФХ и ЛПХ ведет менее специализированное по сравнению с крупными предприятиями сельскохозяйственное производство и на их террит</w:t>
      </w:r>
      <w:r>
        <w:t>о</w:t>
      </w:r>
      <w:r>
        <w:t>рии выращивается относительно большой набор сельскохозяйственных культур и животных, они вносят заметный вклад в увеличение валового производства сельхозпродукции. На хозя</w:t>
      </w:r>
      <w:r>
        <w:t>й</w:t>
      </w:r>
      <w:r>
        <w:t xml:space="preserve">ства населения и фермеров в </w:t>
      </w:r>
      <w:r w:rsidR="002870B8">
        <w:t>Киясовском районе</w:t>
      </w:r>
      <w:r>
        <w:t xml:space="preserve"> приходится </w:t>
      </w:r>
      <w:r w:rsidR="004A3967">
        <w:t>12,4</w:t>
      </w:r>
      <w:r>
        <w:t xml:space="preserve">% всех посевов, в том числе: </w:t>
      </w:r>
      <w:r w:rsidR="004A3967">
        <w:t>99</w:t>
      </w:r>
      <w:r>
        <w:t xml:space="preserve">% - картофеля и </w:t>
      </w:r>
      <w:r w:rsidR="004A3967">
        <w:t>94,6</w:t>
      </w:r>
      <w:r>
        <w:t xml:space="preserve">% - овощей. В этом секторе содержится </w:t>
      </w:r>
      <w:r w:rsidR="004A3967">
        <w:t>15,3</w:t>
      </w:r>
      <w:r>
        <w:t>% поголовья крупного р</w:t>
      </w:r>
      <w:r>
        <w:t>о</w:t>
      </w:r>
      <w:r>
        <w:t xml:space="preserve">гатого скота, </w:t>
      </w:r>
      <w:r w:rsidR="004A3967">
        <w:t>2,6</w:t>
      </w:r>
      <w:r>
        <w:t xml:space="preserve">% - свиней, </w:t>
      </w:r>
      <w:r w:rsidR="004A3967">
        <w:t>100</w:t>
      </w:r>
      <w:r>
        <w:t>% - овец и коз. В настоящее время КФХ и ЛПХ производят 9</w:t>
      </w:r>
      <w:r w:rsidR="004A3967">
        <w:t>9,</w:t>
      </w:r>
      <w:r>
        <w:t xml:space="preserve">4% - картофеля, </w:t>
      </w:r>
      <w:r w:rsidR="004A3967">
        <w:t>98,2%</w:t>
      </w:r>
      <w:r>
        <w:t xml:space="preserve"> - овощей, </w:t>
      </w:r>
      <w:r w:rsidR="004A3967">
        <w:t>13</w:t>
      </w:r>
      <w:r>
        <w:t xml:space="preserve">,1% - мяса, </w:t>
      </w:r>
      <w:r w:rsidR="008C687E">
        <w:t>25,0</w:t>
      </w:r>
      <w:r>
        <w:t xml:space="preserve">% - молока, </w:t>
      </w:r>
      <w:r w:rsidR="008C687E">
        <w:t>100</w:t>
      </w:r>
      <w:r>
        <w:t>% - яиц и 100% - шерсти.</w:t>
      </w:r>
    </w:p>
    <w:p w:rsidR="00B0729A" w:rsidRDefault="008C687E" w:rsidP="00D008FE">
      <w:pPr>
        <w:ind w:firstLine="708"/>
        <w:jc w:val="both"/>
        <w:rPr>
          <w:color w:val="000000"/>
        </w:rPr>
      </w:pPr>
      <w:r w:rsidRPr="008C687E">
        <w:rPr>
          <w:color w:val="000000"/>
        </w:rPr>
        <w:t xml:space="preserve"> </w:t>
      </w:r>
      <w:r w:rsidR="00B0729A" w:rsidRPr="00B0729A">
        <w:rPr>
          <w:color w:val="000000"/>
        </w:rPr>
        <w:t>Наметилась тенденция снижения поголовья основных видов скота в личных подсо</w:t>
      </w:r>
      <w:r w:rsidR="00B0729A" w:rsidRPr="00B0729A">
        <w:rPr>
          <w:color w:val="000000"/>
        </w:rPr>
        <w:t>б</w:t>
      </w:r>
      <w:r w:rsidR="00B0729A" w:rsidRPr="00B0729A">
        <w:rPr>
          <w:color w:val="000000"/>
        </w:rPr>
        <w:t xml:space="preserve">ных хозяйствах. В сравнении с </w:t>
      </w:r>
      <w:r>
        <w:rPr>
          <w:color w:val="000000"/>
        </w:rPr>
        <w:t>2005</w:t>
      </w:r>
      <w:r w:rsidR="00B0729A" w:rsidRPr="00B0729A">
        <w:rPr>
          <w:color w:val="000000"/>
        </w:rPr>
        <w:t xml:space="preserve"> годом поголовье крупного рогатого скота уменьшилось </w:t>
      </w:r>
      <w:r>
        <w:rPr>
          <w:color w:val="000000"/>
        </w:rPr>
        <w:t>почти в 2 раза</w:t>
      </w:r>
      <w:r w:rsidR="00B0729A" w:rsidRPr="00B0729A">
        <w:rPr>
          <w:color w:val="000000"/>
        </w:rPr>
        <w:t xml:space="preserve">, коров </w:t>
      </w:r>
      <w:r w:rsidR="00D95ABE">
        <w:rPr>
          <w:color w:val="000000"/>
        </w:rPr>
        <w:t xml:space="preserve"> </w:t>
      </w:r>
      <w:r w:rsidR="00C50D5C">
        <w:rPr>
          <w:color w:val="000000"/>
        </w:rPr>
        <w:t>более, чем в 2 раза</w:t>
      </w:r>
      <w:r w:rsidR="00D95ABE">
        <w:rPr>
          <w:color w:val="000000"/>
        </w:rPr>
        <w:t xml:space="preserve"> </w:t>
      </w:r>
      <w:r>
        <w:rPr>
          <w:color w:val="000000"/>
        </w:rPr>
        <w:t>свиней на 35,5%.</w:t>
      </w:r>
    </w:p>
    <w:tbl>
      <w:tblPr>
        <w:tblStyle w:val="aff"/>
        <w:tblpPr w:leftFromText="180" w:rightFromText="180" w:vertAnchor="text" w:horzAnchor="margin" w:tblpXSpec="center" w:tblpY="135"/>
        <w:tblW w:w="10226" w:type="dxa"/>
        <w:tblLook w:val="04A0"/>
      </w:tblPr>
      <w:tblGrid>
        <w:gridCol w:w="957"/>
        <w:gridCol w:w="1023"/>
        <w:gridCol w:w="1023"/>
        <w:gridCol w:w="1023"/>
        <w:gridCol w:w="1024"/>
        <w:gridCol w:w="1024"/>
        <w:gridCol w:w="1024"/>
        <w:gridCol w:w="1024"/>
        <w:gridCol w:w="1079"/>
        <w:gridCol w:w="1025"/>
      </w:tblGrid>
      <w:tr w:rsidR="00C74D6F" w:rsidTr="00D008FE">
        <w:tc>
          <w:tcPr>
            <w:tcW w:w="95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rPr>
                <w:color w:val="000000"/>
              </w:rPr>
            </w:pPr>
          </w:p>
        </w:tc>
        <w:tc>
          <w:tcPr>
            <w:tcW w:w="102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02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02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1030" w:type="dxa"/>
          </w:tcPr>
          <w:p w:rsidR="00C74D6F" w:rsidRPr="00DB7BB5" w:rsidRDefault="00C74D6F" w:rsidP="00D008FE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DB7BB5">
              <w:rPr>
                <w:color w:val="000000"/>
                <w:sz w:val="22"/>
                <w:szCs w:val="22"/>
                <w:u w:val="single"/>
              </w:rPr>
              <w:t>+</w:t>
            </w:r>
            <w:r w:rsidRPr="00DB7BB5">
              <w:rPr>
                <w:color w:val="000000"/>
                <w:sz w:val="22"/>
                <w:szCs w:val="22"/>
              </w:rPr>
              <w:t xml:space="preserve">    2011 год к 2005году</w:t>
            </w:r>
          </w:p>
        </w:tc>
        <w:tc>
          <w:tcPr>
            <w:tcW w:w="1030" w:type="dxa"/>
          </w:tcPr>
          <w:p w:rsidR="00C74D6F" w:rsidRPr="00DB7BB5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DB7BB5">
              <w:rPr>
                <w:color w:val="000000"/>
                <w:sz w:val="22"/>
                <w:szCs w:val="22"/>
              </w:rPr>
              <w:t>2011 год к 2005 году , %</w:t>
            </w:r>
          </w:p>
        </w:tc>
      </w:tr>
      <w:tr w:rsidR="00C74D6F" w:rsidTr="00D008FE">
        <w:tc>
          <w:tcPr>
            <w:tcW w:w="10226" w:type="dxa"/>
            <w:gridSpan w:val="10"/>
          </w:tcPr>
          <w:p w:rsidR="00C74D6F" w:rsidRPr="001300C0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rPr>
                <w:b/>
                <w:color w:val="000000"/>
              </w:rPr>
            </w:pPr>
            <w:r w:rsidRPr="001300C0">
              <w:rPr>
                <w:b/>
                <w:color w:val="000000"/>
              </w:rPr>
              <w:t>Крупный рогатый скот</w:t>
            </w:r>
            <w:r>
              <w:rPr>
                <w:b/>
                <w:color w:val="000000"/>
              </w:rPr>
              <w:t>, голов</w:t>
            </w:r>
          </w:p>
        </w:tc>
      </w:tr>
      <w:tr w:rsidR="00C74D6F" w:rsidTr="00D008FE">
        <w:tc>
          <w:tcPr>
            <w:tcW w:w="95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КФХ</w:t>
            </w:r>
          </w:p>
        </w:tc>
        <w:tc>
          <w:tcPr>
            <w:tcW w:w="102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02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02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+226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413,9</w:t>
            </w:r>
          </w:p>
        </w:tc>
      </w:tr>
      <w:tr w:rsidR="00C74D6F" w:rsidTr="00D008FE">
        <w:tc>
          <w:tcPr>
            <w:tcW w:w="95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ЛПХ</w:t>
            </w:r>
          </w:p>
        </w:tc>
        <w:tc>
          <w:tcPr>
            <w:tcW w:w="102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2369</w:t>
            </w:r>
          </w:p>
        </w:tc>
        <w:tc>
          <w:tcPr>
            <w:tcW w:w="102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2093</w:t>
            </w:r>
          </w:p>
        </w:tc>
        <w:tc>
          <w:tcPr>
            <w:tcW w:w="102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2069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1583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1458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1337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1315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-1054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</w:tr>
      <w:tr w:rsidR="00C74D6F" w:rsidTr="00D008FE">
        <w:tc>
          <w:tcPr>
            <w:tcW w:w="959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итого</w:t>
            </w:r>
          </w:p>
        </w:tc>
        <w:tc>
          <w:tcPr>
            <w:tcW w:w="1029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2441</w:t>
            </w:r>
          </w:p>
        </w:tc>
        <w:tc>
          <w:tcPr>
            <w:tcW w:w="1029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2164</w:t>
            </w:r>
          </w:p>
        </w:tc>
        <w:tc>
          <w:tcPr>
            <w:tcW w:w="1029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2138</w:t>
            </w:r>
          </w:p>
        </w:tc>
        <w:tc>
          <w:tcPr>
            <w:tcW w:w="1030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1913</w:t>
            </w:r>
          </w:p>
        </w:tc>
        <w:tc>
          <w:tcPr>
            <w:tcW w:w="1030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1576</w:t>
            </w:r>
          </w:p>
        </w:tc>
        <w:tc>
          <w:tcPr>
            <w:tcW w:w="1030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1505</w:t>
            </w:r>
          </w:p>
        </w:tc>
        <w:tc>
          <w:tcPr>
            <w:tcW w:w="1030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1613</w:t>
            </w:r>
          </w:p>
        </w:tc>
        <w:tc>
          <w:tcPr>
            <w:tcW w:w="1030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-828</w:t>
            </w:r>
          </w:p>
        </w:tc>
        <w:tc>
          <w:tcPr>
            <w:tcW w:w="1030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66,1</w:t>
            </w:r>
          </w:p>
        </w:tc>
      </w:tr>
      <w:tr w:rsidR="00C74D6F" w:rsidTr="00D008FE">
        <w:tc>
          <w:tcPr>
            <w:tcW w:w="10226" w:type="dxa"/>
            <w:gridSpan w:val="10"/>
          </w:tcPr>
          <w:p w:rsidR="00C74D6F" w:rsidRPr="006F220D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rPr>
                <w:b/>
                <w:color w:val="000000"/>
              </w:rPr>
            </w:pPr>
            <w:r w:rsidRPr="006F220D">
              <w:rPr>
                <w:b/>
                <w:color w:val="000000"/>
              </w:rPr>
              <w:t>В том числе коровы</w:t>
            </w:r>
            <w:r>
              <w:rPr>
                <w:b/>
                <w:color w:val="000000"/>
              </w:rPr>
              <w:t>, голов</w:t>
            </w:r>
          </w:p>
        </w:tc>
      </w:tr>
      <w:tr w:rsidR="00C74D6F" w:rsidTr="00D008FE">
        <w:tc>
          <w:tcPr>
            <w:tcW w:w="95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КФХ</w:t>
            </w:r>
          </w:p>
        </w:tc>
        <w:tc>
          <w:tcPr>
            <w:tcW w:w="102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2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2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+108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351,2</w:t>
            </w:r>
          </w:p>
        </w:tc>
      </w:tr>
      <w:tr w:rsidR="00C74D6F" w:rsidTr="00D008FE">
        <w:tc>
          <w:tcPr>
            <w:tcW w:w="95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ЛПХ</w:t>
            </w:r>
          </w:p>
        </w:tc>
        <w:tc>
          <w:tcPr>
            <w:tcW w:w="102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1554</w:t>
            </w:r>
          </w:p>
        </w:tc>
        <w:tc>
          <w:tcPr>
            <w:tcW w:w="102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1340</w:t>
            </w:r>
          </w:p>
        </w:tc>
        <w:tc>
          <w:tcPr>
            <w:tcW w:w="102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1228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1025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-810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47,9</w:t>
            </w:r>
          </w:p>
        </w:tc>
      </w:tr>
      <w:tr w:rsidR="00C74D6F" w:rsidTr="00D008FE">
        <w:tc>
          <w:tcPr>
            <w:tcW w:w="959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итого</w:t>
            </w:r>
          </w:p>
        </w:tc>
        <w:tc>
          <w:tcPr>
            <w:tcW w:w="1029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1597</w:t>
            </w:r>
          </w:p>
        </w:tc>
        <w:tc>
          <w:tcPr>
            <w:tcW w:w="1029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1383</w:t>
            </w:r>
          </w:p>
        </w:tc>
        <w:tc>
          <w:tcPr>
            <w:tcW w:w="1029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1267</w:t>
            </w:r>
          </w:p>
        </w:tc>
        <w:tc>
          <w:tcPr>
            <w:tcW w:w="1030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1178</w:t>
            </w:r>
          </w:p>
        </w:tc>
        <w:tc>
          <w:tcPr>
            <w:tcW w:w="1030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1020</w:t>
            </w:r>
          </w:p>
        </w:tc>
        <w:tc>
          <w:tcPr>
            <w:tcW w:w="1030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891</w:t>
            </w:r>
          </w:p>
        </w:tc>
        <w:tc>
          <w:tcPr>
            <w:tcW w:w="1030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895</w:t>
            </w:r>
          </w:p>
        </w:tc>
        <w:tc>
          <w:tcPr>
            <w:tcW w:w="1030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-702</w:t>
            </w:r>
          </w:p>
        </w:tc>
        <w:tc>
          <w:tcPr>
            <w:tcW w:w="1030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56,0</w:t>
            </w:r>
          </w:p>
        </w:tc>
      </w:tr>
      <w:tr w:rsidR="00C74D6F" w:rsidTr="00D008FE">
        <w:tc>
          <w:tcPr>
            <w:tcW w:w="10226" w:type="dxa"/>
            <w:gridSpan w:val="10"/>
          </w:tcPr>
          <w:p w:rsidR="00C74D6F" w:rsidRPr="00DB7BB5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rPr>
                <w:b/>
                <w:color w:val="000000"/>
              </w:rPr>
            </w:pPr>
            <w:r w:rsidRPr="00DB7BB5">
              <w:rPr>
                <w:b/>
                <w:color w:val="000000"/>
              </w:rPr>
              <w:t>Свиньи, голов</w:t>
            </w:r>
          </w:p>
        </w:tc>
      </w:tr>
      <w:tr w:rsidR="00C74D6F" w:rsidTr="00D008FE">
        <w:tc>
          <w:tcPr>
            <w:tcW w:w="95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КФХ</w:t>
            </w:r>
          </w:p>
        </w:tc>
        <w:tc>
          <w:tcPr>
            <w:tcW w:w="102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02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02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+89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174,8</w:t>
            </w:r>
          </w:p>
        </w:tc>
      </w:tr>
      <w:tr w:rsidR="00C74D6F" w:rsidTr="00D008FE">
        <w:tc>
          <w:tcPr>
            <w:tcW w:w="95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ЛПХ</w:t>
            </w:r>
          </w:p>
        </w:tc>
        <w:tc>
          <w:tcPr>
            <w:tcW w:w="102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986</w:t>
            </w:r>
          </w:p>
        </w:tc>
        <w:tc>
          <w:tcPr>
            <w:tcW w:w="102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1069</w:t>
            </w:r>
          </w:p>
        </w:tc>
        <w:tc>
          <w:tcPr>
            <w:tcW w:w="1029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1074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688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636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-350</w:t>
            </w:r>
          </w:p>
        </w:tc>
        <w:tc>
          <w:tcPr>
            <w:tcW w:w="1030" w:type="dxa"/>
          </w:tcPr>
          <w:p w:rsidR="00C74D6F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</w:tr>
      <w:tr w:rsidR="00C74D6F" w:rsidTr="00D008FE">
        <w:tc>
          <w:tcPr>
            <w:tcW w:w="959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итого</w:t>
            </w:r>
          </w:p>
        </w:tc>
        <w:tc>
          <w:tcPr>
            <w:tcW w:w="1029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1105</w:t>
            </w:r>
          </w:p>
        </w:tc>
        <w:tc>
          <w:tcPr>
            <w:tcW w:w="1029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1188</w:t>
            </w:r>
          </w:p>
        </w:tc>
        <w:tc>
          <w:tcPr>
            <w:tcW w:w="1029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1133</w:t>
            </w:r>
          </w:p>
        </w:tc>
        <w:tc>
          <w:tcPr>
            <w:tcW w:w="1030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711</w:t>
            </w:r>
          </w:p>
        </w:tc>
        <w:tc>
          <w:tcPr>
            <w:tcW w:w="1030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697</w:t>
            </w:r>
          </w:p>
        </w:tc>
        <w:tc>
          <w:tcPr>
            <w:tcW w:w="1030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599</w:t>
            </w:r>
          </w:p>
        </w:tc>
        <w:tc>
          <w:tcPr>
            <w:tcW w:w="1030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844</w:t>
            </w:r>
          </w:p>
        </w:tc>
        <w:tc>
          <w:tcPr>
            <w:tcW w:w="1030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-261</w:t>
            </w:r>
          </w:p>
        </w:tc>
        <w:tc>
          <w:tcPr>
            <w:tcW w:w="1030" w:type="dxa"/>
          </w:tcPr>
          <w:p w:rsidR="00C74D6F" w:rsidRPr="00627FAE" w:rsidRDefault="00C74D6F" w:rsidP="00C74D6F">
            <w:pPr>
              <w:pStyle w:val="iauiue"/>
              <w:tabs>
                <w:tab w:val="center" w:pos="0"/>
                <w:tab w:val="left" w:pos="10206"/>
              </w:tabs>
              <w:spacing w:before="0" w:beforeAutospacing="0"/>
              <w:jc w:val="right"/>
              <w:rPr>
                <w:i/>
                <w:color w:val="000000"/>
              </w:rPr>
            </w:pPr>
            <w:r w:rsidRPr="00627FAE">
              <w:rPr>
                <w:i/>
                <w:color w:val="000000"/>
              </w:rPr>
              <w:t>76,4</w:t>
            </w:r>
          </w:p>
        </w:tc>
      </w:tr>
    </w:tbl>
    <w:p w:rsidR="00DB7BB5" w:rsidRDefault="00DB7BB5" w:rsidP="00D95ABE">
      <w:pPr>
        <w:ind w:firstLine="708"/>
        <w:rPr>
          <w:color w:val="000000"/>
        </w:rPr>
      </w:pPr>
    </w:p>
    <w:p w:rsidR="00D95ABE" w:rsidRDefault="00D95ABE" w:rsidP="00D008FE">
      <w:pPr>
        <w:ind w:firstLine="708"/>
        <w:jc w:val="both"/>
      </w:pPr>
      <w:r w:rsidRPr="00B0729A">
        <w:t>Дальнейшее развитие личных подсобных хозяйств сдерживается отсутствием системы мер государственной поддержки. Владельцы личных подсобных хозяйств испытывают тру</w:t>
      </w:r>
      <w:r w:rsidRPr="00B0729A">
        <w:t>д</w:t>
      </w:r>
      <w:r w:rsidRPr="00B0729A">
        <w:t>ности в приобретении скота, кормов, зооветеринарном обслуживании и реализации проду</w:t>
      </w:r>
      <w:r w:rsidRPr="00B0729A">
        <w:t>к</w:t>
      </w:r>
      <w:r w:rsidRPr="00B0729A">
        <w:t>ции. Отсутствует инфраструктура обслуживания и обеспечения деятельности личных подсо</w:t>
      </w:r>
      <w:r w:rsidRPr="00B0729A">
        <w:t>б</w:t>
      </w:r>
      <w:r w:rsidRPr="00B0729A">
        <w:t>ных хозяйств.</w:t>
      </w:r>
      <w:r w:rsidRPr="00D95ABE">
        <w:t xml:space="preserve"> </w:t>
      </w:r>
    </w:p>
    <w:p w:rsidR="008C687E" w:rsidRPr="00B0729A" w:rsidRDefault="00D95ABE" w:rsidP="00D008FE">
      <w:pPr>
        <w:ind w:firstLine="708"/>
        <w:jc w:val="both"/>
      </w:pPr>
      <w:r>
        <w:t>Сельское население испытывает существенные трудности в получении рыночной и</w:t>
      </w:r>
      <w:r>
        <w:t>н</w:t>
      </w:r>
      <w:r>
        <w:t>формации, консультационных услуг правового, экономического и технологического характ</w:t>
      </w:r>
      <w:r>
        <w:t>е</w:t>
      </w:r>
      <w:r>
        <w:t>ра, повышении квалификации</w:t>
      </w:r>
    </w:p>
    <w:p w:rsidR="00B0729A" w:rsidRDefault="00D95ABE" w:rsidP="00FA6BA5">
      <w:pPr>
        <w:ind w:firstLine="708"/>
        <w:jc w:val="both"/>
      </w:pPr>
      <w:r>
        <w:t>Способы и механизмы решения каждой из вышеуказанных проблем составляют соде</w:t>
      </w:r>
      <w:r>
        <w:t>р</w:t>
      </w:r>
      <w:r>
        <w:t>жание данной Программы</w:t>
      </w:r>
      <w:r w:rsidR="00FA6BA5">
        <w:t>.</w:t>
      </w:r>
    </w:p>
    <w:p w:rsidR="00A40083" w:rsidRPr="005F5068" w:rsidRDefault="00A40083" w:rsidP="00EA0665">
      <w:pPr>
        <w:ind w:left="1134" w:hanging="1418"/>
        <w:jc w:val="center"/>
        <w:rPr>
          <w:b/>
        </w:rPr>
      </w:pPr>
      <w:r w:rsidRPr="005F5068">
        <w:rPr>
          <w:b/>
        </w:rPr>
        <w:lastRenderedPageBreak/>
        <w:t xml:space="preserve">РАЗДЕЛ 2. </w:t>
      </w:r>
      <w:r w:rsidR="00FA6BA5" w:rsidRPr="005F5068">
        <w:rPr>
          <w:b/>
        </w:rPr>
        <w:t xml:space="preserve">   </w:t>
      </w:r>
      <w:r w:rsidRPr="005F5068">
        <w:rPr>
          <w:b/>
        </w:rPr>
        <w:t xml:space="preserve">ЦЕЛИ, ЗАДАЧИ РАЗВИТИЯ </w:t>
      </w:r>
      <w:r w:rsidR="00FA6BA5" w:rsidRPr="005F5068">
        <w:rPr>
          <w:b/>
        </w:rPr>
        <w:t>КРЕСТЬЯНСКИХ (ФЕРМЕРСКИХ) И ЛИ</w:t>
      </w:r>
      <w:r w:rsidR="00FA6BA5" w:rsidRPr="005F5068">
        <w:rPr>
          <w:b/>
        </w:rPr>
        <w:t>Ч</w:t>
      </w:r>
      <w:r w:rsidR="00FA6BA5" w:rsidRPr="005F5068">
        <w:rPr>
          <w:b/>
        </w:rPr>
        <w:t xml:space="preserve">НЫХ ПОДСОБНЫХ ХОЗЯЙСТВ  В   МО «КИЯСОВСКИЙ РАЙОН» </w:t>
      </w:r>
      <w:r w:rsidRPr="005F5068">
        <w:rPr>
          <w:b/>
        </w:rPr>
        <w:t>И Н</w:t>
      </w:r>
      <w:r w:rsidRPr="005F5068">
        <w:rPr>
          <w:b/>
        </w:rPr>
        <w:t>А</w:t>
      </w:r>
      <w:r w:rsidRPr="005F5068">
        <w:rPr>
          <w:b/>
        </w:rPr>
        <w:t>ПРАВЛЕНИЯ ДЕЯТЕЛЬНОСТИ ПО ИХ РЕАЛИЗАЦИИ НА 201</w:t>
      </w:r>
      <w:r w:rsidR="00EA0665">
        <w:rPr>
          <w:b/>
        </w:rPr>
        <w:t>3</w:t>
      </w:r>
      <w:r w:rsidRPr="005F5068">
        <w:rPr>
          <w:b/>
        </w:rPr>
        <w:t>-201</w:t>
      </w:r>
      <w:r w:rsidR="00EA0665">
        <w:rPr>
          <w:b/>
        </w:rPr>
        <w:t>5</w:t>
      </w:r>
      <w:r w:rsidRPr="005F5068">
        <w:rPr>
          <w:b/>
        </w:rPr>
        <w:t xml:space="preserve"> Г</w:t>
      </w:r>
      <w:r w:rsidRPr="005F5068">
        <w:rPr>
          <w:b/>
        </w:rPr>
        <w:t>О</w:t>
      </w:r>
      <w:r w:rsidRPr="005F5068">
        <w:rPr>
          <w:b/>
        </w:rPr>
        <w:t xml:space="preserve">ДЫ </w:t>
      </w:r>
    </w:p>
    <w:p w:rsidR="00A40083" w:rsidRDefault="00A40083" w:rsidP="00FE7E05">
      <w:pPr>
        <w:ind w:firstLine="720"/>
        <w:jc w:val="both"/>
        <w:rPr>
          <w:b/>
        </w:rPr>
      </w:pPr>
    </w:p>
    <w:p w:rsidR="008759F2" w:rsidRPr="005F5068" w:rsidRDefault="008759F2" w:rsidP="005F5068">
      <w:pPr>
        <w:ind w:firstLine="708"/>
      </w:pPr>
      <w:r w:rsidRPr="008759F2">
        <w:t>Целью настоящей Программы является создание правовых и организационно-</w:t>
      </w:r>
      <w:r w:rsidRPr="005F5068">
        <w:t>экономических условий для:</w:t>
      </w:r>
    </w:p>
    <w:p w:rsidR="008759F2" w:rsidRPr="005F5068" w:rsidRDefault="00A40083" w:rsidP="005F5068">
      <w:pPr>
        <w:ind w:firstLine="708"/>
      </w:pPr>
      <w:r w:rsidRPr="005F5068">
        <w:t xml:space="preserve">- </w:t>
      </w:r>
      <w:r w:rsidR="008759F2" w:rsidRPr="005F5068">
        <w:t>реализации социальных гарантий, установленных Конституцией Российской Федер</w:t>
      </w:r>
      <w:r w:rsidR="008759F2" w:rsidRPr="005F5068">
        <w:t>а</w:t>
      </w:r>
      <w:r w:rsidR="008759F2" w:rsidRPr="005F5068">
        <w:t xml:space="preserve">ции (право на труд и социальное обеспечение по возрасту); </w:t>
      </w:r>
    </w:p>
    <w:p w:rsidR="008759F2" w:rsidRPr="005F5068" w:rsidRDefault="00A40083" w:rsidP="005F5068">
      <w:pPr>
        <w:ind w:firstLine="708"/>
      </w:pPr>
      <w:r w:rsidRPr="005F5068">
        <w:t xml:space="preserve">- </w:t>
      </w:r>
      <w:r w:rsidR="008759F2" w:rsidRPr="005F5068">
        <w:t>содействия занятости сельского населения;</w:t>
      </w:r>
    </w:p>
    <w:p w:rsidR="008759F2" w:rsidRPr="005F5068" w:rsidRDefault="00A40083" w:rsidP="005F5068">
      <w:pPr>
        <w:ind w:firstLine="708"/>
        <w:rPr>
          <w:color w:val="000000"/>
        </w:rPr>
      </w:pPr>
      <w:r w:rsidRPr="005F5068">
        <w:t xml:space="preserve">- </w:t>
      </w:r>
      <w:r w:rsidR="008759F2" w:rsidRPr="005F5068">
        <w:t>увеличения производства сельскохозяйственной продукции в крестьянских (ферме</w:t>
      </w:r>
      <w:r w:rsidR="008759F2" w:rsidRPr="005F5068">
        <w:t>р</w:t>
      </w:r>
      <w:r w:rsidR="008759F2" w:rsidRPr="005F5068">
        <w:t>ских) и личных</w:t>
      </w:r>
      <w:r w:rsidR="008759F2" w:rsidRPr="005F5068">
        <w:rPr>
          <w:color w:val="000000"/>
        </w:rPr>
        <w:t xml:space="preserve"> подсобных хозяйствах;</w:t>
      </w:r>
    </w:p>
    <w:p w:rsidR="008759F2" w:rsidRPr="005F5068" w:rsidRDefault="00A40083" w:rsidP="005F5068">
      <w:pPr>
        <w:ind w:firstLine="708"/>
        <w:rPr>
          <w:color w:val="000000"/>
        </w:rPr>
      </w:pPr>
      <w:r w:rsidRPr="005F5068">
        <w:rPr>
          <w:color w:val="000000"/>
        </w:rPr>
        <w:t xml:space="preserve">- </w:t>
      </w:r>
      <w:r w:rsidR="008759F2" w:rsidRPr="005F5068">
        <w:rPr>
          <w:color w:val="000000"/>
        </w:rPr>
        <w:t>повышения доходов сельской семьи от реализации продукции, полученной в крест</w:t>
      </w:r>
      <w:r w:rsidR="008759F2" w:rsidRPr="005F5068">
        <w:rPr>
          <w:color w:val="000000"/>
        </w:rPr>
        <w:t>ь</w:t>
      </w:r>
      <w:r w:rsidR="008759F2" w:rsidRPr="005F5068">
        <w:rPr>
          <w:color w:val="000000"/>
        </w:rPr>
        <w:t>янских (фермерских) и личных подсобных хозяйствах;</w:t>
      </w:r>
    </w:p>
    <w:p w:rsidR="008759F2" w:rsidRPr="005F5068" w:rsidRDefault="00A40083" w:rsidP="005F5068">
      <w:pPr>
        <w:pStyle w:val="ae"/>
        <w:rPr>
          <w:sz w:val="24"/>
          <w:szCs w:val="24"/>
        </w:rPr>
      </w:pPr>
      <w:r w:rsidRPr="005F5068">
        <w:rPr>
          <w:sz w:val="24"/>
          <w:szCs w:val="24"/>
        </w:rPr>
        <w:t xml:space="preserve">- </w:t>
      </w:r>
      <w:r w:rsidR="008759F2" w:rsidRPr="005F5068">
        <w:rPr>
          <w:sz w:val="24"/>
          <w:szCs w:val="24"/>
        </w:rPr>
        <w:t>улучшения продовольственного обеспечения населения Киясовского района,  наполнения продовольственного рынка Киясовского района сельскохозяйственной продукцией, получе</w:t>
      </w:r>
      <w:r w:rsidR="008759F2" w:rsidRPr="005F5068">
        <w:rPr>
          <w:sz w:val="24"/>
          <w:szCs w:val="24"/>
        </w:rPr>
        <w:t>н</w:t>
      </w:r>
      <w:r w:rsidR="008759F2" w:rsidRPr="005F5068">
        <w:rPr>
          <w:sz w:val="24"/>
          <w:szCs w:val="24"/>
        </w:rPr>
        <w:t>ной в личных подсобных хозяйствах, крестьянских (фермерских) хозяйствах, сельскохозяйс</w:t>
      </w:r>
      <w:r w:rsidR="008759F2" w:rsidRPr="005F5068">
        <w:rPr>
          <w:sz w:val="24"/>
          <w:szCs w:val="24"/>
        </w:rPr>
        <w:t>т</w:t>
      </w:r>
      <w:r w:rsidR="008759F2" w:rsidRPr="005F5068">
        <w:rPr>
          <w:sz w:val="24"/>
          <w:szCs w:val="24"/>
        </w:rPr>
        <w:t>венных потребительских кооперативах.</w:t>
      </w:r>
    </w:p>
    <w:p w:rsidR="008759F2" w:rsidRPr="005F5068" w:rsidRDefault="008759F2" w:rsidP="005F5068">
      <w:pPr>
        <w:pStyle w:val="ae"/>
        <w:ind w:firstLine="708"/>
        <w:rPr>
          <w:sz w:val="24"/>
          <w:szCs w:val="24"/>
        </w:rPr>
      </w:pPr>
      <w:r w:rsidRPr="005F5068">
        <w:rPr>
          <w:sz w:val="24"/>
          <w:szCs w:val="24"/>
        </w:rPr>
        <w:t>Задачами Программы являются:</w:t>
      </w:r>
    </w:p>
    <w:p w:rsidR="008759F2" w:rsidRPr="005F5068" w:rsidRDefault="00A40083" w:rsidP="005F5068">
      <w:pPr>
        <w:pStyle w:val="ae"/>
        <w:ind w:firstLine="708"/>
        <w:rPr>
          <w:sz w:val="24"/>
          <w:szCs w:val="24"/>
        </w:rPr>
      </w:pPr>
      <w:r w:rsidRPr="005F5068">
        <w:rPr>
          <w:sz w:val="24"/>
          <w:szCs w:val="24"/>
        </w:rPr>
        <w:t xml:space="preserve">- </w:t>
      </w:r>
      <w:r w:rsidR="008759F2" w:rsidRPr="005F5068">
        <w:rPr>
          <w:sz w:val="24"/>
          <w:szCs w:val="24"/>
        </w:rPr>
        <w:t>совершенствование организационных и правовых механизмов, связанных с обеспеч</w:t>
      </w:r>
      <w:r w:rsidR="008759F2" w:rsidRPr="005F5068">
        <w:rPr>
          <w:sz w:val="24"/>
          <w:szCs w:val="24"/>
        </w:rPr>
        <w:t>е</w:t>
      </w:r>
      <w:r w:rsidR="008759F2" w:rsidRPr="005F5068">
        <w:rPr>
          <w:sz w:val="24"/>
          <w:szCs w:val="24"/>
        </w:rPr>
        <w:t>нием средствами производства, заготовкой, переработкой и реализацией сельскохозяйстве</w:t>
      </w:r>
      <w:r w:rsidR="008759F2" w:rsidRPr="005F5068">
        <w:rPr>
          <w:sz w:val="24"/>
          <w:szCs w:val="24"/>
        </w:rPr>
        <w:t>н</w:t>
      </w:r>
      <w:r w:rsidR="008759F2" w:rsidRPr="005F5068">
        <w:rPr>
          <w:sz w:val="24"/>
          <w:szCs w:val="24"/>
        </w:rPr>
        <w:t>ной продукции, произведенной в личных подсобных хозяйствах;</w:t>
      </w:r>
    </w:p>
    <w:p w:rsidR="008759F2" w:rsidRPr="005F5068" w:rsidRDefault="00A40083" w:rsidP="005F5068">
      <w:pPr>
        <w:ind w:firstLine="708"/>
      </w:pPr>
      <w:r w:rsidRPr="005F5068">
        <w:t xml:space="preserve">- </w:t>
      </w:r>
      <w:r w:rsidR="008759F2" w:rsidRPr="005F5068">
        <w:t>создание системы финансовой поддержки для увеличения производства сельскох</w:t>
      </w:r>
      <w:r w:rsidR="008759F2" w:rsidRPr="005F5068">
        <w:t>о</w:t>
      </w:r>
      <w:r w:rsidR="008759F2" w:rsidRPr="005F5068">
        <w:t>зяйственной продукции в личных подсобных хозяйствах путем предоставления кредитов;</w:t>
      </w:r>
    </w:p>
    <w:p w:rsidR="008759F2" w:rsidRPr="008759F2" w:rsidRDefault="00A40083" w:rsidP="005F5068">
      <w:pPr>
        <w:ind w:firstLine="708"/>
      </w:pPr>
      <w:r w:rsidRPr="005F5068">
        <w:t xml:space="preserve">- </w:t>
      </w:r>
      <w:r w:rsidR="008759F2" w:rsidRPr="005F5068">
        <w:t>формирование и повышение эффективности условий для самоорганизации личных подсобных хозяйств в сельскохозяйственные</w:t>
      </w:r>
      <w:r w:rsidR="008759F2" w:rsidRPr="008759F2">
        <w:t xml:space="preserve"> потребительские кооперативы по совместному использованию сельскохозяйственной техники, обработке земли, производству, переработке, хранению и сбыту сельскохозяйственной продукции, агросервисному обслуживанию, взаи</w:t>
      </w:r>
      <w:r w:rsidR="008759F2" w:rsidRPr="008759F2">
        <w:t>м</w:t>
      </w:r>
      <w:r w:rsidR="008759F2" w:rsidRPr="008759F2">
        <w:t>ному кредитованию и иным сферам;</w:t>
      </w:r>
    </w:p>
    <w:p w:rsidR="003146CB" w:rsidRDefault="00A40083" w:rsidP="005F5068">
      <w:pPr>
        <w:ind w:firstLine="708"/>
      </w:pPr>
      <w:r>
        <w:t xml:space="preserve">- </w:t>
      </w:r>
      <w:r w:rsidR="008759F2" w:rsidRPr="008759F2">
        <w:t>содействие в реализации излишков сельскохозяйственной продукции, в том числе п</w:t>
      </w:r>
      <w:r w:rsidR="008759F2" w:rsidRPr="008759F2">
        <w:t>у</w:t>
      </w:r>
      <w:r w:rsidR="008759F2" w:rsidRPr="008759F2">
        <w:t xml:space="preserve">тем организации закупок и поставок для </w:t>
      </w:r>
      <w:r w:rsidR="008759F2">
        <w:t>муниципальных</w:t>
      </w:r>
      <w:r w:rsidR="008759F2" w:rsidRPr="008759F2">
        <w:t xml:space="preserve"> нужд</w:t>
      </w:r>
    </w:p>
    <w:p w:rsidR="007B7929" w:rsidRDefault="007B7929" w:rsidP="00A40083">
      <w:pPr>
        <w:rPr>
          <w:rStyle w:val="afc"/>
          <w:b w:val="0"/>
        </w:rPr>
      </w:pPr>
    </w:p>
    <w:p w:rsidR="008759F2" w:rsidRDefault="008759F2" w:rsidP="005F5068">
      <w:pPr>
        <w:rPr>
          <w:rStyle w:val="afc"/>
          <w:b w:val="0"/>
        </w:rPr>
      </w:pPr>
      <w:r w:rsidRPr="007B7929">
        <w:rPr>
          <w:rStyle w:val="afc"/>
          <w:b w:val="0"/>
        </w:rPr>
        <w:t>Мероприятия по реализации программы</w:t>
      </w:r>
    </w:p>
    <w:p w:rsidR="00E5418A" w:rsidRPr="007B7929" w:rsidRDefault="00E5418A" w:rsidP="003F512C">
      <w:pPr>
        <w:ind w:firstLine="708"/>
      </w:pPr>
    </w:p>
    <w:p w:rsidR="008759F2" w:rsidRPr="008759F2" w:rsidRDefault="008759F2" w:rsidP="005F5068">
      <w:pPr>
        <w:ind w:firstLine="708"/>
      </w:pPr>
      <w:r w:rsidRPr="008759F2">
        <w:t>Программа предусматривает 3 основных направлений реализации программных мер</w:t>
      </w:r>
      <w:r w:rsidRPr="008759F2">
        <w:t>о</w:t>
      </w:r>
      <w:r w:rsidRPr="008759F2">
        <w:t>приятий.</w:t>
      </w:r>
    </w:p>
    <w:p w:rsidR="008759F2" w:rsidRPr="008759F2" w:rsidRDefault="008759F2" w:rsidP="005F5068">
      <w:pPr>
        <w:ind w:firstLine="708"/>
      </w:pPr>
      <w:r w:rsidRPr="008759F2">
        <w:t xml:space="preserve">I. Информационно-консультационное обеспечение </w:t>
      </w:r>
      <w:r>
        <w:t xml:space="preserve">крестьянских (фермерских) и </w:t>
      </w:r>
      <w:r w:rsidRPr="008759F2">
        <w:t>ли</w:t>
      </w:r>
      <w:r w:rsidRPr="008759F2">
        <w:t>ч</w:t>
      </w:r>
      <w:r w:rsidRPr="008759F2">
        <w:t>ных подсобных хозяйств. Целью направления является формирование системы информацио</w:t>
      </w:r>
      <w:r w:rsidRPr="008759F2">
        <w:t>н</w:t>
      </w:r>
      <w:r w:rsidRPr="008759F2">
        <w:t>ной и консультационной поддержки </w:t>
      </w:r>
      <w:r>
        <w:t xml:space="preserve">крестьянских (фермерских) хозяйств и </w:t>
      </w:r>
      <w:r w:rsidRPr="008759F2">
        <w:t xml:space="preserve"> владельцев ли</w:t>
      </w:r>
      <w:r w:rsidRPr="008759F2">
        <w:t>ч</w:t>
      </w:r>
      <w:r w:rsidRPr="008759F2">
        <w:t>ных подсобных хозяйств области, способствующей повышению эффективности сельскохозя</w:t>
      </w:r>
      <w:r w:rsidRPr="008759F2">
        <w:t>й</w:t>
      </w:r>
      <w:r w:rsidRPr="008759F2">
        <w:t>ственного производства и улучшению социально-экономических условий жизни на сельских территориях.</w:t>
      </w:r>
    </w:p>
    <w:p w:rsidR="008759F2" w:rsidRPr="008759F2" w:rsidRDefault="008759F2" w:rsidP="005F5068">
      <w:pPr>
        <w:ind w:firstLine="708"/>
      </w:pPr>
      <w:r w:rsidRPr="008759F2">
        <w:t>Направление включает в себя:</w:t>
      </w:r>
    </w:p>
    <w:p w:rsidR="008759F2" w:rsidRPr="008759F2" w:rsidRDefault="008759F2" w:rsidP="005F5068">
      <w:pPr>
        <w:ind w:firstLine="708"/>
      </w:pPr>
      <w:r w:rsidRPr="008759F2">
        <w:t>1) оказание информационной и методической помощи;</w:t>
      </w:r>
    </w:p>
    <w:p w:rsidR="008759F2" w:rsidRPr="008759F2" w:rsidRDefault="008759F2" w:rsidP="005F5068">
      <w:pPr>
        <w:ind w:firstLine="708"/>
      </w:pPr>
      <w:r w:rsidRPr="008759F2">
        <w:t>2) освещение передового опыта, новых технологий в производстве сельскохозяйстве</w:t>
      </w:r>
      <w:r w:rsidRPr="008759F2">
        <w:t>н</w:t>
      </w:r>
      <w:r w:rsidRPr="008759F2">
        <w:t>ной продукции;</w:t>
      </w:r>
    </w:p>
    <w:p w:rsidR="008759F2" w:rsidRPr="008759F2" w:rsidRDefault="008759F2" w:rsidP="005F5068">
      <w:pPr>
        <w:ind w:firstLine="708"/>
      </w:pPr>
      <w:r w:rsidRPr="008759F2">
        <w:t>3) организацию и проведение семинаров и конкурсов.</w:t>
      </w:r>
    </w:p>
    <w:p w:rsidR="008759F2" w:rsidRPr="008759F2" w:rsidRDefault="008759F2" w:rsidP="005F5068">
      <w:pPr>
        <w:ind w:firstLine="708"/>
      </w:pPr>
      <w:r w:rsidRPr="008759F2">
        <w:t>II. Проведение мониторинга хозяйственной деятельности личных подсобных хозяйств.</w:t>
      </w:r>
    </w:p>
    <w:p w:rsidR="008759F2" w:rsidRPr="008759F2" w:rsidRDefault="008759F2" w:rsidP="005F5068">
      <w:pPr>
        <w:ind w:firstLine="708"/>
      </w:pPr>
      <w:r w:rsidRPr="008759F2">
        <w:t>1) Мониторинг численности ЛПХ;</w:t>
      </w:r>
    </w:p>
    <w:p w:rsidR="008759F2" w:rsidRPr="008759F2" w:rsidRDefault="008759F2" w:rsidP="005F5068">
      <w:pPr>
        <w:ind w:firstLine="708"/>
      </w:pPr>
      <w:r w:rsidRPr="008759F2">
        <w:t>2) Мониторинг поголовья сельскохозяйственных животных и площадей сельскохозя</w:t>
      </w:r>
      <w:r w:rsidRPr="008759F2">
        <w:t>й</w:t>
      </w:r>
      <w:r w:rsidRPr="008759F2">
        <w:t>ственных культур;</w:t>
      </w:r>
    </w:p>
    <w:p w:rsidR="008759F2" w:rsidRPr="008759F2" w:rsidRDefault="008759F2" w:rsidP="005F5068">
      <w:pPr>
        <w:ind w:firstLine="708"/>
      </w:pPr>
      <w:r w:rsidRPr="008759F2">
        <w:t>3)Мониторинг объемов производства и реализации сельскохозяйственной продукции личными подсобными хозяйствами.</w:t>
      </w:r>
    </w:p>
    <w:p w:rsidR="008759F2" w:rsidRDefault="008759F2" w:rsidP="005F5068">
      <w:pPr>
        <w:ind w:firstLine="708"/>
      </w:pPr>
      <w:r w:rsidRPr="008759F2">
        <w:t>III. Субсидирование.</w:t>
      </w:r>
    </w:p>
    <w:p w:rsidR="00704BB5" w:rsidRDefault="00704BB5" w:rsidP="005F5068">
      <w:pPr>
        <w:ind w:firstLine="708"/>
        <w:rPr>
          <w:rFonts w:cs="Tahoma"/>
        </w:rPr>
      </w:pPr>
      <w:r>
        <w:lastRenderedPageBreak/>
        <w:t xml:space="preserve">Субсидирование осуществляется из бюджета Удмуртской Республики по целевым и ведомственным программам </w:t>
      </w:r>
      <w:r w:rsidRPr="009C6AD6">
        <w:rPr>
          <w:spacing w:val="-2"/>
        </w:rPr>
        <w:t>«Развитие молочного скотоводства и увеличение производства</w:t>
      </w:r>
      <w:r>
        <w:rPr>
          <w:spacing w:val="-2"/>
        </w:rPr>
        <w:t xml:space="preserve"> молока в Удмуртской Республике </w:t>
      </w:r>
      <w:r w:rsidRPr="009C6AD6">
        <w:rPr>
          <w:spacing w:val="-2"/>
        </w:rPr>
        <w:t xml:space="preserve"> на </w:t>
      </w:r>
      <w:r w:rsidRPr="00D14380">
        <w:rPr>
          <w:color w:val="052635"/>
        </w:rPr>
        <w:t>2013 – 2015 годы</w:t>
      </w:r>
      <w:r w:rsidRPr="00FE1454">
        <w:rPr>
          <w:b/>
          <w:color w:val="052635"/>
        </w:rPr>
        <w:t>»</w:t>
      </w:r>
      <w:r w:rsidRPr="009C6AD6">
        <w:rPr>
          <w:spacing w:val="-2"/>
        </w:rPr>
        <w:t xml:space="preserve">,  </w:t>
      </w:r>
      <w:r>
        <w:rPr>
          <w:spacing w:val="-2"/>
        </w:rPr>
        <w:t>«</w:t>
      </w:r>
      <w:r w:rsidRPr="009C6AD6">
        <w:rPr>
          <w:rFonts w:cs="Tahoma"/>
        </w:rPr>
        <w:t xml:space="preserve">Сохранение плодородия почв УР на 2011-2015 годы», «Развитие малых форм хозяйствования в агропромышленном комплексе УР на </w:t>
      </w:r>
      <w:r w:rsidRPr="00851E9D">
        <w:rPr>
          <w:rFonts w:cs="Tahoma"/>
        </w:rPr>
        <w:t>2013-2015 годы»</w:t>
      </w:r>
      <w:r w:rsidR="005935EC">
        <w:rPr>
          <w:rFonts w:cs="Tahoma"/>
        </w:rPr>
        <w:t>.</w:t>
      </w:r>
    </w:p>
    <w:p w:rsidR="00704BB5" w:rsidRDefault="005935EC" w:rsidP="005F5068">
      <w:pPr>
        <w:pStyle w:val="1"/>
        <w:ind w:firstLine="708"/>
        <w:jc w:val="left"/>
        <w:rPr>
          <w:b w:val="0"/>
          <w:i w:val="0"/>
        </w:rPr>
      </w:pPr>
      <w:r>
        <w:rPr>
          <w:b w:val="0"/>
          <w:i w:val="0"/>
        </w:rPr>
        <w:t>План мероприятий программы представлен в приложении к настоящей программе.</w:t>
      </w:r>
      <w:r w:rsidR="00704BB5" w:rsidRPr="00150138">
        <w:rPr>
          <w:b w:val="0"/>
          <w:i w:val="0"/>
        </w:rPr>
        <w:t xml:space="preserve">               </w:t>
      </w:r>
    </w:p>
    <w:p w:rsidR="00704BB5" w:rsidRDefault="00704BB5" w:rsidP="009C6AD6"/>
    <w:p w:rsidR="00CF4398" w:rsidRPr="005F5068" w:rsidRDefault="00CF4398" w:rsidP="00CF4398">
      <w:pPr>
        <w:pStyle w:val="1"/>
        <w:rPr>
          <w:i w:val="0"/>
        </w:rPr>
      </w:pPr>
      <w:bookmarkStart w:id="0" w:name="_Toc247592239"/>
      <w:bookmarkStart w:id="1" w:name="_Toc248567103"/>
      <w:r w:rsidRPr="005F5068">
        <w:rPr>
          <w:i w:val="0"/>
        </w:rPr>
        <w:t xml:space="preserve">РАЗДЕЛ </w:t>
      </w:r>
      <w:r w:rsidR="00E90E17" w:rsidRPr="005F5068">
        <w:rPr>
          <w:i w:val="0"/>
        </w:rPr>
        <w:t>3</w:t>
      </w:r>
      <w:r w:rsidRPr="005F5068">
        <w:rPr>
          <w:i w:val="0"/>
        </w:rPr>
        <w:t xml:space="preserve">. </w:t>
      </w:r>
      <w:r w:rsidRPr="005F5068">
        <w:rPr>
          <w:i w:val="0"/>
          <w:caps/>
        </w:rPr>
        <w:t>Механизм реализации Программы</w:t>
      </w:r>
      <w:bookmarkEnd w:id="0"/>
      <w:bookmarkEnd w:id="1"/>
    </w:p>
    <w:p w:rsidR="00CF4398" w:rsidRPr="00B7392B" w:rsidRDefault="00CF4398" w:rsidP="00CF4398">
      <w:pPr>
        <w:widowControl w:val="0"/>
        <w:jc w:val="center"/>
        <w:outlineLvl w:val="0"/>
        <w:rPr>
          <w:b/>
        </w:rPr>
      </w:pPr>
    </w:p>
    <w:p w:rsidR="00CF4398" w:rsidRPr="00150138" w:rsidRDefault="00CF4398" w:rsidP="00CF4398">
      <w:pPr>
        <w:pStyle w:val="ae"/>
        <w:ind w:firstLine="567"/>
        <w:jc w:val="both"/>
        <w:rPr>
          <w:sz w:val="24"/>
          <w:szCs w:val="24"/>
        </w:rPr>
      </w:pPr>
      <w:r w:rsidRPr="00150138">
        <w:rPr>
          <w:sz w:val="24"/>
          <w:szCs w:val="24"/>
        </w:rPr>
        <w:t xml:space="preserve">Реализация Программы осуществляется в соответствии с законодательством Российской Федерации, </w:t>
      </w:r>
      <w:r w:rsidR="00105930" w:rsidRPr="00150138">
        <w:rPr>
          <w:sz w:val="24"/>
          <w:szCs w:val="24"/>
        </w:rPr>
        <w:t xml:space="preserve">законодательством </w:t>
      </w:r>
      <w:r w:rsidRPr="00150138">
        <w:rPr>
          <w:sz w:val="24"/>
          <w:szCs w:val="24"/>
        </w:rPr>
        <w:t>Удмуртской Республики, Уставом муниципального образов</w:t>
      </w:r>
      <w:r w:rsidRPr="00150138">
        <w:rPr>
          <w:sz w:val="24"/>
          <w:szCs w:val="24"/>
        </w:rPr>
        <w:t>а</w:t>
      </w:r>
      <w:r w:rsidRPr="00150138">
        <w:rPr>
          <w:sz w:val="24"/>
          <w:szCs w:val="24"/>
        </w:rPr>
        <w:t>ния «</w:t>
      </w:r>
      <w:r>
        <w:rPr>
          <w:sz w:val="24"/>
          <w:szCs w:val="24"/>
        </w:rPr>
        <w:t xml:space="preserve">Киясовский </w:t>
      </w:r>
      <w:r w:rsidRPr="00150138">
        <w:rPr>
          <w:sz w:val="24"/>
          <w:szCs w:val="24"/>
        </w:rPr>
        <w:t xml:space="preserve">район». Цели, задачи и мероприятия Программы определены в соответствии с приоритетами экономической политики Российской Федерации, Удмуртской Республики и органов местного самоуправления </w:t>
      </w:r>
      <w:r>
        <w:rPr>
          <w:sz w:val="24"/>
          <w:szCs w:val="24"/>
        </w:rPr>
        <w:t xml:space="preserve">Киясовского </w:t>
      </w:r>
      <w:r w:rsidRPr="00150138">
        <w:rPr>
          <w:sz w:val="24"/>
          <w:szCs w:val="24"/>
        </w:rPr>
        <w:t xml:space="preserve"> района.</w:t>
      </w:r>
    </w:p>
    <w:p w:rsidR="00352E30" w:rsidRPr="00BB46AF" w:rsidRDefault="00352E30" w:rsidP="00BB46AF">
      <w:pPr>
        <w:ind w:firstLine="567"/>
      </w:pPr>
      <w:r w:rsidRPr="00BB46AF">
        <w:t xml:space="preserve">Реализация мероприятий программы осуществляется на основе интеграции интересов владельцев  личных подсобных хозяйств  с интересами </w:t>
      </w:r>
      <w:r w:rsidR="00BB46AF" w:rsidRPr="00BB46AF">
        <w:t>организаций различных форм собс</w:t>
      </w:r>
      <w:r w:rsidR="00BB46AF" w:rsidRPr="00BB46AF">
        <w:t>т</w:t>
      </w:r>
      <w:r w:rsidR="00BB46AF" w:rsidRPr="00BB46AF">
        <w:t xml:space="preserve">венности </w:t>
      </w:r>
      <w:r w:rsidRPr="00BB46AF">
        <w:t>по переработке сельскохозяйственной продукции. Координатором реализации Пр</w:t>
      </w:r>
      <w:r w:rsidRPr="00BB46AF">
        <w:t>о</w:t>
      </w:r>
      <w:r w:rsidRPr="00BB46AF">
        <w:t>граммы, осуществляющим общее руководство и контроль за ходом реализации мероприятий Программы, является управление сельского хозяйства Администрации МО «Киясовский ра</w:t>
      </w:r>
      <w:r w:rsidRPr="00BB46AF">
        <w:t>й</w:t>
      </w:r>
      <w:r w:rsidRPr="00BB46AF">
        <w:t xml:space="preserve">он». </w:t>
      </w:r>
    </w:p>
    <w:p w:rsidR="00C74D6F" w:rsidRDefault="00C74D6F" w:rsidP="00CF4398">
      <w:pPr>
        <w:pStyle w:val="1"/>
        <w:ind w:firstLine="357"/>
        <w:rPr>
          <w:b w:val="0"/>
          <w:i w:val="0"/>
        </w:rPr>
      </w:pPr>
      <w:bookmarkStart w:id="2" w:name="_Toc234827427"/>
    </w:p>
    <w:p w:rsidR="00CF4398" w:rsidRPr="005F5068" w:rsidRDefault="00CF4398" w:rsidP="00CF4398">
      <w:pPr>
        <w:pStyle w:val="1"/>
        <w:ind w:firstLine="357"/>
        <w:rPr>
          <w:i w:val="0"/>
        </w:rPr>
      </w:pPr>
      <w:r w:rsidRPr="005F5068">
        <w:rPr>
          <w:i w:val="0"/>
        </w:rPr>
        <w:t xml:space="preserve">РАЗДЕЛ </w:t>
      </w:r>
      <w:r w:rsidR="00E90E17" w:rsidRPr="005F5068">
        <w:rPr>
          <w:i w:val="0"/>
        </w:rPr>
        <w:t>4</w:t>
      </w:r>
      <w:r w:rsidRPr="005F5068">
        <w:rPr>
          <w:i w:val="0"/>
        </w:rPr>
        <w:t>. ОЖИДАЕМЫЕ РЕЗУЛЬТАТЫ  РЕАЛИЗАЦИИ ПРОГРАММЫ</w:t>
      </w:r>
      <w:bookmarkEnd w:id="2"/>
    </w:p>
    <w:p w:rsidR="00CF4398" w:rsidRPr="005F5068" w:rsidRDefault="00CF4398" w:rsidP="00CF4398">
      <w:pPr>
        <w:rPr>
          <w:b/>
        </w:rPr>
      </w:pPr>
    </w:p>
    <w:p w:rsidR="00083B5F" w:rsidRDefault="00083B5F" w:rsidP="00083B5F">
      <w:pPr>
        <w:pStyle w:val="310"/>
        <w:spacing w:line="240" w:lineRule="auto"/>
        <w:ind w:left="-35" w:firstLine="360"/>
        <w:rPr>
          <w:rFonts w:ascii="Times New Roman CYR" w:hAnsi="Times New Roman CYR" w:cs="Times New Roman CYR"/>
          <w:sz w:val="24"/>
          <w:szCs w:val="24"/>
        </w:rPr>
      </w:pPr>
      <w:bookmarkStart w:id="3" w:name="_Toc234827428"/>
      <w:r>
        <w:rPr>
          <w:rFonts w:ascii="Times New Roman CYR" w:hAnsi="Times New Roman CYR" w:cs="Times New Roman CYR"/>
          <w:sz w:val="24"/>
          <w:szCs w:val="24"/>
        </w:rPr>
        <w:t xml:space="preserve">Важнейшим результатом осуществления Программы развития </w:t>
      </w:r>
      <w:r w:rsidRPr="00644E80">
        <w:rPr>
          <w:sz w:val="24"/>
          <w:szCs w:val="24"/>
        </w:rPr>
        <w:t>крестьянских (фермерских) и личных подсобных хозяйств в</w:t>
      </w:r>
      <w:r w:rsidRPr="00644E80">
        <w:rPr>
          <w:bCs/>
          <w:sz w:val="24"/>
          <w:szCs w:val="24"/>
        </w:rPr>
        <w:t xml:space="preserve">  муниципальном образовании «Киясовский район»</w:t>
      </w:r>
      <w:r w:rsidRPr="00C6071B">
        <w:rPr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станет увеличение поголовья скота и увеличение производства сельскохозяйственной продукции в крестьянских (фермерских) и личных подсобных хозяйствах</w:t>
      </w:r>
      <w:r w:rsidR="003F512C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3F512C" w:rsidRPr="00E932C2">
        <w:rPr>
          <w:color w:val="000000"/>
          <w:sz w:val="24"/>
          <w:szCs w:val="24"/>
        </w:rPr>
        <w:t>улучшени</w:t>
      </w:r>
      <w:r w:rsidR="003F512C">
        <w:rPr>
          <w:color w:val="000000"/>
          <w:sz w:val="24"/>
          <w:szCs w:val="24"/>
        </w:rPr>
        <w:t>е</w:t>
      </w:r>
      <w:r w:rsidR="003F512C" w:rsidRPr="00E932C2">
        <w:rPr>
          <w:color w:val="000000"/>
          <w:sz w:val="24"/>
          <w:szCs w:val="24"/>
        </w:rPr>
        <w:t xml:space="preserve"> жизненного уровня, </w:t>
      </w:r>
      <w:r w:rsidR="003F512C" w:rsidRPr="00D15CC6">
        <w:rPr>
          <w:color w:val="000000"/>
          <w:sz w:val="24"/>
          <w:szCs w:val="24"/>
        </w:rPr>
        <w:t>повышени</w:t>
      </w:r>
      <w:r w:rsidR="009D6726">
        <w:rPr>
          <w:color w:val="000000"/>
          <w:sz w:val="24"/>
          <w:szCs w:val="24"/>
        </w:rPr>
        <w:t>е</w:t>
      </w:r>
      <w:r w:rsidR="003F512C" w:rsidRPr="00D15CC6">
        <w:rPr>
          <w:color w:val="000000"/>
          <w:sz w:val="24"/>
          <w:szCs w:val="24"/>
        </w:rPr>
        <w:t xml:space="preserve"> занятости и дох</w:t>
      </w:r>
      <w:r w:rsidR="003F512C" w:rsidRPr="00E932C2">
        <w:rPr>
          <w:color w:val="000000"/>
          <w:sz w:val="24"/>
          <w:szCs w:val="24"/>
        </w:rPr>
        <w:t>одов</w:t>
      </w:r>
      <w:r w:rsidR="003F512C">
        <w:rPr>
          <w:color w:val="000000"/>
          <w:sz w:val="24"/>
          <w:szCs w:val="24"/>
        </w:rPr>
        <w:t xml:space="preserve"> </w:t>
      </w:r>
      <w:r w:rsidR="003F512C" w:rsidRPr="00E932C2">
        <w:rPr>
          <w:color w:val="000000"/>
          <w:sz w:val="24"/>
          <w:szCs w:val="24"/>
        </w:rPr>
        <w:t>граждан, осуществляющих производство сельскохозяйственной продукции</w:t>
      </w:r>
    </w:p>
    <w:p w:rsidR="00083B5F" w:rsidRDefault="00083B5F" w:rsidP="00083B5F">
      <w:pPr>
        <w:pStyle w:val="310"/>
        <w:spacing w:line="240" w:lineRule="auto"/>
        <w:ind w:left="-35" w:firstLine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Намеченные меры будут способствовать насыщению рынка продовольствием,  увеличению финансовой устойчивости крестьянских (фермерских) хозяйств, обновлению основных фондов.</w:t>
      </w:r>
      <w:r w:rsidR="005F506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935EC" w:rsidRDefault="005935EC" w:rsidP="005935EC">
      <w:pPr>
        <w:pStyle w:val="310"/>
        <w:spacing w:line="240" w:lineRule="auto"/>
        <w:ind w:left="-35" w:right="-142" w:firstLine="360"/>
        <w:rPr>
          <w:rFonts w:ascii="Times New Roman CYR" w:hAnsi="Times New Roman CYR" w:cs="Times New Roman CYR"/>
          <w:sz w:val="24"/>
          <w:szCs w:val="24"/>
        </w:rPr>
      </w:pPr>
    </w:p>
    <w:p w:rsidR="00916BED" w:rsidRDefault="00916BED" w:rsidP="005F5068">
      <w:pPr>
        <w:shd w:val="clear" w:color="auto" w:fill="FFFFFF"/>
        <w:spacing w:line="230" w:lineRule="exact"/>
        <w:ind w:right="19" w:firstLine="325"/>
        <w:jc w:val="both"/>
      </w:pPr>
      <w:r>
        <w:t>В результате реализации мероприятий программы планируется получить следующи</w:t>
      </w:r>
      <w:r w:rsidR="009D6726">
        <w:t>е</w:t>
      </w:r>
      <w:r>
        <w:t xml:space="preserve"> пок</w:t>
      </w:r>
      <w:r>
        <w:t>а</w:t>
      </w:r>
      <w:r>
        <w:t>зател</w:t>
      </w:r>
      <w:r w:rsidR="009D6726">
        <w:t>и</w:t>
      </w:r>
    </w:p>
    <w:tbl>
      <w:tblPr>
        <w:tblStyle w:val="aff"/>
        <w:tblW w:w="0" w:type="auto"/>
        <w:tblInd w:w="38" w:type="dxa"/>
        <w:tblLook w:val="04A0"/>
      </w:tblPr>
      <w:tblGrid>
        <w:gridCol w:w="2030"/>
        <w:gridCol w:w="1964"/>
        <w:gridCol w:w="1988"/>
        <w:gridCol w:w="1988"/>
        <w:gridCol w:w="1989"/>
      </w:tblGrid>
      <w:tr w:rsidR="006C30E9" w:rsidTr="006C30E9">
        <w:trPr>
          <w:trHeight w:val="455"/>
          <w:tblHeader/>
        </w:trPr>
        <w:tc>
          <w:tcPr>
            <w:tcW w:w="2030" w:type="dxa"/>
            <w:vAlign w:val="center"/>
          </w:tcPr>
          <w:p w:rsidR="006C30E9" w:rsidRPr="00916BED" w:rsidRDefault="006C30E9" w:rsidP="00916BED">
            <w:pPr>
              <w:spacing w:line="230" w:lineRule="exact"/>
              <w:ind w:right="19"/>
              <w:jc w:val="center"/>
              <w:rPr>
                <w:b/>
                <w:i/>
              </w:rPr>
            </w:pPr>
            <w:r w:rsidRPr="00916BED">
              <w:rPr>
                <w:b/>
                <w:i/>
              </w:rPr>
              <w:t>Показатели</w:t>
            </w:r>
          </w:p>
        </w:tc>
        <w:tc>
          <w:tcPr>
            <w:tcW w:w="1964" w:type="dxa"/>
            <w:vAlign w:val="center"/>
          </w:tcPr>
          <w:p w:rsidR="00764EF7" w:rsidRDefault="006C30E9" w:rsidP="00764EF7">
            <w:pPr>
              <w:spacing w:line="230" w:lineRule="exact"/>
              <w:ind w:right="19"/>
              <w:jc w:val="center"/>
              <w:rPr>
                <w:b/>
                <w:i/>
              </w:rPr>
            </w:pPr>
            <w:r w:rsidRPr="00916BED">
              <w:rPr>
                <w:b/>
                <w:i/>
              </w:rPr>
              <w:t>2012 год</w:t>
            </w:r>
            <w:r w:rsidR="00764EF7">
              <w:rPr>
                <w:b/>
                <w:i/>
                <w:lang w:val="en-US"/>
              </w:rPr>
              <w:t xml:space="preserve"> </w:t>
            </w:r>
          </w:p>
          <w:p w:rsidR="006C30E9" w:rsidRPr="00764EF7" w:rsidRDefault="00764EF7" w:rsidP="00764EF7">
            <w:pPr>
              <w:spacing w:line="230" w:lineRule="exact"/>
              <w:ind w:right="1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ожидаемое</w:t>
            </w:r>
          </w:p>
        </w:tc>
        <w:tc>
          <w:tcPr>
            <w:tcW w:w="1988" w:type="dxa"/>
            <w:vAlign w:val="center"/>
          </w:tcPr>
          <w:p w:rsidR="006C30E9" w:rsidRPr="00916BED" w:rsidRDefault="006C30E9" w:rsidP="00CE4A9D">
            <w:pPr>
              <w:spacing w:line="230" w:lineRule="exact"/>
              <w:ind w:right="19"/>
              <w:jc w:val="center"/>
              <w:rPr>
                <w:b/>
                <w:i/>
              </w:rPr>
            </w:pPr>
            <w:r w:rsidRPr="00916BED">
              <w:rPr>
                <w:b/>
                <w:i/>
              </w:rPr>
              <w:t>2013 год</w:t>
            </w:r>
          </w:p>
        </w:tc>
        <w:tc>
          <w:tcPr>
            <w:tcW w:w="1988" w:type="dxa"/>
            <w:vAlign w:val="center"/>
          </w:tcPr>
          <w:p w:rsidR="006C30E9" w:rsidRPr="00916BED" w:rsidRDefault="006C30E9" w:rsidP="00CE4A9D">
            <w:pPr>
              <w:spacing w:line="230" w:lineRule="exact"/>
              <w:ind w:right="19"/>
              <w:jc w:val="center"/>
              <w:rPr>
                <w:b/>
                <w:i/>
              </w:rPr>
            </w:pPr>
            <w:r w:rsidRPr="00916BED">
              <w:rPr>
                <w:b/>
                <w:i/>
              </w:rPr>
              <w:t>2014 год</w:t>
            </w:r>
          </w:p>
        </w:tc>
        <w:tc>
          <w:tcPr>
            <w:tcW w:w="1989" w:type="dxa"/>
            <w:vAlign w:val="center"/>
          </w:tcPr>
          <w:p w:rsidR="006C30E9" w:rsidRPr="00916BED" w:rsidRDefault="006C30E9" w:rsidP="00916BED">
            <w:pPr>
              <w:spacing w:line="230" w:lineRule="exact"/>
              <w:ind w:right="1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2015год</w:t>
            </w:r>
          </w:p>
        </w:tc>
      </w:tr>
      <w:tr w:rsidR="006C30E9" w:rsidTr="006C30E9">
        <w:tc>
          <w:tcPr>
            <w:tcW w:w="9959" w:type="dxa"/>
            <w:gridSpan w:val="5"/>
          </w:tcPr>
          <w:p w:rsidR="006C30E9" w:rsidRPr="00916BED" w:rsidRDefault="006C30E9" w:rsidP="00916BED">
            <w:pPr>
              <w:spacing w:line="230" w:lineRule="exact"/>
              <w:ind w:right="19"/>
              <w:rPr>
                <w:b/>
              </w:rPr>
            </w:pPr>
            <w:r w:rsidRPr="00916BED">
              <w:rPr>
                <w:b/>
                <w:lang w:val="en-US"/>
              </w:rPr>
              <w:t xml:space="preserve">Валовой </w:t>
            </w:r>
            <w:r w:rsidRPr="00916BED">
              <w:rPr>
                <w:b/>
              </w:rPr>
              <w:t>сбор картофеля</w:t>
            </w:r>
            <w:r>
              <w:rPr>
                <w:b/>
              </w:rPr>
              <w:t>, т</w:t>
            </w:r>
          </w:p>
        </w:tc>
      </w:tr>
      <w:tr w:rsidR="006C30E9" w:rsidTr="006C30E9">
        <w:tc>
          <w:tcPr>
            <w:tcW w:w="2030" w:type="dxa"/>
          </w:tcPr>
          <w:p w:rsidR="006C30E9" w:rsidRDefault="006C30E9" w:rsidP="00916BED">
            <w:pPr>
              <w:spacing w:line="230" w:lineRule="exact"/>
              <w:ind w:right="19"/>
              <w:jc w:val="center"/>
            </w:pPr>
            <w:r>
              <w:t>КФХ</w:t>
            </w:r>
          </w:p>
        </w:tc>
        <w:tc>
          <w:tcPr>
            <w:tcW w:w="1964" w:type="dxa"/>
          </w:tcPr>
          <w:p w:rsidR="006C30E9" w:rsidRDefault="006C30E9" w:rsidP="00CE4A9D">
            <w:pPr>
              <w:spacing w:line="230" w:lineRule="exact"/>
              <w:ind w:right="19"/>
              <w:jc w:val="center"/>
            </w:pPr>
            <w:r>
              <w:t>48</w:t>
            </w:r>
          </w:p>
        </w:tc>
        <w:tc>
          <w:tcPr>
            <w:tcW w:w="1988" w:type="dxa"/>
          </w:tcPr>
          <w:p w:rsidR="006C30E9" w:rsidRDefault="006C30E9" w:rsidP="00425EFD">
            <w:pPr>
              <w:spacing w:line="230" w:lineRule="exact"/>
              <w:ind w:right="19"/>
              <w:jc w:val="center"/>
            </w:pPr>
            <w:r>
              <w:t>1</w:t>
            </w:r>
            <w:r w:rsidR="00425EFD">
              <w:t>00</w:t>
            </w:r>
          </w:p>
        </w:tc>
        <w:tc>
          <w:tcPr>
            <w:tcW w:w="1988" w:type="dxa"/>
          </w:tcPr>
          <w:p w:rsidR="006C30E9" w:rsidRDefault="006C30E9" w:rsidP="00CE4A9D">
            <w:pPr>
              <w:spacing w:line="230" w:lineRule="exact"/>
              <w:ind w:right="19"/>
              <w:jc w:val="center"/>
            </w:pPr>
            <w:r>
              <w:t>171</w:t>
            </w:r>
          </w:p>
        </w:tc>
        <w:tc>
          <w:tcPr>
            <w:tcW w:w="1989" w:type="dxa"/>
          </w:tcPr>
          <w:p w:rsidR="006C30E9" w:rsidRDefault="00425EFD" w:rsidP="00916BED">
            <w:pPr>
              <w:spacing w:line="230" w:lineRule="exact"/>
              <w:ind w:right="19"/>
              <w:jc w:val="center"/>
            </w:pPr>
            <w:r>
              <w:t>171</w:t>
            </w:r>
          </w:p>
        </w:tc>
      </w:tr>
      <w:tr w:rsidR="006C30E9" w:rsidTr="006C30E9">
        <w:tc>
          <w:tcPr>
            <w:tcW w:w="2030" w:type="dxa"/>
          </w:tcPr>
          <w:p w:rsidR="006C30E9" w:rsidRDefault="006C30E9" w:rsidP="00916BED">
            <w:pPr>
              <w:spacing w:line="230" w:lineRule="exact"/>
              <w:ind w:right="19"/>
              <w:jc w:val="center"/>
            </w:pPr>
            <w:r>
              <w:t>ЛПХ</w:t>
            </w:r>
          </w:p>
        </w:tc>
        <w:tc>
          <w:tcPr>
            <w:tcW w:w="1964" w:type="dxa"/>
          </w:tcPr>
          <w:p w:rsidR="006C30E9" w:rsidRDefault="006C30E9" w:rsidP="00CE4A9D">
            <w:pPr>
              <w:spacing w:line="230" w:lineRule="exact"/>
              <w:ind w:right="19"/>
              <w:jc w:val="center"/>
            </w:pPr>
            <w:r>
              <w:t>8089</w:t>
            </w:r>
          </w:p>
        </w:tc>
        <w:tc>
          <w:tcPr>
            <w:tcW w:w="1988" w:type="dxa"/>
          </w:tcPr>
          <w:p w:rsidR="006C30E9" w:rsidRDefault="006C30E9" w:rsidP="00CE4A9D">
            <w:pPr>
              <w:spacing w:line="230" w:lineRule="exact"/>
              <w:ind w:right="19"/>
              <w:jc w:val="center"/>
            </w:pPr>
            <w:r>
              <w:t>8124</w:t>
            </w:r>
          </w:p>
        </w:tc>
        <w:tc>
          <w:tcPr>
            <w:tcW w:w="1988" w:type="dxa"/>
          </w:tcPr>
          <w:p w:rsidR="006C30E9" w:rsidRDefault="006C30E9" w:rsidP="00CE4A9D">
            <w:pPr>
              <w:spacing w:line="230" w:lineRule="exact"/>
              <w:ind w:right="19"/>
              <w:jc w:val="center"/>
            </w:pPr>
            <w:r>
              <w:t>8149</w:t>
            </w:r>
          </w:p>
        </w:tc>
        <w:tc>
          <w:tcPr>
            <w:tcW w:w="1989" w:type="dxa"/>
          </w:tcPr>
          <w:p w:rsidR="006C30E9" w:rsidRDefault="00A34319" w:rsidP="00916BED">
            <w:pPr>
              <w:spacing w:line="230" w:lineRule="exact"/>
              <w:ind w:right="19"/>
              <w:jc w:val="center"/>
            </w:pPr>
            <w:r>
              <w:t>8149</w:t>
            </w:r>
          </w:p>
        </w:tc>
      </w:tr>
      <w:tr w:rsidR="006C30E9" w:rsidTr="006C30E9">
        <w:trPr>
          <w:trHeight w:val="85"/>
        </w:trPr>
        <w:tc>
          <w:tcPr>
            <w:tcW w:w="2030" w:type="dxa"/>
          </w:tcPr>
          <w:p w:rsidR="006C30E9" w:rsidRDefault="006C30E9" w:rsidP="00916BED">
            <w:pPr>
              <w:spacing w:line="230" w:lineRule="exact"/>
              <w:ind w:right="19"/>
              <w:jc w:val="center"/>
            </w:pPr>
            <w:r>
              <w:t>итого</w:t>
            </w:r>
          </w:p>
        </w:tc>
        <w:tc>
          <w:tcPr>
            <w:tcW w:w="1964" w:type="dxa"/>
          </w:tcPr>
          <w:p w:rsidR="006C30E9" w:rsidRDefault="00940EB9" w:rsidP="00CE4A9D">
            <w:pPr>
              <w:spacing w:line="230" w:lineRule="exact"/>
              <w:ind w:right="19"/>
              <w:jc w:val="center"/>
            </w:pPr>
            <w:r>
              <w:t>8137</w:t>
            </w:r>
          </w:p>
        </w:tc>
        <w:tc>
          <w:tcPr>
            <w:tcW w:w="1988" w:type="dxa"/>
          </w:tcPr>
          <w:p w:rsidR="006C30E9" w:rsidRDefault="006C30E9" w:rsidP="00A34319">
            <w:pPr>
              <w:spacing w:line="230" w:lineRule="exact"/>
              <w:ind w:right="19"/>
              <w:jc w:val="center"/>
            </w:pPr>
            <w:r>
              <w:t>82</w:t>
            </w:r>
            <w:r w:rsidR="00A34319">
              <w:t>24</w:t>
            </w:r>
          </w:p>
        </w:tc>
        <w:tc>
          <w:tcPr>
            <w:tcW w:w="1988" w:type="dxa"/>
          </w:tcPr>
          <w:p w:rsidR="006C30E9" w:rsidRDefault="006C30E9" w:rsidP="00CE4A9D">
            <w:pPr>
              <w:spacing w:line="230" w:lineRule="exact"/>
              <w:ind w:right="19"/>
              <w:jc w:val="center"/>
            </w:pPr>
            <w:r>
              <w:t>8320</w:t>
            </w:r>
          </w:p>
        </w:tc>
        <w:tc>
          <w:tcPr>
            <w:tcW w:w="1989" w:type="dxa"/>
          </w:tcPr>
          <w:p w:rsidR="006C30E9" w:rsidRDefault="00A34319" w:rsidP="00916BED">
            <w:pPr>
              <w:spacing w:line="230" w:lineRule="exact"/>
              <w:ind w:right="19"/>
              <w:jc w:val="center"/>
            </w:pPr>
            <w:r>
              <w:t>8320</w:t>
            </w:r>
          </w:p>
        </w:tc>
      </w:tr>
      <w:tr w:rsidR="006C30E9" w:rsidTr="006C30E9">
        <w:tc>
          <w:tcPr>
            <w:tcW w:w="9959" w:type="dxa"/>
            <w:gridSpan w:val="5"/>
          </w:tcPr>
          <w:p w:rsidR="006C30E9" w:rsidRPr="00916BED" w:rsidRDefault="006C30E9" w:rsidP="00916BED">
            <w:pPr>
              <w:spacing w:line="230" w:lineRule="exact"/>
              <w:ind w:right="19"/>
              <w:rPr>
                <w:b/>
              </w:rPr>
            </w:pPr>
            <w:r w:rsidRPr="00916BED">
              <w:rPr>
                <w:b/>
              </w:rPr>
              <w:t>Валовой сбор овощей, т</w:t>
            </w:r>
          </w:p>
        </w:tc>
      </w:tr>
      <w:tr w:rsidR="006C30E9" w:rsidTr="006C30E9">
        <w:tc>
          <w:tcPr>
            <w:tcW w:w="2030" w:type="dxa"/>
          </w:tcPr>
          <w:p w:rsidR="006C30E9" w:rsidRDefault="006C30E9" w:rsidP="00916BED">
            <w:pPr>
              <w:spacing w:line="230" w:lineRule="exact"/>
              <w:ind w:right="19"/>
              <w:jc w:val="center"/>
            </w:pPr>
            <w:r>
              <w:t>КФХ</w:t>
            </w:r>
          </w:p>
        </w:tc>
        <w:tc>
          <w:tcPr>
            <w:tcW w:w="1964" w:type="dxa"/>
          </w:tcPr>
          <w:p w:rsidR="006C30E9" w:rsidRDefault="006C30E9" w:rsidP="00CE4A9D">
            <w:pPr>
              <w:spacing w:line="230" w:lineRule="exact"/>
              <w:ind w:right="19"/>
              <w:jc w:val="center"/>
            </w:pPr>
            <w:r>
              <w:t>0</w:t>
            </w:r>
          </w:p>
        </w:tc>
        <w:tc>
          <w:tcPr>
            <w:tcW w:w="1988" w:type="dxa"/>
          </w:tcPr>
          <w:p w:rsidR="006C30E9" w:rsidRDefault="006C30E9" w:rsidP="00CE4A9D">
            <w:pPr>
              <w:spacing w:line="230" w:lineRule="exact"/>
              <w:ind w:right="19"/>
              <w:jc w:val="center"/>
            </w:pPr>
            <w:r>
              <w:t>0</w:t>
            </w:r>
          </w:p>
        </w:tc>
        <w:tc>
          <w:tcPr>
            <w:tcW w:w="1988" w:type="dxa"/>
          </w:tcPr>
          <w:p w:rsidR="006C30E9" w:rsidRDefault="006C30E9" w:rsidP="00CE4A9D">
            <w:pPr>
              <w:spacing w:line="230" w:lineRule="exact"/>
              <w:ind w:right="19"/>
              <w:jc w:val="center"/>
            </w:pPr>
            <w:r>
              <w:t>0</w:t>
            </w:r>
          </w:p>
        </w:tc>
        <w:tc>
          <w:tcPr>
            <w:tcW w:w="1989" w:type="dxa"/>
          </w:tcPr>
          <w:p w:rsidR="006C30E9" w:rsidRDefault="00425EFD" w:rsidP="00916BED">
            <w:pPr>
              <w:spacing w:line="230" w:lineRule="exact"/>
              <w:ind w:right="19"/>
              <w:jc w:val="center"/>
            </w:pPr>
            <w:r>
              <w:t>0</w:t>
            </w:r>
          </w:p>
        </w:tc>
      </w:tr>
      <w:tr w:rsidR="006C30E9" w:rsidTr="006C30E9">
        <w:tc>
          <w:tcPr>
            <w:tcW w:w="2030" w:type="dxa"/>
          </w:tcPr>
          <w:p w:rsidR="006C30E9" w:rsidRDefault="006C30E9" w:rsidP="00916BED">
            <w:pPr>
              <w:spacing w:line="230" w:lineRule="exact"/>
              <w:ind w:right="19"/>
              <w:jc w:val="center"/>
            </w:pPr>
            <w:r>
              <w:t>ЛПХ</w:t>
            </w:r>
          </w:p>
        </w:tc>
        <w:tc>
          <w:tcPr>
            <w:tcW w:w="1964" w:type="dxa"/>
          </w:tcPr>
          <w:p w:rsidR="006C30E9" w:rsidRDefault="006C30E9" w:rsidP="00CE4A9D">
            <w:pPr>
              <w:spacing w:line="230" w:lineRule="exact"/>
              <w:ind w:right="19"/>
              <w:jc w:val="center"/>
            </w:pPr>
            <w:r>
              <w:t>1930</w:t>
            </w:r>
          </w:p>
        </w:tc>
        <w:tc>
          <w:tcPr>
            <w:tcW w:w="1988" w:type="dxa"/>
          </w:tcPr>
          <w:p w:rsidR="006C30E9" w:rsidRDefault="006C30E9" w:rsidP="00CE4A9D">
            <w:pPr>
              <w:spacing w:line="230" w:lineRule="exact"/>
              <w:ind w:right="19"/>
              <w:jc w:val="center"/>
            </w:pPr>
            <w:r>
              <w:t>1940</w:t>
            </w:r>
          </w:p>
        </w:tc>
        <w:tc>
          <w:tcPr>
            <w:tcW w:w="1988" w:type="dxa"/>
          </w:tcPr>
          <w:p w:rsidR="006C30E9" w:rsidRDefault="006C30E9" w:rsidP="00CE4A9D">
            <w:pPr>
              <w:spacing w:line="230" w:lineRule="exact"/>
              <w:ind w:right="19"/>
              <w:jc w:val="center"/>
            </w:pPr>
            <w:r>
              <w:t>1965</w:t>
            </w:r>
          </w:p>
        </w:tc>
        <w:tc>
          <w:tcPr>
            <w:tcW w:w="1989" w:type="dxa"/>
          </w:tcPr>
          <w:p w:rsidR="006C30E9" w:rsidRDefault="00A34319" w:rsidP="00916BED">
            <w:pPr>
              <w:spacing w:line="230" w:lineRule="exact"/>
              <w:ind w:right="19"/>
              <w:jc w:val="center"/>
            </w:pPr>
            <w:r>
              <w:t>1965</w:t>
            </w:r>
          </w:p>
        </w:tc>
      </w:tr>
      <w:tr w:rsidR="006C30E9" w:rsidTr="006C30E9">
        <w:tc>
          <w:tcPr>
            <w:tcW w:w="2030" w:type="dxa"/>
          </w:tcPr>
          <w:p w:rsidR="006C30E9" w:rsidRDefault="006C30E9" w:rsidP="00916BED">
            <w:pPr>
              <w:spacing w:line="230" w:lineRule="exact"/>
              <w:ind w:right="19"/>
              <w:jc w:val="center"/>
            </w:pPr>
            <w:r>
              <w:t>итого</w:t>
            </w:r>
          </w:p>
        </w:tc>
        <w:tc>
          <w:tcPr>
            <w:tcW w:w="1964" w:type="dxa"/>
          </w:tcPr>
          <w:p w:rsidR="006C30E9" w:rsidRDefault="006C30E9" w:rsidP="00CE4A9D">
            <w:pPr>
              <w:spacing w:line="230" w:lineRule="exact"/>
              <w:ind w:right="19"/>
              <w:jc w:val="center"/>
            </w:pPr>
            <w:r>
              <w:t>1930</w:t>
            </w:r>
          </w:p>
        </w:tc>
        <w:tc>
          <w:tcPr>
            <w:tcW w:w="1988" w:type="dxa"/>
          </w:tcPr>
          <w:p w:rsidR="006C30E9" w:rsidRDefault="006C30E9" w:rsidP="00CE4A9D">
            <w:pPr>
              <w:spacing w:line="230" w:lineRule="exact"/>
              <w:ind w:right="19"/>
              <w:jc w:val="center"/>
            </w:pPr>
            <w:r>
              <w:t>1940</w:t>
            </w:r>
          </w:p>
        </w:tc>
        <w:tc>
          <w:tcPr>
            <w:tcW w:w="1988" w:type="dxa"/>
          </w:tcPr>
          <w:p w:rsidR="006C30E9" w:rsidRDefault="006C30E9" w:rsidP="00CE4A9D">
            <w:pPr>
              <w:spacing w:line="230" w:lineRule="exact"/>
              <w:ind w:right="19"/>
              <w:jc w:val="center"/>
            </w:pPr>
            <w:r>
              <w:t>1965</w:t>
            </w:r>
          </w:p>
        </w:tc>
        <w:tc>
          <w:tcPr>
            <w:tcW w:w="1989" w:type="dxa"/>
          </w:tcPr>
          <w:p w:rsidR="006C30E9" w:rsidRDefault="00A34319" w:rsidP="00916BED">
            <w:pPr>
              <w:spacing w:line="230" w:lineRule="exact"/>
              <w:ind w:right="19"/>
              <w:jc w:val="center"/>
            </w:pPr>
            <w:r>
              <w:t>1965</w:t>
            </w:r>
          </w:p>
        </w:tc>
      </w:tr>
      <w:tr w:rsidR="006C30E9" w:rsidTr="006C30E9">
        <w:tc>
          <w:tcPr>
            <w:tcW w:w="9959" w:type="dxa"/>
            <w:gridSpan w:val="5"/>
          </w:tcPr>
          <w:p w:rsidR="006C30E9" w:rsidRPr="00916BED" w:rsidRDefault="006C30E9" w:rsidP="00916BED">
            <w:pPr>
              <w:spacing w:line="230" w:lineRule="exact"/>
              <w:ind w:right="19"/>
              <w:rPr>
                <w:b/>
              </w:rPr>
            </w:pPr>
            <w:r w:rsidRPr="00916BED">
              <w:rPr>
                <w:b/>
              </w:rPr>
              <w:t>Валовое производство молока, т</w:t>
            </w:r>
          </w:p>
        </w:tc>
      </w:tr>
      <w:tr w:rsidR="006C30E9" w:rsidTr="006C30E9">
        <w:tc>
          <w:tcPr>
            <w:tcW w:w="2030" w:type="dxa"/>
          </w:tcPr>
          <w:p w:rsidR="006C30E9" w:rsidRDefault="006C30E9" w:rsidP="00916BED">
            <w:pPr>
              <w:spacing w:line="230" w:lineRule="exact"/>
              <w:ind w:right="19"/>
              <w:jc w:val="center"/>
            </w:pPr>
            <w:r>
              <w:t>КФХ</w:t>
            </w:r>
          </w:p>
        </w:tc>
        <w:tc>
          <w:tcPr>
            <w:tcW w:w="1964" w:type="dxa"/>
          </w:tcPr>
          <w:p w:rsidR="006C30E9" w:rsidRDefault="00425EFD" w:rsidP="00CE4A9D">
            <w:pPr>
              <w:spacing w:line="230" w:lineRule="exact"/>
              <w:ind w:right="19"/>
              <w:jc w:val="center"/>
            </w:pPr>
            <w:r>
              <w:t>510</w:t>
            </w:r>
          </w:p>
        </w:tc>
        <w:tc>
          <w:tcPr>
            <w:tcW w:w="1988" w:type="dxa"/>
          </w:tcPr>
          <w:p w:rsidR="006C30E9" w:rsidRDefault="00443E21" w:rsidP="00CE4A9D">
            <w:pPr>
              <w:spacing w:line="230" w:lineRule="exact"/>
              <w:ind w:right="19"/>
              <w:jc w:val="center"/>
            </w:pPr>
            <w:r>
              <w:t>613</w:t>
            </w:r>
          </w:p>
        </w:tc>
        <w:tc>
          <w:tcPr>
            <w:tcW w:w="1988" w:type="dxa"/>
          </w:tcPr>
          <w:p w:rsidR="006C30E9" w:rsidRDefault="00443E21" w:rsidP="00CE4A9D">
            <w:pPr>
              <w:spacing w:line="230" w:lineRule="exact"/>
              <w:ind w:right="19"/>
              <w:jc w:val="center"/>
            </w:pPr>
            <w:r>
              <w:t>7</w:t>
            </w:r>
            <w:r w:rsidR="006C30E9">
              <w:t>80</w:t>
            </w:r>
          </w:p>
        </w:tc>
        <w:tc>
          <w:tcPr>
            <w:tcW w:w="1989" w:type="dxa"/>
          </w:tcPr>
          <w:p w:rsidR="006C30E9" w:rsidRDefault="00443E21" w:rsidP="00916BED">
            <w:pPr>
              <w:spacing w:line="230" w:lineRule="exact"/>
              <w:ind w:right="19"/>
              <w:jc w:val="center"/>
            </w:pPr>
            <w:r>
              <w:t>830</w:t>
            </w:r>
          </w:p>
        </w:tc>
      </w:tr>
      <w:tr w:rsidR="006C30E9" w:rsidTr="006C30E9">
        <w:tc>
          <w:tcPr>
            <w:tcW w:w="2030" w:type="dxa"/>
          </w:tcPr>
          <w:p w:rsidR="006C30E9" w:rsidRDefault="006C30E9" w:rsidP="00916BED">
            <w:pPr>
              <w:spacing w:line="230" w:lineRule="exact"/>
              <w:ind w:right="19"/>
              <w:jc w:val="center"/>
            </w:pPr>
            <w:r>
              <w:t>ЛПХ</w:t>
            </w:r>
          </w:p>
        </w:tc>
        <w:tc>
          <w:tcPr>
            <w:tcW w:w="1964" w:type="dxa"/>
          </w:tcPr>
          <w:p w:rsidR="006C30E9" w:rsidRPr="00764EF7" w:rsidRDefault="00764EF7" w:rsidP="00CE4A9D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3267</w:t>
            </w:r>
          </w:p>
        </w:tc>
        <w:tc>
          <w:tcPr>
            <w:tcW w:w="1988" w:type="dxa"/>
          </w:tcPr>
          <w:p w:rsidR="006C30E9" w:rsidRPr="00764EF7" w:rsidRDefault="00764EF7" w:rsidP="00CE4A9D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3342</w:t>
            </w:r>
          </w:p>
        </w:tc>
        <w:tc>
          <w:tcPr>
            <w:tcW w:w="1988" w:type="dxa"/>
          </w:tcPr>
          <w:p w:rsidR="006C30E9" w:rsidRPr="00764EF7" w:rsidRDefault="00764EF7" w:rsidP="00CE4A9D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3424</w:t>
            </w:r>
          </w:p>
        </w:tc>
        <w:tc>
          <w:tcPr>
            <w:tcW w:w="1989" w:type="dxa"/>
          </w:tcPr>
          <w:p w:rsidR="006C30E9" w:rsidRPr="00764EF7" w:rsidRDefault="00764EF7" w:rsidP="00916BED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3506</w:t>
            </w:r>
          </w:p>
        </w:tc>
      </w:tr>
      <w:tr w:rsidR="006C30E9" w:rsidTr="006C30E9">
        <w:tc>
          <w:tcPr>
            <w:tcW w:w="2030" w:type="dxa"/>
          </w:tcPr>
          <w:p w:rsidR="006C30E9" w:rsidRDefault="006C30E9" w:rsidP="00916BED">
            <w:pPr>
              <w:spacing w:line="230" w:lineRule="exact"/>
              <w:ind w:right="19"/>
              <w:jc w:val="center"/>
            </w:pPr>
            <w:r>
              <w:t>итого</w:t>
            </w:r>
          </w:p>
        </w:tc>
        <w:tc>
          <w:tcPr>
            <w:tcW w:w="1964" w:type="dxa"/>
          </w:tcPr>
          <w:p w:rsidR="006C30E9" w:rsidRPr="00764EF7" w:rsidRDefault="00764EF7" w:rsidP="00CE4A9D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3777</w:t>
            </w:r>
          </w:p>
        </w:tc>
        <w:tc>
          <w:tcPr>
            <w:tcW w:w="1988" w:type="dxa"/>
          </w:tcPr>
          <w:p w:rsidR="006C30E9" w:rsidRPr="00764EF7" w:rsidRDefault="00764EF7" w:rsidP="00CE4A9D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3955</w:t>
            </w:r>
          </w:p>
        </w:tc>
        <w:tc>
          <w:tcPr>
            <w:tcW w:w="1988" w:type="dxa"/>
          </w:tcPr>
          <w:p w:rsidR="006C30E9" w:rsidRPr="00764EF7" w:rsidRDefault="00764EF7" w:rsidP="00CE4A9D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4204</w:t>
            </w:r>
          </w:p>
        </w:tc>
        <w:tc>
          <w:tcPr>
            <w:tcW w:w="1989" w:type="dxa"/>
          </w:tcPr>
          <w:p w:rsidR="006C30E9" w:rsidRPr="00764EF7" w:rsidRDefault="00764EF7" w:rsidP="00916BED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4336</w:t>
            </w:r>
          </w:p>
        </w:tc>
      </w:tr>
      <w:tr w:rsidR="006C30E9" w:rsidTr="006C30E9">
        <w:tc>
          <w:tcPr>
            <w:tcW w:w="9959" w:type="dxa"/>
            <w:gridSpan w:val="5"/>
          </w:tcPr>
          <w:p w:rsidR="006C30E9" w:rsidRPr="00876796" w:rsidRDefault="006C30E9" w:rsidP="00876796">
            <w:pPr>
              <w:spacing w:line="230" w:lineRule="exact"/>
              <w:ind w:right="19"/>
              <w:rPr>
                <w:b/>
              </w:rPr>
            </w:pPr>
            <w:r w:rsidRPr="00876796">
              <w:rPr>
                <w:b/>
              </w:rPr>
              <w:t>Поголовье крс, голов</w:t>
            </w:r>
          </w:p>
        </w:tc>
      </w:tr>
      <w:tr w:rsidR="006C30E9" w:rsidTr="006C30E9">
        <w:tc>
          <w:tcPr>
            <w:tcW w:w="2030" w:type="dxa"/>
          </w:tcPr>
          <w:p w:rsidR="006C30E9" w:rsidRDefault="006C30E9" w:rsidP="008A3960">
            <w:pPr>
              <w:spacing w:line="230" w:lineRule="exact"/>
              <w:ind w:right="19"/>
              <w:jc w:val="center"/>
            </w:pPr>
            <w:r>
              <w:t>КФХ</w:t>
            </w:r>
          </w:p>
        </w:tc>
        <w:tc>
          <w:tcPr>
            <w:tcW w:w="1964" w:type="dxa"/>
          </w:tcPr>
          <w:p w:rsidR="006C30E9" w:rsidRDefault="006C30E9" w:rsidP="00CE4A9D">
            <w:pPr>
              <w:spacing w:line="230" w:lineRule="exact"/>
              <w:ind w:right="19"/>
              <w:jc w:val="center"/>
            </w:pPr>
            <w:r>
              <w:t>423</w:t>
            </w:r>
          </w:p>
        </w:tc>
        <w:tc>
          <w:tcPr>
            <w:tcW w:w="1988" w:type="dxa"/>
          </w:tcPr>
          <w:p w:rsidR="006C30E9" w:rsidRDefault="00940EB9" w:rsidP="00CE4A9D">
            <w:pPr>
              <w:spacing w:line="230" w:lineRule="exact"/>
              <w:ind w:right="19"/>
              <w:jc w:val="center"/>
            </w:pPr>
            <w:r>
              <w:t>423</w:t>
            </w:r>
          </w:p>
        </w:tc>
        <w:tc>
          <w:tcPr>
            <w:tcW w:w="1988" w:type="dxa"/>
          </w:tcPr>
          <w:p w:rsidR="006C30E9" w:rsidRPr="00764EF7" w:rsidRDefault="00764EF7" w:rsidP="00CE4A9D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430</w:t>
            </w:r>
          </w:p>
        </w:tc>
        <w:tc>
          <w:tcPr>
            <w:tcW w:w="1989" w:type="dxa"/>
          </w:tcPr>
          <w:p w:rsidR="006C30E9" w:rsidRPr="00764EF7" w:rsidRDefault="00764EF7" w:rsidP="00916BED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437</w:t>
            </w:r>
          </w:p>
        </w:tc>
      </w:tr>
      <w:tr w:rsidR="006C30E9" w:rsidTr="006C30E9">
        <w:tc>
          <w:tcPr>
            <w:tcW w:w="2030" w:type="dxa"/>
          </w:tcPr>
          <w:p w:rsidR="006C30E9" w:rsidRDefault="006C30E9" w:rsidP="008A3960">
            <w:pPr>
              <w:spacing w:line="230" w:lineRule="exact"/>
              <w:ind w:right="19"/>
              <w:jc w:val="center"/>
            </w:pPr>
            <w:r>
              <w:t>ЛПХ</w:t>
            </w:r>
          </w:p>
        </w:tc>
        <w:tc>
          <w:tcPr>
            <w:tcW w:w="1964" w:type="dxa"/>
          </w:tcPr>
          <w:p w:rsidR="006C30E9" w:rsidRPr="00764EF7" w:rsidRDefault="006C30E9" w:rsidP="00764EF7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t>1</w:t>
            </w:r>
            <w:r w:rsidR="00764EF7">
              <w:rPr>
                <w:lang w:val="en-US"/>
              </w:rPr>
              <w:t>800</w:t>
            </w:r>
          </w:p>
        </w:tc>
        <w:tc>
          <w:tcPr>
            <w:tcW w:w="1988" w:type="dxa"/>
          </w:tcPr>
          <w:p w:rsidR="006C30E9" w:rsidRPr="00764EF7" w:rsidRDefault="00764EF7" w:rsidP="00CE4A9D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1820</w:t>
            </w:r>
          </w:p>
        </w:tc>
        <w:tc>
          <w:tcPr>
            <w:tcW w:w="1988" w:type="dxa"/>
          </w:tcPr>
          <w:p w:rsidR="006C30E9" w:rsidRPr="00764EF7" w:rsidRDefault="006C30E9" w:rsidP="00764EF7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t>1</w:t>
            </w:r>
            <w:r w:rsidR="00764EF7">
              <w:rPr>
                <w:lang w:val="en-US"/>
              </w:rPr>
              <w:t>835</w:t>
            </w:r>
          </w:p>
        </w:tc>
        <w:tc>
          <w:tcPr>
            <w:tcW w:w="1989" w:type="dxa"/>
          </w:tcPr>
          <w:p w:rsidR="006C30E9" w:rsidRPr="00764EF7" w:rsidRDefault="00764EF7" w:rsidP="00764EF7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1850</w:t>
            </w:r>
          </w:p>
        </w:tc>
      </w:tr>
      <w:tr w:rsidR="006C30E9" w:rsidTr="006C30E9">
        <w:tc>
          <w:tcPr>
            <w:tcW w:w="2030" w:type="dxa"/>
          </w:tcPr>
          <w:p w:rsidR="006C30E9" w:rsidRDefault="006C30E9" w:rsidP="008A3960">
            <w:pPr>
              <w:spacing w:line="230" w:lineRule="exact"/>
              <w:ind w:right="19"/>
              <w:jc w:val="center"/>
            </w:pPr>
            <w:r>
              <w:t>итого</w:t>
            </w:r>
          </w:p>
        </w:tc>
        <w:tc>
          <w:tcPr>
            <w:tcW w:w="1964" w:type="dxa"/>
          </w:tcPr>
          <w:p w:rsidR="006C30E9" w:rsidRPr="00764EF7" w:rsidRDefault="00764EF7" w:rsidP="00CE4A9D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2223</w:t>
            </w:r>
          </w:p>
        </w:tc>
        <w:tc>
          <w:tcPr>
            <w:tcW w:w="1988" w:type="dxa"/>
          </w:tcPr>
          <w:p w:rsidR="006C30E9" w:rsidRPr="00764EF7" w:rsidRDefault="00764EF7" w:rsidP="00CE4A9D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2243</w:t>
            </w:r>
          </w:p>
        </w:tc>
        <w:tc>
          <w:tcPr>
            <w:tcW w:w="1988" w:type="dxa"/>
          </w:tcPr>
          <w:p w:rsidR="006C30E9" w:rsidRPr="00764EF7" w:rsidRDefault="00764EF7" w:rsidP="00CE4A9D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2265</w:t>
            </w:r>
          </w:p>
        </w:tc>
        <w:tc>
          <w:tcPr>
            <w:tcW w:w="1989" w:type="dxa"/>
          </w:tcPr>
          <w:p w:rsidR="006C30E9" w:rsidRPr="00764EF7" w:rsidRDefault="00764EF7" w:rsidP="00916BED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2287</w:t>
            </w:r>
          </w:p>
        </w:tc>
      </w:tr>
      <w:tr w:rsidR="006C30E9" w:rsidTr="006C30E9">
        <w:tc>
          <w:tcPr>
            <w:tcW w:w="9959" w:type="dxa"/>
            <w:gridSpan w:val="5"/>
          </w:tcPr>
          <w:p w:rsidR="006C30E9" w:rsidRPr="008A3960" w:rsidRDefault="006C30E9" w:rsidP="008A3960">
            <w:pPr>
              <w:spacing w:line="230" w:lineRule="exact"/>
              <w:ind w:right="19"/>
              <w:rPr>
                <w:b/>
              </w:rPr>
            </w:pPr>
            <w:r w:rsidRPr="008A3960">
              <w:rPr>
                <w:b/>
              </w:rPr>
              <w:t>В том числе поголовье коров</w:t>
            </w:r>
          </w:p>
        </w:tc>
      </w:tr>
      <w:tr w:rsidR="006C30E9" w:rsidTr="006C30E9">
        <w:tc>
          <w:tcPr>
            <w:tcW w:w="2030" w:type="dxa"/>
          </w:tcPr>
          <w:p w:rsidR="006C30E9" w:rsidRDefault="006C30E9" w:rsidP="008A3960">
            <w:pPr>
              <w:spacing w:line="230" w:lineRule="exact"/>
              <w:ind w:right="19"/>
              <w:jc w:val="center"/>
            </w:pPr>
            <w:r>
              <w:t>КФХ</w:t>
            </w:r>
          </w:p>
        </w:tc>
        <w:tc>
          <w:tcPr>
            <w:tcW w:w="1964" w:type="dxa"/>
          </w:tcPr>
          <w:p w:rsidR="006C30E9" w:rsidRDefault="00425EFD" w:rsidP="00CE4A9D">
            <w:pPr>
              <w:spacing w:line="230" w:lineRule="exact"/>
              <w:ind w:right="19"/>
              <w:jc w:val="center"/>
            </w:pPr>
            <w:r>
              <w:t>247</w:t>
            </w:r>
          </w:p>
        </w:tc>
        <w:tc>
          <w:tcPr>
            <w:tcW w:w="1988" w:type="dxa"/>
          </w:tcPr>
          <w:p w:rsidR="006C30E9" w:rsidRDefault="00940EB9" w:rsidP="00CE4A9D">
            <w:pPr>
              <w:spacing w:line="230" w:lineRule="exact"/>
              <w:ind w:right="19"/>
              <w:jc w:val="center"/>
            </w:pPr>
            <w:r>
              <w:t>300</w:t>
            </w:r>
          </w:p>
        </w:tc>
        <w:tc>
          <w:tcPr>
            <w:tcW w:w="1988" w:type="dxa"/>
          </w:tcPr>
          <w:p w:rsidR="006C30E9" w:rsidRDefault="00443E21" w:rsidP="00CE4A9D">
            <w:pPr>
              <w:spacing w:line="230" w:lineRule="exact"/>
              <w:ind w:right="19"/>
              <w:jc w:val="center"/>
            </w:pPr>
            <w:r>
              <w:t>3</w:t>
            </w:r>
            <w:r w:rsidR="006C30E9">
              <w:t>10</w:t>
            </w:r>
          </w:p>
        </w:tc>
        <w:tc>
          <w:tcPr>
            <w:tcW w:w="1989" w:type="dxa"/>
          </w:tcPr>
          <w:p w:rsidR="006C30E9" w:rsidRDefault="00443E21" w:rsidP="00916BED">
            <w:pPr>
              <w:spacing w:line="230" w:lineRule="exact"/>
              <w:ind w:right="19"/>
              <w:jc w:val="center"/>
            </w:pPr>
            <w:r>
              <w:t>315</w:t>
            </w:r>
          </w:p>
        </w:tc>
      </w:tr>
      <w:tr w:rsidR="006C30E9" w:rsidTr="006C30E9">
        <w:tc>
          <w:tcPr>
            <w:tcW w:w="2030" w:type="dxa"/>
          </w:tcPr>
          <w:p w:rsidR="006C30E9" w:rsidRDefault="006C30E9" w:rsidP="008A3960">
            <w:pPr>
              <w:spacing w:line="230" w:lineRule="exact"/>
              <w:ind w:right="19"/>
              <w:jc w:val="center"/>
            </w:pPr>
            <w:r>
              <w:t>ЛПХ</w:t>
            </w:r>
          </w:p>
        </w:tc>
        <w:tc>
          <w:tcPr>
            <w:tcW w:w="1964" w:type="dxa"/>
          </w:tcPr>
          <w:p w:rsidR="006C30E9" w:rsidRPr="00764EF7" w:rsidRDefault="00764EF7" w:rsidP="00CE4A9D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630</w:t>
            </w:r>
          </w:p>
        </w:tc>
        <w:tc>
          <w:tcPr>
            <w:tcW w:w="1988" w:type="dxa"/>
          </w:tcPr>
          <w:p w:rsidR="006C30E9" w:rsidRPr="00764EF7" w:rsidRDefault="00764EF7" w:rsidP="00764EF7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642</w:t>
            </w:r>
          </w:p>
        </w:tc>
        <w:tc>
          <w:tcPr>
            <w:tcW w:w="1988" w:type="dxa"/>
          </w:tcPr>
          <w:p w:rsidR="006C30E9" w:rsidRPr="00764EF7" w:rsidRDefault="00764EF7" w:rsidP="00CE4A9D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655</w:t>
            </w:r>
          </w:p>
        </w:tc>
        <w:tc>
          <w:tcPr>
            <w:tcW w:w="1989" w:type="dxa"/>
          </w:tcPr>
          <w:p w:rsidR="006C30E9" w:rsidRPr="00764EF7" w:rsidRDefault="00764EF7" w:rsidP="00916BED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668</w:t>
            </w:r>
          </w:p>
        </w:tc>
      </w:tr>
      <w:tr w:rsidR="006C30E9" w:rsidTr="006C30E9">
        <w:tc>
          <w:tcPr>
            <w:tcW w:w="2030" w:type="dxa"/>
          </w:tcPr>
          <w:p w:rsidR="006C30E9" w:rsidRDefault="006C30E9" w:rsidP="008A3960">
            <w:pPr>
              <w:spacing w:line="230" w:lineRule="exact"/>
              <w:ind w:right="19"/>
              <w:jc w:val="center"/>
            </w:pPr>
            <w:r>
              <w:t>итого</w:t>
            </w:r>
          </w:p>
        </w:tc>
        <w:tc>
          <w:tcPr>
            <w:tcW w:w="1964" w:type="dxa"/>
          </w:tcPr>
          <w:p w:rsidR="006C30E9" w:rsidRPr="00764EF7" w:rsidRDefault="00764EF7" w:rsidP="00CE4A9D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877</w:t>
            </w:r>
          </w:p>
        </w:tc>
        <w:tc>
          <w:tcPr>
            <w:tcW w:w="1988" w:type="dxa"/>
          </w:tcPr>
          <w:p w:rsidR="006C30E9" w:rsidRPr="00764EF7" w:rsidRDefault="00764EF7" w:rsidP="00CE4A9D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942</w:t>
            </w:r>
          </w:p>
        </w:tc>
        <w:tc>
          <w:tcPr>
            <w:tcW w:w="1988" w:type="dxa"/>
          </w:tcPr>
          <w:p w:rsidR="006C30E9" w:rsidRPr="00764EF7" w:rsidRDefault="00764EF7" w:rsidP="00CE4A9D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965</w:t>
            </w:r>
          </w:p>
        </w:tc>
        <w:tc>
          <w:tcPr>
            <w:tcW w:w="1989" w:type="dxa"/>
          </w:tcPr>
          <w:p w:rsidR="006C30E9" w:rsidRPr="00764EF7" w:rsidRDefault="00764EF7" w:rsidP="00916BED">
            <w:pPr>
              <w:spacing w:line="230" w:lineRule="exact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983</w:t>
            </w:r>
          </w:p>
        </w:tc>
      </w:tr>
    </w:tbl>
    <w:p w:rsidR="008A3960" w:rsidRPr="008A3960" w:rsidRDefault="008A3960" w:rsidP="008A3960"/>
    <w:p w:rsidR="00CF4398" w:rsidRPr="005F5068" w:rsidRDefault="00CF4398" w:rsidP="00CF4398">
      <w:pPr>
        <w:pStyle w:val="1"/>
        <w:ind w:firstLine="357"/>
        <w:rPr>
          <w:i w:val="0"/>
        </w:rPr>
      </w:pPr>
      <w:r w:rsidRPr="005F5068">
        <w:rPr>
          <w:i w:val="0"/>
        </w:rPr>
        <w:lastRenderedPageBreak/>
        <w:t xml:space="preserve">РАЗДЕЛ </w:t>
      </w:r>
      <w:r w:rsidR="00E90E17" w:rsidRPr="005F5068">
        <w:rPr>
          <w:i w:val="0"/>
        </w:rPr>
        <w:t>5</w:t>
      </w:r>
      <w:r w:rsidRPr="005F5068">
        <w:rPr>
          <w:i w:val="0"/>
        </w:rPr>
        <w:t xml:space="preserve">. ОРГАНИЗАЦИЯ УПРАВЛЕНИЯ ПРОГРАММОЙ </w:t>
      </w:r>
    </w:p>
    <w:p w:rsidR="00CF4398" w:rsidRPr="005F5068" w:rsidRDefault="00CF4398" w:rsidP="00CF4398">
      <w:pPr>
        <w:pStyle w:val="1"/>
        <w:ind w:firstLine="357"/>
        <w:rPr>
          <w:i w:val="0"/>
        </w:rPr>
      </w:pPr>
      <w:r w:rsidRPr="005F5068">
        <w:rPr>
          <w:i w:val="0"/>
        </w:rPr>
        <w:t>И КОНТРОЛЬ ЗА ХОДОМ ЕЕ РЕАЛИЗАЦИИ</w:t>
      </w:r>
      <w:bookmarkEnd w:id="3"/>
    </w:p>
    <w:p w:rsidR="00CF4398" w:rsidRPr="005F5068" w:rsidRDefault="00CF4398" w:rsidP="00CF4398">
      <w:pPr>
        <w:rPr>
          <w:b/>
        </w:rPr>
      </w:pPr>
    </w:p>
    <w:p w:rsidR="000B5CC3" w:rsidRDefault="000B5CC3" w:rsidP="00D30821">
      <w:pPr>
        <w:ind w:firstLine="357"/>
      </w:pPr>
      <w:r>
        <w:t>Государственным заказчиком Программы является Администрация МО «Киясовский ра</w:t>
      </w:r>
      <w:r>
        <w:t>й</w:t>
      </w:r>
      <w:r>
        <w:t>он», координатором - управление сельского хозяйства Администрации МО «Киясовский ра</w:t>
      </w:r>
      <w:r>
        <w:t>й</w:t>
      </w:r>
      <w:r>
        <w:t>он».</w:t>
      </w:r>
    </w:p>
    <w:p w:rsidR="000B5CC3" w:rsidRDefault="000B5CC3" w:rsidP="000D033D">
      <w:pPr>
        <w:ind w:firstLine="357"/>
      </w:pPr>
      <w:r>
        <w:t>В реализации мероприятий Программы участвуют муниципальные образования, управл</w:t>
      </w:r>
      <w:r>
        <w:t>е</w:t>
      </w:r>
      <w:r>
        <w:t>ние сельского хозяйства, ассоциация крестьянских (фермерских) хозяйств.</w:t>
      </w:r>
    </w:p>
    <w:p w:rsidR="00C8019E" w:rsidRDefault="000B5CC3" w:rsidP="00D30821">
      <w:pPr>
        <w:ind w:firstLine="708"/>
        <w:rPr>
          <w:color w:val="646464"/>
        </w:rPr>
      </w:pPr>
      <w:r>
        <w:t xml:space="preserve">Контроль за </w:t>
      </w:r>
      <w:r w:rsidRPr="00D30821">
        <w:t>р</w:t>
      </w:r>
      <w:r w:rsidR="00D30821" w:rsidRPr="00D30821">
        <w:t>еализацией Программы осуществляе</w:t>
      </w:r>
      <w:r w:rsidRPr="00D30821">
        <w:t>т в установленном порядке Админ</w:t>
      </w:r>
      <w:r w:rsidRPr="00D30821">
        <w:t>и</w:t>
      </w:r>
      <w:r w:rsidRPr="00D30821">
        <w:t xml:space="preserve">страция </w:t>
      </w:r>
      <w:r w:rsidR="00D30821" w:rsidRPr="00D30821">
        <w:t xml:space="preserve">МО «Киясовский район». Управление сельского хозяйства ежегодно представляет </w:t>
      </w:r>
      <w:r w:rsidR="009D6726">
        <w:t xml:space="preserve"> главе </w:t>
      </w:r>
      <w:r w:rsidR="00D30821" w:rsidRPr="00D30821">
        <w:t>Администрации МО «Киясовский район»  информацию о ходе  выполнени</w:t>
      </w:r>
      <w:r w:rsidR="009D6726">
        <w:t>я</w:t>
      </w:r>
      <w:r w:rsidR="00D30821" w:rsidRPr="00D30821">
        <w:t xml:space="preserve"> </w:t>
      </w:r>
      <w:r w:rsidR="009D6726">
        <w:t xml:space="preserve">настоящей </w:t>
      </w:r>
      <w:r w:rsidR="00D30821" w:rsidRPr="00D30821">
        <w:t>Программы</w:t>
      </w:r>
      <w:r w:rsidR="009D6726">
        <w:t>.</w:t>
      </w:r>
    </w:p>
    <w:p w:rsidR="00C8019E" w:rsidRDefault="009D6726" w:rsidP="009D6726">
      <w:pPr>
        <w:jc w:val="center"/>
        <w:rPr>
          <w:color w:val="646464"/>
        </w:rPr>
      </w:pPr>
      <w:r>
        <w:rPr>
          <w:color w:val="646464"/>
        </w:rPr>
        <w:t>____________________________________________</w:t>
      </w:r>
    </w:p>
    <w:p w:rsidR="009D6726" w:rsidRDefault="009D6726" w:rsidP="00D30821">
      <w:pPr>
        <w:ind w:firstLine="708"/>
        <w:rPr>
          <w:color w:val="646464"/>
        </w:rPr>
      </w:pPr>
    </w:p>
    <w:p w:rsidR="009D6726" w:rsidRPr="00C14C22" w:rsidRDefault="009D6726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Default="00D8476F" w:rsidP="00D30821">
      <w:pPr>
        <w:ind w:firstLine="708"/>
        <w:rPr>
          <w:color w:val="646464"/>
        </w:rPr>
      </w:pPr>
    </w:p>
    <w:p w:rsidR="005935EC" w:rsidRDefault="005935EC" w:rsidP="00D30821">
      <w:pPr>
        <w:ind w:firstLine="708"/>
        <w:rPr>
          <w:color w:val="646464"/>
        </w:rPr>
      </w:pPr>
    </w:p>
    <w:p w:rsidR="005935EC" w:rsidRDefault="005935EC" w:rsidP="00D30821">
      <w:pPr>
        <w:ind w:firstLine="708"/>
        <w:rPr>
          <w:color w:val="646464"/>
        </w:rPr>
      </w:pPr>
    </w:p>
    <w:p w:rsidR="005935EC" w:rsidRDefault="005935EC" w:rsidP="00D30821">
      <w:pPr>
        <w:ind w:firstLine="708"/>
        <w:rPr>
          <w:color w:val="646464"/>
        </w:rPr>
      </w:pPr>
    </w:p>
    <w:p w:rsidR="005935EC" w:rsidRDefault="005935EC" w:rsidP="00D30821">
      <w:pPr>
        <w:ind w:firstLine="708"/>
        <w:rPr>
          <w:color w:val="646464"/>
        </w:rPr>
      </w:pPr>
    </w:p>
    <w:p w:rsidR="005935EC" w:rsidRDefault="005935EC" w:rsidP="00D30821">
      <w:pPr>
        <w:ind w:firstLine="708"/>
        <w:rPr>
          <w:color w:val="646464"/>
        </w:rPr>
      </w:pPr>
    </w:p>
    <w:p w:rsidR="005935EC" w:rsidRPr="005935EC" w:rsidRDefault="005935EC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D8476F" w:rsidRPr="00C14C22" w:rsidRDefault="00D8476F" w:rsidP="00D30821">
      <w:pPr>
        <w:ind w:firstLine="708"/>
        <w:rPr>
          <w:color w:val="646464"/>
        </w:rPr>
      </w:pPr>
    </w:p>
    <w:p w:rsidR="005F5068" w:rsidRDefault="005F5068" w:rsidP="00C23FF7">
      <w:pPr>
        <w:pStyle w:val="a3"/>
        <w:ind w:left="4395"/>
        <w:jc w:val="right"/>
        <w:rPr>
          <w:b w:val="0"/>
          <w:sz w:val="24"/>
        </w:rPr>
      </w:pPr>
    </w:p>
    <w:p w:rsidR="00C23FF7" w:rsidRDefault="00D8476F" w:rsidP="00C23FF7">
      <w:pPr>
        <w:pStyle w:val="a3"/>
        <w:ind w:left="4395"/>
        <w:jc w:val="right"/>
        <w:rPr>
          <w:b w:val="0"/>
          <w:sz w:val="24"/>
        </w:rPr>
      </w:pPr>
      <w:r w:rsidRPr="00C23FF7">
        <w:rPr>
          <w:b w:val="0"/>
          <w:sz w:val="24"/>
        </w:rPr>
        <w:lastRenderedPageBreak/>
        <w:t xml:space="preserve">Приложение </w:t>
      </w:r>
    </w:p>
    <w:p w:rsidR="00D8476F" w:rsidRPr="00C23FF7" w:rsidRDefault="00D8476F" w:rsidP="00A73C94">
      <w:pPr>
        <w:pStyle w:val="a3"/>
        <w:ind w:left="4395"/>
        <w:jc w:val="both"/>
        <w:rPr>
          <w:b w:val="0"/>
          <w:bCs w:val="0"/>
          <w:sz w:val="24"/>
        </w:rPr>
      </w:pPr>
      <w:r w:rsidRPr="00C23FF7">
        <w:rPr>
          <w:b w:val="0"/>
          <w:sz w:val="24"/>
        </w:rPr>
        <w:t xml:space="preserve">к </w:t>
      </w:r>
      <w:r w:rsidR="00A73C94" w:rsidRPr="00C23FF7">
        <w:rPr>
          <w:b w:val="0"/>
          <w:sz w:val="24"/>
        </w:rPr>
        <w:t>м</w:t>
      </w:r>
      <w:r w:rsidRPr="00C23FF7">
        <w:rPr>
          <w:b w:val="0"/>
          <w:sz w:val="24"/>
        </w:rPr>
        <w:t>униципальн</w:t>
      </w:r>
      <w:r w:rsidR="00A73C94" w:rsidRPr="00C23FF7">
        <w:rPr>
          <w:b w:val="0"/>
          <w:sz w:val="24"/>
        </w:rPr>
        <w:t>ой</w:t>
      </w:r>
      <w:r w:rsidRPr="00C23FF7">
        <w:rPr>
          <w:b w:val="0"/>
          <w:sz w:val="24"/>
        </w:rPr>
        <w:t xml:space="preserve"> целев</w:t>
      </w:r>
      <w:r w:rsidR="00A73C94" w:rsidRPr="00C23FF7">
        <w:rPr>
          <w:b w:val="0"/>
          <w:sz w:val="24"/>
        </w:rPr>
        <w:t>ой</w:t>
      </w:r>
      <w:r w:rsidRPr="00C23FF7">
        <w:rPr>
          <w:b w:val="0"/>
          <w:sz w:val="24"/>
        </w:rPr>
        <w:t xml:space="preserve"> программ</w:t>
      </w:r>
      <w:r w:rsidR="00A73C94" w:rsidRPr="00C23FF7">
        <w:rPr>
          <w:b w:val="0"/>
          <w:sz w:val="24"/>
        </w:rPr>
        <w:t>е</w:t>
      </w:r>
      <w:r w:rsidR="00A73C94" w:rsidRPr="00C23FF7">
        <w:rPr>
          <w:sz w:val="24"/>
        </w:rPr>
        <w:t xml:space="preserve"> </w:t>
      </w:r>
      <w:r w:rsidRPr="00C23FF7">
        <w:rPr>
          <w:b w:val="0"/>
          <w:bCs w:val="0"/>
          <w:sz w:val="24"/>
        </w:rPr>
        <w:t xml:space="preserve"> «Развитие крестьянских (фермерских) и личных подсобных хозяйств в муниципальном образовании «Киясо</w:t>
      </w:r>
      <w:r w:rsidRPr="00C23FF7">
        <w:rPr>
          <w:b w:val="0"/>
          <w:bCs w:val="0"/>
          <w:sz w:val="24"/>
        </w:rPr>
        <w:t>в</w:t>
      </w:r>
      <w:r w:rsidRPr="00C23FF7">
        <w:rPr>
          <w:b w:val="0"/>
          <w:bCs w:val="0"/>
          <w:sz w:val="24"/>
        </w:rPr>
        <w:t>ский район»  на 2013-2015годы</w:t>
      </w:r>
    </w:p>
    <w:p w:rsidR="00D8476F" w:rsidRPr="00D8476F" w:rsidRDefault="00D8476F" w:rsidP="00A73C94">
      <w:pPr>
        <w:ind w:left="4395"/>
        <w:jc w:val="both"/>
        <w:rPr>
          <w:b/>
        </w:rPr>
      </w:pPr>
    </w:p>
    <w:p w:rsidR="00D8476F" w:rsidRPr="005D7C30" w:rsidRDefault="00D8476F" w:rsidP="00D8476F">
      <w:pPr>
        <w:jc w:val="center"/>
        <w:rPr>
          <w:b/>
        </w:rPr>
      </w:pPr>
      <w:r w:rsidRPr="005D7C30">
        <w:rPr>
          <w:b/>
        </w:rPr>
        <w:t>Мероприятия по развитию крестьянских (фермерских) и личных подсобных</w:t>
      </w:r>
    </w:p>
    <w:p w:rsidR="00D8476F" w:rsidRDefault="00D8476F" w:rsidP="00D8476F">
      <w:pPr>
        <w:jc w:val="center"/>
        <w:rPr>
          <w:b/>
        </w:rPr>
      </w:pPr>
      <w:r w:rsidRPr="005D7C30">
        <w:rPr>
          <w:b/>
        </w:rPr>
        <w:t>хозяйств в Киясовском районе на 201</w:t>
      </w:r>
      <w:r>
        <w:rPr>
          <w:b/>
        </w:rPr>
        <w:t>3</w:t>
      </w:r>
      <w:r w:rsidRPr="005D7C30">
        <w:rPr>
          <w:b/>
        </w:rPr>
        <w:t xml:space="preserve"> - 201</w:t>
      </w:r>
      <w:r>
        <w:rPr>
          <w:b/>
        </w:rPr>
        <w:t>5</w:t>
      </w:r>
      <w:r w:rsidRPr="005D7C30">
        <w:rPr>
          <w:b/>
        </w:rPr>
        <w:t xml:space="preserve"> годы</w:t>
      </w:r>
    </w:p>
    <w:p w:rsidR="00D8476F" w:rsidRPr="005D7C30" w:rsidRDefault="00D8476F" w:rsidP="00D8476F">
      <w:pPr>
        <w:jc w:val="center"/>
        <w:rPr>
          <w:b/>
        </w:rPr>
      </w:pPr>
    </w:p>
    <w:tbl>
      <w:tblPr>
        <w:tblW w:w="109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280"/>
        <w:gridCol w:w="993"/>
        <w:gridCol w:w="992"/>
        <w:gridCol w:w="1276"/>
        <w:gridCol w:w="2904"/>
      </w:tblGrid>
      <w:tr w:rsidR="00D8476F" w:rsidRPr="00E17441" w:rsidTr="00401C92">
        <w:trPr>
          <w:cantSplit/>
          <w:trHeight w:val="1781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F" w:rsidRPr="00C4502B" w:rsidRDefault="00D8476F" w:rsidP="00D8476F">
            <w:pPr>
              <w:spacing w:before="100" w:beforeAutospacing="1" w:after="100" w:afterAutospacing="1" w:line="1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4502B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F" w:rsidRPr="00C4502B" w:rsidRDefault="00D8476F" w:rsidP="00D8476F">
            <w:pPr>
              <w:spacing w:before="100" w:beforeAutospacing="1" w:after="100" w:afterAutospacing="1" w:line="1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4502B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F" w:rsidRPr="00C4502B" w:rsidRDefault="00D8476F" w:rsidP="00D8476F">
            <w:pPr>
              <w:spacing w:before="100" w:beforeAutospacing="1" w:after="100" w:afterAutospacing="1" w:line="1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4502B">
              <w:rPr>
                <w:b/>
                <w:color w:val="000000"/>
                <w:sz w:val="22"/>
                <w:szCs w:val="22"/>
              </w:rPr>
              <w:t>Срок испол-нения (годы)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F" w:rsidRPr="00C4502B" w:rsidRDefault="00D8476F" w:rsidP="00D8476F">
            <w:pPr>
              <w:spacing w:before="100" w:beforeAutospacing="1" w:after="100" w:afterAutospacing="1" w:line="1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4502B">
              <w:rPr>
                <w:b/>
                <w:color w:val="000000"/>
                <w:sz w:val="22"/>
                <w:szCs w:val="22"/>
              </w:rPr>
              <w:t>Исто</w:t>
            </w:r>
            <w:r w:rsidRPr="00C4502B">
              <w:rPr>
                <w:b/>
                <w:color w:val="000000"/>
                <w:sz w:val="22"/>
                <w:szCs w:val="22"/>
              </w:rPr>
              <w:t>ч</w:t>
            </w:r>
            <w:r w:rsidRPr="00C4502B">
              <w:rPr>
                <w:b/>
                <w:color w:val="000000"/>
                <w:sz w:val="22"/>
                <w:szCs w:val="22"/>
              </w:rPr>
              <w:t>ники фина</w:t>
            </w:r>
            <w:r w:rsidRPr="00C4502B">
              <w:rPr>
                <w:b/>
                <w:color w:val="000000"/>
                <w:sz w:val="22"/>
                <w:szCs w:val="22"/>
              </w:rPr>
              <w:t>н</w:t>
            </w:r>
            <w:r w:rsidRPr="00C4502B">
              <w:rPr>
                <w:b/>
                <w:color w:val="000000"/>
                <w:sz w:val="22"/>
                <w:szCs w:val="22"/>
              </w:rPr>
              <w:t>си-ров</w:t>
            </w:r>
            <w:r w:rsidRPr="00C4502B">
              <w:rPr>
                <w:b/>
                <w:color w:val="000000"/>
                <w:sz w:val="22"/>
                <w:szCs w:val="22"/>
              </w:rPr>
              <w:t>а</w:t>
            </w:r>
            <w:r w:rsidRPr="00C4502B">
              <w:rPr>
                <w:b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76F" w:rsidRPr="00401C92" w:rsidRDefault="00D8476F" w:rsidP="00401C92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401C92">
              <w:rPr>
                <w:b/>
                <w:sz w:val="22"/>
                <w:szCs w:val="22"/>
              </w:rPr>
              <w:t>Объем финанс</w:t>
            </w:r>
            <w:r w:rsidRPr="00401C92">
              <w:rPr>
                <w:b/>
                <w:sz w:val="22"/>
                <w:szCs w:val="22"/>
              </w:rPr>
              <w:t>и</w:t>
            </w:r>
            <w:r w:rsidRPr="00401C92">
              <w:rPr>
                <w:b/>
                <w:sz w:val="22"/>
                <w:szCs w:val="22"/>
              </w:rPr>
              <w:t>рования (тыс. руб.)</w:t>
            </w:r>
          </w:p>
          <w:p w:rsidR="00D8476F" w:rsidRPr="00401C92" w:rsidRDefault="00D8476F" w:rsidP="00401C92">
            <w:pPr>
              <w:pStyle w:val="ae"/>
              <w:jc w:val="center"/>
              <w:rPr>
                <w:sz w:val="22"/>
                <w:szCs w:val="22"/>
              </w:rPr>
            </w:pPr>
            <w:r w:rsidRPr="00401C92">
              <w:rPr>
                <w:b/>
                <w:sz w:val="22"/>
                <w:szCs w:val="22"/>
              </w:rPr>
              <w:t>2013-2015 годы (ежегодно)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76F" w:rsidRPr="00C4502B" w:rsidRDefault="00D8476F" w:rsidP="00D8476F">
            <w:pPr>
              <w:spacing w:before="100" w:beforeAutospacing="1" w:after="100" w:afterAutospacing="1" w:line="1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4502B">
              <w:rPr>
                <w:b/>
                <w:color w:val="000000"/>
                <w:sz w:val="22"/>
                <w:szCs w:val="22"/>
              </w:rPr>
              <w:t>Исполнители</w:t>
            </w:r>
          </w:p>
        </w:tc>
      </w:tr>
      <w:tr w:rsidR="00D8476F" w:rsidRPr="00E17441" w:rsidTr="00401C92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rFonts w:ascii="Tahoma" w:hAnsi="Tahoma" w:cs="Tahoma"/>
                <w:sz w:val="20"/>
                <w:szCs w:val="20"/>
              </w:rPr>
            </w:pPr>
            <w:r w:rsidRPr="0099179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401C92">
            <w:pPr>
              <w:ind w:right="-108"/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Оказание   информационно-консультацио</w:t>
            </w:r>
            <w:r w:rsidR="00E02CC4">
              <w:rPr>
                <w:sz w:val="22"/>
                <w:szCs w:val="22"/>
              </w:rPr>
              <w:t>-</w:t>
            </w:r>
            <w:r w:rsidRPr="00991790">
              <w:rPr>
                <w:sz w:val="22"/>
                <w:szCs w:val="22"/>
              </w:rPr>
              <w:t>нной помощи КФХ  и ЛПХ на  безвозмез</w:t>
            </w:r>
            <w:r w:rsidRPr="00991790">
              <w:rPr>
                <w:sz w:val="22"/>
                <w:szCs w:val="22"/>
              </w:rPr>
              <w:t>д</w:t>
            </w:r>
            <w:r w:rsidRPr="00991790">
              <w:rPr>
                <w:sz w:val="22"/>
                <w:szCs w:val="22"/>
              </w:rPr>
              <w:t>ной основе</w:t>
            </w:r>
            <w:r w:rsidR="00667D6F">
              <w:rPr>
                <w:sz w:val="22"/>
                <w:szCs w:val="22"/>
              </w:rPr>
              <w:t xml:space="preserve"> </w:t>
            </w:r>
            <w:r w:rsidR="0066110C">
              <w:rPr>
                <w:sz w:val="22"/>
                <w:szCs w:val="22"/>
              </w:rPr>
              <w:t xml:space="preserve">                                                                 </w:t>
            </w:r>
            <w:r w:rsidR="00DA5A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jc w:val="center"/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991790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F" w:rsidRPr="00401C92" w:rsidRDefault="00D8476F" w:rsidP="00D8476F">
            <w:pPr>
              <w:spacing w:before="100" w:beforeAutospacing="1" w:after="100" w:afterAutospacing="1" w:line="120" w:lineRule="atLeast"/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92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Управление сельского х</w:t>
            </w:r>
            <w:r w:rsidRPr="00991790">
              <w:rPr>
                <w:sz w:val="22"/>
                <w:szCs w:val="22"/>
              </w:rPr>
              <w:t>о</w:t>
            </w:r>
            <w:r w:rsidRPr="00991790">
              <w:rPr>
                <w:sz w:val="22"/>
                <w:szCs w:val="22"/>
              </w:rPr>
              <w:t xml:space="preserve">зяйства, </w:t>
            </w:r>
          </w:p>
          <w:p w:rsidR="00D8476F" w:rsidRPr="00991790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сельские администрации</w:t>
            </w:r>
            <w:r w:rsidR="00401C92">
              <w:rPr>
                <w:sz w:val="22"/>
                <w:szCs w:val="22"/>
              </w:rPr>
              <w:t>*</w:t>
            </w:r>
            <w:r w:rsidRPr="00991790">
              <w:rPr>
                <w:sz w:val="22"/>
                <w:szCs w:val="22"/>
              </w:rPr>
              <w:t xml:space="preserve"> </w:t>
            </w:r>
          </w:p>
        </w:tc>
      </w:tr>
      <w:tr w:rsidR="00D8476F" w:rsidRPr="00E17441" w:rsidTr="00401C92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rFonts w:ascii="Tahoma" w:hAnsi="Tahoma" w:cs="Tahoma"/>
                <w:sz w:val="20"/>
                <w:szCs w:val="20"/>
              </w:rPr>
            </w:pPr>
            <w:r w:rsidRPr="0099179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Пропаганда    и     распространение пер</w:t>
            </w:r>
            <w:r w:rsidRPr="00991790">
              <w:rPr>
                <w:sz w:val="22"/>
                <w:szCs w:val="22"/>
              </w:rPr>
              <w:t>е</w:t>
            </w:r>
            <w:r w:rsidRPr="00991790">
              <w:rPr>
                <w:sz w:val="22"/>
                <w:szCs w:val="22"/>
              </w:rPr>
              <w:t>дового  опыта   работы   крестьянских (фермерских) и личных подсобных х</w:t>
            </w:r>
            <w:r w:rsidRPr="00991790">
              <w:rPr>
                <w:sz w:val="22"/>
                <w:szCs w:val="22"/>
              </w:rPr>
              <w:t>о</w:t>
            </w:r>
            <w:r w:rsidRPr="00991790">
              <w:rPr>
                <w:sz w:val="22"/>
                <w:szCs w:val="22"/>
              </w:rPr>
              <w:t xml:space="preserve">зяйств </w:t>
            </w:r>
            <w:r w:rsidR="00667D6F">
              <w:rPr>
                <w:sz w:val="22"/>
                <w:szCs w:val="22"/>
              </w:rPr>
              <w:t xml:space="preserve"> </w:t>
            </w:r>
            <w:r w:rsidR="00401C92">
              <w:rPr>
                <w:sz w:val="22"/>
                <w:szCs w:val="22"/>
              </w:rPr>
              <w:t>через районные средства массовой информации</w:t>
            </w:r>
            <w:r w:rsidRPr="00991790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jc w:val="center"/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991790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F" w:rsidRPr="00991790" w:rsidRDefault="00D8476F" w:rsidP="00D8476F">
            <w:pPr>
              <w:spacing w:before="100" w:beforeAutospacing="1" w:after="100" w:afterAutospacing="1" w:line="120" w:lineRule="atLeast"/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92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Управление сельского х</w:t>
            </w:r>
            <w:r w:rsidRPr="00991790">
              <w:rPr>
                <w:sz w:val="22"/>
                <w:szCs w:val="22"/>
              </w:rPr>
              <w:t>о</w:t>
            </w:r>
            <w:r w:rsidRPr="00991790">
              <w:rPr>
                <w:sz w:val="22"/>
                <w:szCs w:val="22"/>
              </w:rPr>
              <w:t xml:space="preserve">зяйства, </w:t>
            </w:r>
          </w:p>
          <w:p w:rsidR="00401C92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сельские администрации</w:t>
            </w:r>
            <w:r w:rsidR="00401C92">
              <w:rPr>
                <w:sz w:val="22"/>
                <w:szCs w:val="22"/>
              </w:rPr>
              <w:t>*</w:t>
            </w:r>
            <w:r w:rsidRPr="00991790">
              <w:rPr>
                <w:sz w:val="22"/>
                <w:szCs w:val="22"/>
              </w:rPr>
              <w:t>,</w:t>
            </w:r>
          </w:p>
          <w:p w:rsidR="00D8476F" w:rsidRPr="00991790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 xml:space="preserve"> районная газета «Знамя труда»</w:t>
            </w:r>
          </w:p>
        </w:tc>
      </w:tr>
      <w:tr w:rsidR="00D8476F" w:rsidRPr="00E17441" w:rsidTr="00401C92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rFonts w:ascii="Tahoma" w:hAnsi="Tahoma" w:cs="Tahoma"/>
                <w:sz w:val="20"/>
                <w:szCs w:val="20"/>
              </w:rPr>
            </w:pPr>
            <w:r w:rsidRPr="0099179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Организация и проведение семинаров по вопросам передового опыта, новых техн</w:t>
            </w:r>
            <w:r w:rsidRPr="00991790">
              <w:rPr>
                <w:sz w:val="22"/>
                <w:szCs w:val="22"/>
              </w:rPr>
              <w:t>о</w:t>
            </w:r>
            <w:r w:rsidRPr="00991790">
              <w:rPr>
                <w:sz w:val="22"/>
                <w:szCs w:val="22"/>
              </w:rPr>
              <w:t>логий в производстве сельскохозяйстве</w:t>
            </w:r>
            <w:r w:rsidRPr="00991790">
              <w:rPr>
                <w:sz w:val="22"/>
                <w:szCs w:val="22"/>
              </w:rPr>
              <w:t>н</w:t>
            </w:r>
            <w:r w:rsidRPr="00991790">
              <w:rPr>
                <w:sz w:val="22"/>
                <w:szCs w:val="22"/>
              </w:rPr>
              <w:t>ной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jc w:val="center"/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991790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F" w:rsidRPr="00991790" w:rsidRDefault="00D8476F" w:rsidP="00D8476F">
            <w:pPr>
              <w:spacing w:before="100" w:beforeAutospacing="1" w:after="100" w:afterAutospacing="1" w:line="120" w:lineRule="atLeast"/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Управление сельского х</w:t>
            </w:r>
            <w:r w:rsidRPr="00991790">
              <w:rPr>
                <w:sz w:val="22"/>
                <w:szCs w:val="22"/>
              </w:rPr>
              <w:t>о</w:t>
            </w:r>
            <w:r w:rsidRPr="00991790">
              <w:rPr>
                <w:sz w:val="22"/>
                <w:szCs w:val="22"/>
              </w:rPr>
              <w:t>зяйства</w:t>
            </w:r>
          </w:p>
        </w:tc>
      </w:tr>
      <w:tr w:rsidR="00D8476F" w:rsidRPr="00E17441" w:rsidTr="00401C92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rFonts w:ascii="Tahoma" w:hAnsi="Tahoma" w:cs="Tahoma"/>
                <w:sz w:val="20"/>
                <w:szCs w:val="20"/>
              </w:rPr>
            </w:pPr>
            <w:r w:rsidRPr="0099179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91790">
              <w:rPr>
                <w:sz w:val="22"/>
                <w:szCs w:val="22"/>
              </w:rPr>
              <w:t>аспростран</w:t>
            </w:r>
            <w:r>
              <w:rPr>
                <w:sz w:val="22"/>
                <w:szCs w:val="22"/>
              </w:rPr>
              <w:t>ение</w:t>
            </w:r>
            <w:r w:rsidRPr="00991790">
              <w:rPr>
                <w:sz w:val="22"/>
                <w:szCs w:val="22"/>
              </w:rPr>
              <w:t xml:space="preserve"> информаци</w:t>
            </w:r>
            <w:r>
              <w:rPr>
                <w:sz w:val="22"/>
                <w:szCs w:val="22"/>
              </w:rPr>
              <w:t>и</w:t>
            </w:r>
            <w:r w:rsidRPr="00991790">
              <w:rPr>
                <w:sz w:val="22"/>
                <w:szCs w:val="22"/>
              </w:rPr>
              <w:t xml:space="preserve"> об условиях кредитования и субсидировании креди</w:t>
            </w:r>
            <w:r w:rsidRPr="00991790">
              <w:rPr>
                <w:sz w:val="22"/>
                <w:szCs w:val="22"/>
              </w:rPr>
              <w:t>т</w:t>
            </w:r>
            <w:r w:rsidRPr="00991790">
              <w:rPr>
                <w:sz w:val="22"/>
                <w:szCs w:val="22"/>
              </w:rPr>
              <w:t>ной ставки среди населения во всех нас</w:t>
            </w:r>
            <w:r w:rsidRPr="00991790">
              <w:rPr>
                <w:sz w:val="22"/>
                <w:szCs w:val="22"/>
              </w:rPr>
              <w:t>е</w:t>
            </w:r>
            <w:r w:rsidRPr="00991790">
              <w:rPr>
                <w:sz w:val="22"/>
                <w:szCs w:val="22"/>
              </w:rPr>
              <w:t>ленных пунктах района</w:t>
            </w:r>
            <w:r w:rsidR="00667D6F">
              <w:rPr>
                <w:sz w:val="22"/>
                <w:szCs w:val="22"/>
              </w:rPr>
              <w:t xml:space="preserve"> </w:t>
            </w:r>
            <w:r w:rsidR="00401C92">
              <w:rPr>
                <w:sz w:val="22"/>
                <w:szCs w:val="22"/>
              </w:rPr>
              <w:t>через публикации в районной газете и путем размещения информации на информационных стендах в отделениях сбербанка, Россельхозбанка, сельских администрациях.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F" w:rsidRPr="00991790" w:rsidRDefault="00D8476F" w:rsidP="00D8476F">
            <w:pPr>
              <w:spacing w:before="100" w:beforeAutospacing="1" w:after="100" w:afterAutospacing="1" w:line="120" w:lineRule="atLeast"/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РСХБ</w:t>
            </w:r>
            <w:r w:rsidR="00401C92">
              <w:rPr>
                <w:sz w:val="22"/>
                <w:szCs w:val="22"/>
              </w:rPr>
              <w:t>*</w:t>
            </w:r>
            <w:r w:rsidRPr="00991790">
              <w:rPr>
                <w:sz w:val="22"/>
                <w:szCs w:val="22"/>
              </w:rPr>
              <w:t>,</w:t>
            </w:r>
          </w:p>
          <w:p w:rsidR="00D8476F" w:rsidRPr="00991790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Сбербанк</w:t>
            </w:r>
            <w:r w:rsidR="00401C92">
              <w:rPr>
                <w:sz w:val="22"/>
                <w:szCs w:val="22"/>
              </w:rPr>
              <w:t>*</w:t>
            </w:r>
            <w:r w:rsidRPr="00991790">
              <w:rPr>
                <w:sz w:val="22"/>
                <w:szCs w:val="22"/>
              </w:rPr>
              <w:t>,</w:t>
            </w:r>
          </w:p>
          <w:p w:rsidR="00D8476F" w:rsidRPr="00991790" w:rsidRDefault="00D8476F" w:rsidP="00401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 бухгалтер </w:t>
            </w:r>
            <w:r w:rsidR="00401C92">
              <w:rPr>
                <w:sz w:val="22"/>
                <w:szCs w:val="22"/>
              </w:rPr>
              <w:t>управления сельского хозяйства</w:t>
            </w:r>
          </w:p>
        </w:tc>
      </w:tr>
      <w:tr w:rsidR="00D8476F" w:rsidRPr="00E17441" w:rsidTr="00401C92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rFonts w:ascii="Tahoma" w:hAnsi="Tahoma" w:cs="Tahoma"/>
                <w:sz w:val="20"/>
                <w:szCs w:val="20"/>
              </w:rPr>
            </w:pPr>
            <w:r w:rsidRPr="0099179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EA06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91790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</w:t>
            </w:r>
            <w:r w:rsidRPr="00991790">
              <w:rPr>
                <w:sz w:val="22"/>
                <w:szCs w:val="22"/>
              </w:rPr>
              <w:t xml:space="preserve"> приемки молока и мяса в н</w:t>
            </w:r>
            <w:r w:rsidRPr="00991790">
              <w:rPr>
                <w:sz w:val="22"/>
                <w:szCs w:val="22"/>
              </w:rPr>
              <w:t>а</w:t>
            </w:r>
            <w:r w:rsidRPr="00991790">
              <w:rPr>
                <w:sz w:val="22"/>
                <w:szCs w:val="22"/>
              </w:rPr>
              <w:t>селенных пунктах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апредь </w:t>
            </w:r>
            <w:r w:rsidRPr="0099179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F" w:rsidRPr="00991790" w:rsidRDefault="00D8476F" w:rsidP="00D8476F">
            <w:pPr>
              <w:spacing w:before="100" w:beforeAutospacing="1" w:after="100" w:afterAutospacing="1" w:line="120" w:lineRule="atLeast"/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ind w:right="-100" w:hanging="25"/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 xml:space="preserve"> Главы поселений</w:t>
            </w:r>
            <w:r w:rsidR="00401C92">
              <w:rPr>
                <w:sz w:val="22"/>
                <w:szCs w:val="22"/>
              </w:rPr>
              <w:t>*</w:t>
            </w:r>
            <w:r w:rsidRPr="00991790">
              <w:rPr>
                <w:sz w:val="22"/>
                <w:szCs w:val="22"/>
              </w:rPr>
              <w:t xml:space="preserve">, </w:t>
            </w:r>
          </w:p>
          <w:p w:rsidR="00D8476F" w:rsidRPr="00991790" w:rsidRDefault="00D8476F" w:rsidP="005352C1">
            <w:pPr>
              <w:ind w:right="-100"/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Гл.  зоотехник </w:t>
            </w:r>
            <w:r w:rsidR="00401C92">
              <w:rPr>
                <w:sz w:val="22"/>
                <w:szCs w:val="22"/>
              </w:rPr>
              <w:t>управления сельского хозяйства</w:t>
            </w:r>
          </w:p>
        </w:tc>
      </w:tr>
      <w:tr w:rsidR="00D8476F" w:rsidRPr="00E17441" w:rsidTr="00401C92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rFonts w:ascii="Tahoma" w:hAnsi="Tahoma" w:cs="Tahoma"/>
                <w:sz w:val="20"/>
                <w:szCs w:val="20"/>
              </w:rPr>
            </w:pPr>
            <w:r w:rsidRPr="0099179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91790">
              <w:rPr>
                <w:sz w:val="22"/>
                <w:szCs w:val="22"/>
              </w:rPr>
              <w:t>одействие созданию сбытовых (торг</w:t>
            </w:r>
            <w:r w:rsidRPr="00991790">
              <w:rPr>
                <w:sz w:val="22"/>
                <w:szCs w:val="22"/>
              </w:rPr>
              <w:t>о</w:t>
            </w:r>
            <w:r w:rsidRPr="00991790">
              <w:rPr>
                <w:sz w:val="22"/>
                <w:szCs w:val="22"/>
              </w:rPr>
              <w:t>вых), перерабатывающих, обслужива</w:t>
            </w:r>
            <w:r w:rsidRPr="00991790">
              <w:rPr>
                <w:sz w:val="22"/>
                <w:szCs w:val="22"/>
              </w:rPr>
              <w:t>ю</w:t>
            </w:r>
            <w:r w:rsidRPr="00991790">
              <w:rPr>
                <w:sz w:val="22"/>
                <w:szCs w:val="22"/>
              </w:rPr>
              <w:t>щих и иных сельскохозяйственных потр</w:t>
            </w:r>
            <w:r w:rsidRPr="00991790">
              <w:rPr>
                <w:sz w:val="22"/>
                <w:szCs w:val="22"/>
              </w:rPr>
              <w:t>е</w:t>
            </w:r>
            <w:r w:rsidRPr="00991790">
              <w:rPr>
                <w:sz w:val="22"/>
                <w:szCs w:val="22"/>
              </w:rPr>
              <w:t>бительских кооперативов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C9349F" w:rsidRDefault="00D8476F" w:rsidP="00D8476F">
            <w:pPr>
              <w:jc w:val="center"/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991790">
              <w:rPr>
                <w:sz w:val="22"/>
                <w:szCs w:val="22"/>
                <w:lang w:val="en-US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F" w:rsidRPr="00991790" w:rsidRDefault="00D8476F" w:rsidP="00D8476F">
            <w:pPr>
              <w:spacing w:before="100" w:beforeAutospacing="1" w:after="100" w:afterAutospacing="1" w:line="120" w:lineRule="atLeast"/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Управление сельского х</w:t>
            </w:r>
            <w:r w:rsidRPr="00991790">
              <w:rPr>
                <w:sz w:val="22"/>
                <w:szCs w:val="22"/>
              </w:rPr>
              <w:t>о</w:t>
            </w:r>
            <w:r w:rsidRPr="00991790">
              <w:rPr>
                <w:sz w:val="22"/>
                <w:szCs w:val="22"/>
              </w:rPr>
              <w:t xml:space="preserve">зяйства, </w:t>
            </w:r>
          </w:p>
          <w:p w:rsidR="00D8476F" w:rsidRPr="00991790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Главы поселений</w:t>
            </w:r>
            <w:r w:rsidR="005352C1">
              <w:rPr>
                <w:sz w:val="22"/>
                <w:szCs w:val="22"/>
              </w:rPr>
              <w:t>*</w:t>
            </w:r>
          </w:p>
        </w:tc>
      </w:tr>
      <w:tr w:rsidR="00D8476F" w:rsidRPr="00E17441" w:rsidTr="00401C92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rFonts w:ascii="Tahoma" w:hAnsi="Tahoma" w:cs="Tahoma"/>
                <w:sz w:val="20"/>
                <w:szCs w:val="20"/>
              </w:rPr>
            </w:pPr>
            <w:r w:rsidRPr="0099179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91790">
              <w:rPr>
                <w:sz w:val="22"/>
                <w:szCs w:val="22"/>
              </w:rPr>
              <w:t>рганиз</w:t>
            </w:r>
            <w:r>
              <w:rPr>
                <w:sz w:val="22"/>
                <w:szCs w:val="22"/>
              </w:rPr>
              <w:t>ация</w:t>
            </w:r>
            <w:r w:rsidRPr="009917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искусственного </w:t>
            </w:r>
            <w:r w:rsidRPr="00991790">
              <w:rPr>
                <w:sz w:val="22"/>
                <w:szCs w:val="22"/>
              </w:rPr>
              <w:t>осеменени</w:t>
            </w:r>
            <w:r>
              <w:rPr>
                <w:sz w:val="22"/>
                <w:szCs w:val="22"/>
              </w:rPr>
              <w:t>я</w:t>
            </w:r>
            <w:r w:rsidRPr="00991790">
              <w:rPr>
                <w:sz w:val="22"/>
                <w:szCs w:val="22"/>
              </w:rPr>
              <w:t xml:space="preserve"> коров</w:t>
            </w:r>
            <w:r>
              <w:rPr>
                <w:sz w:val="22"/>
                <w:szCs w:val="22"/>
              </w:rPr>
              <w:t xml:space="preserve"> в КФХ и в личных подсобных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зяйствах</w:t>
            </w:r>
            <w:r w:rsidR="00401C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Pr="0099179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F" w:rsidRPr="00991790" w:rsidRDefault="00D8476F" w:rsidP="00D8476F">
            <w:pPr>
              <w:spacing w:before="100" w:beforeAutospacing="1" w:after="100" w:afterAutospacing="1" w:line="120" w:lineRule="atLeast"/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68" w:rsidRDefault="00D8476F" w:rsidP="00D84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 зоотехник </w:t>
            </w:r>
            <w:r w:rsidR="005F5068">
              <w:rPr>
                <w:sz w:val="22"/>
                <w:szCs w:val="22"/>
              </w:rPr>
              <w:t xml:space="preserve"> управления сельского хозяйства,</w:t>
            </w:r>
          </w:p>
          <w:p w:rsidR="00D8476F" w:rsidRDefault="005F5068" w:rsidP="00D84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8476F" w:rsidRPr="00991790">
              <w:rPr>
                <w:sz w:val="22"/>
                <w:szCs w:val="22"/>
              </w:rPr>
              <w:t>семенаторы с/х предпр</w:t>
            </w:r>
            <w:r w:rsidR="00D8476F" w:rsidRPr="00991790">
              <w:rPr>
                <w:sz w:val="22"/>
                <w:szCs w:val="22"/>
              </w:rPr>
              <w:t>и</w:t>
            </w:r>
            <w:r w:rsidR="00D8476F" w:rsidRPr="00991790">
              <w:rPr>
                <w:sz w:val="22"/>
                <w:szCs w:val="22"/>
              </w:rPr>
              <w:t xml:space="preserve">ятий </w:t>
            </w:r>
            <w:r>
              <w:rPr>
                <w:sz w:val="22"/>
                <w:szCs w:val="22"/>
              </w:rPr>
              <w:t>*</w:t>
            </w:r>
            <w:r w:rsidR="00D8476F">
              <w:rPr>
                <w:sz w:val="22"/>
                <w:szCs w:val="22"/>
              </w:rPr>
              <w:t xml:space="preserve">, </w:t>
            </w:r>
          </w:p>
          <w:p w:rsidR="00D8476F" w:rsidRPr="00991790" w:rsidRDefault="00D8476F" w:rsidP="00D84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«Можгаплем»</w:t>
            </w:r>
            <w:r w:rsidRPr="00991790">
              <w:rPr>
                <w:sz w:val="22"/>
                <w:szCs w:val="22"/>
              </w:rPr>
              <w:t xml:space="preserve"> </w:t>
            </w:r>
            <w:r w:rsidR="005F5068">
              <w:rPr>
                <w:sz w:val="22"/>
                <w:szCs w:val="22"/>
              </w:rPr>
              <w:t>*</w:t>
            </w:r>
            <w:r w:rsidRPr="00991790">
              <w:rPr>
                <w:sz w:val="22"/>
                <w:szCs w:val="22"/>
              </w:rPr>
              <w:t xml:space="preserve"> </w:t>
            </w:r>
          </w:p>
        </w:tc>
      </w:tr>
      <w:tr w:rsidR="00D8476F" w:rsidRPr="00E17441" w:rsidTr="00401C92">
        <w:trPr>
          <w:cantSplit/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rFonts w:ascii="Tahoma" w:hAnsi="Tahoma" w:cs="Tahoma"/>
                <w:sz w:val="20"/>
                <w:szCs w:val="20"/>
              </w:rPr>
            </w:pPr>
            <w:r w:rsidRPr="0099179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замены </w:t>
            </w:r>
            <w:r w:rsidRPr="00991790">
              <w:rPr>
                <w:sz w:val="22"/>
                <w:szCs w:val="22"/>
              </w:rPr>
              <w:t xml:space="preserve"> больного скота  на здоровый</w:t>
            </w:r>
            <w:r>
              <w:rPr>
                <w:sz w:val="22"/>
                <w:szCs w:val="22"/>
              </w:rPr>
              <w:t xml:space="preserve"> в целях оздоровление скота от лейкоза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jc w:val="center"/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991790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F" w:rsidRPr="00991790" w:rsidRDefault="00D8476F" w:rsidP="00D8476F">
            <w:pPr>
              <w:spacing w:before="100" w:beforeAutospacing="1" w:after="100" w:afterAutospacing="1" w:line="120" w:lineRule="atLeast"/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68" w:rsidRDefault="00D8476F" w:rsidP="00D84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 зоотехник </w:t>
            </w:r>
            <w:r w:rsidR="005F5068">
              <w:rPr>
                <w:sz w:val="22"/>
                <w:szCs w:val="22"/>
              </w:rPr>
              <w:t>управления сельского хозяйства,</w:t>
            </w:r>
          </w:p>
          <w:p w:rsidR="00D8476F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 xml:space="preserve"> руководители с/х предпр</w:t>
            </w:r>
            <w:r w:rsidRPr="00991790">
              <w:rPr>
                <w:sz w:val="22"/>
                <w:szCs w:val="22"/>
              </w:rPr>
              <w:t>и</w:t>
            </w:r>
            <w:r w:rsidRPr="00991790">
              <w:rPr>
                <w:sz w:val="22"/>
                <w:szCs w:val="22"/>
              </w:rPr>
              <w:t>ятий</w:t>
            </w:r>
            <w:r w:rsidR="005F5068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,  </w:t>
            </w:r>
          </w:p>
          <w:p w:rsidR="00D8476F" w:rsidRPr="00991790" w:rsidRDefault="00D8476F" w:rsidP="00D84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 УР «Киясовская райСББЖ»</w:t>
            </w:r>
            <w:r w:rsidR="00BB3CC5">
              <w:rPr>
                <w:sz w:val="22"/>
                <w:szCs w:val="22"/>
              </w:rPr>
              <w:t>*</w:t>
            </w:r>
          </w:p>
        </w:tc>
      </w:tr>
      <w:tr w:rsidR="00D8476F" w:rsidRPr="00E17441" w:rsidTr="00401C92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rFonts w:ascii="Tahoma" w:hAnsi="Tahoma" w:cs="Tahoma"/>
                <w:sz w:val="20"/>
                <w:szCs w:val="20"/>
              </w:rPr>
            </w:pPr>
            <w:r w:rsidRPr="0099179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91790">
              <w:rPr>
                <w:sz w:val="22"/>
                <w:szCs w:val="22"/>
              </w:rPr>
              <w:t>ыдел</w:t>
            </w:r>
            <w:r>
              <w:rPr>
                <w:sz w:val="22"/>
                <w:szCs w:val="22"/>
              </w:rPr>
              <w:t xml:space="preserve">ение </w:t>
            </w:r>
            <w:r w:rsidRPr="00991790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 xml:space="preserve">х </w:t>
            </w:r>
            <w:r w:rsidRPr="00991790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ов</w:t>
            </w:r>
            <w:r w:rsidRPr="00991790">
              <w:rPr>
                <w:sz w:val="22"/>
                <w:szCs w:val="22"/>
              </w:rPr>
              <w:t xml:space="preserve">  для с</w:t>
            </w:r>
            <w:r w:rsidRPr="00991790">
              <w:rPr>
                <w:sz w:val="22"/>
                <w:szCs w:val="22"/>
              </w:rPr>
              <w:t>е</w:t>
            </w:r>
            <w:r w:rsidRPr="00991790">
              <w:rPr>
                <w:sz w:val="22"/>
                <w:szCs w:val="22"/>
              </w:rPr>
              <w:t>нокосов и пастбищ, оказа</w:t>
            </w:r>
            <w:r>
              <w:rPr>
                <w:sz w:val="22"/>
                <w:szCs w:val="22"/>
              </w:rPr>
              <w:t>ние содействия</w:t>
            </w:r>
            <w:r w:rsidRPr="00991790">
              <w:rPr>
                <w:sz w:val="22"/>
                <w:szCs w:val="22"/>
              </w:rPr>
              <w:t xml:space="preserve">  при  подборе пастухов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jc w:val="center"/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991790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F" w:rsidRPr="00991790" w:rsidRDefault="00D8476F" w:rsidP="00D8476F">
            <w:pPr>
              <w:spacing w:before="100" w:beforeAutospacing="1" w:after="100" w:afterAutospacing="1" w:line="120" w:lineRule="atLeast"/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Главы поселений</w:t>
            </w:r>
            <w:r w:rsidR="00BB3CC5">
              <w:rPr>
                <w:sz w:val="22"/>
                <w:szCs w:val="22"/>
              </w:rPr>
              <w:t>*</w:t>
            </w:r>
          </w:p>
        </w:tc>
      </w:tr>
      <w:tr w:rsidR="00D8476F" w:rsidRPr="00E17441" w:rsidTr="00401C92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rFonts w:ascii="Tahoma" w:hAnsi="Tahoma" w:cs="Tahoma"/>
                <w:sz w:val="20"/>
                <w:szCs w:val="20"/>
              </w:rPr>
            </w:pPr>
            <w:r w:rsidRPr="00991790"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3928E5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Оказ</w:t>
            </w:r>
            <w:r>
              <w:rPr>
                <w:sz w:val="22"/>
                <w:szCs w:val="22"/>
              </w:rPr>
              <w:t xml:space="preserve">ание </w:t>
            </w:r>
            <w:r w:rsidRPr="00991790">
              <w:rPr>
                <w:sz w:val="22"/>
                <w:szCs w:val="22"/>
              </w:rPr>
              <w:t xml:space="preserve"> помощ</w:t>
            </w:r>
            <w:r>
              <w:rPr>
                <w:sz w:val="22"/>
                <w:szCs w:val="22"/>
              </w:rPr>
              <w:t>и</w:t>
            </w:r>
            <w:r w:rsidRPr="00991790">
              <w:rPr>
                <w:sz w:val="22"/>
                <w:szCs w:val="22"/>
              </w:rPr>
              <w:t xml:space="preserve"> в организации загото</w:t>
            </w:r>
            <w:r w:rsidRPr="00991790">
              <w:rPr>
                <w:sz w:val="22"/>
                <w:szCs w:val="22"/>
              </w:rPr>
              <w:t>в</w:t>
            </w:r>
            <w:r w:rsidRPr="00991790">
              <w:rPr>
                <w:sz w:val="22"/>
                <w:szCs w:val="22"/>
              </w:rPr>
              <w:t>ки грубых кормов и комбикормов</w:t>
            </w:r>
            <w:r>
              <w:rPr>
                <w:sz w:val="22"/>
                <w:szCs w:val="22"/>
              </w:rPr>
              <w:t>,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держка КФХ, занимающихся производс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вом кормов (в целях удешевления кормов)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jc w:val="center"/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991790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F" w:rsidRPr="00991790" w:rsidRDefault="00D8476F" w:rsidP="00D8476F">
            <w:pPr>
              <w:spacing w:before="100" w:beforeAutospacing="1" w:after="100" w:afterAutospacing="1" w:line="120" w:lineRule="atLeast"/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Главы поселений</w:t>
            </w:r>
            <w:r w:rsidR="00BB3CC5">
              <w:rPr>
                <w:sz w:val="22"/>
                <w:szCs w:val="22"/>
              </w:rPr>
              <w:t>*</w:t>
            </w:r>
          </w:p>
          <w:p w:rsidR="00BB3CC5" w:rsidRDefault="00D8476F" w:rsidP="00BB3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 зоотехник</w:t>
            </w:r>
            <w:r w:rsidR="00BB3CC5">
              <w:rPr>
                <w:sz w:val="22"/>
                <w:szCs w:val="22"/>
              </w:rPr>
              <w:t xml:space="preserve"> управления сельского хозяйства, </w:t>
            </w:r>
          </w:p>
          <w:p w:rsidR="00BB3CC5" w:rsidRDefault="00D8476F" w:rsidP="00BB3CC5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 xml:space="preserve"> сельскохозяйственные предприятия</w:t>
            </w:r>
            <w:r w:rsidR="00BB3CC5">
              <w:rPr>
                <w:sz w:val="22"/>
                <w:szCs w:val="22"/>
              </w:rPr>
              <w:t>*</w:t>
            </w:r>
            <w:r w:rsidRPr="00991790">
              <w:rPr>
                <w:sz w:val="22"/>
                <w:szCs w:val="22"/>
              </w:rPr>
              <w:t xml:space="preserve">, </w:t>
            </w:r>
          </w:p>
          <w:p w:rsidR="00D8476F" w:rsidRPr="00991790" w:rsidRDefault="00D8476F" w:rsidP="00BB3CC5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фермера</w:t>
            </w:r>
            <w:r w:rsidR="00BB3CC5">
              <w:rPr>
                <w:sz w:val="22"/>
                <w:szCs w:val="22"/>
              </w:rPr>
              <w:t>*</w:t>
            </w:r>
          </w:p>
        </w:tc>
      </w:tr>
      <w:tr w:rsidR="00D8476F" w:rsidRPr="00E17441" w:rsidTr="00401C92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rFonts w:ascii="Tahoma" w:hAnsi="Tahoma" w:cs="Tahoma"/>
                <w:sz w:val="16"/>
              </w:rPr>
            </w:pPr>
            <w:r w:rsidRPr="00991790">
              <w:rPr>
                <w:rFonts w:ascii="Tahoma" w:hAnsi="Tahoma" w:cs="Tahoma"/>
                <w:sz w:val="16"/>
              </w:rPr>
              <w:t>11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 xml:space="preserve">районных </w:t>
            </w:r>
            <w:r w:rsidRPr="00991790">
              <w:rPr>
                <w:sz w:val="22"/>
                <w:szCs w:val="22"/>
              </w:rPr>
              <w:t>смотров-конкурсов на лучшее сельское подворье, соревновани</w:t>
            </w:r>
            <w:r>
              <w:rPr>
                <w:sz w:val="22"/>
                <w:szCs w:val="22"/>
              </w:rPr>
              <w:t>я</w:t>
            </w:r>
            <w:r w:rsidRPr="00991790">
              <w:rPr>
                <w:sz w:val="22"/>
                <w:szCs w:val="22"/>
              </w:rPr>
              <w:t xml:space="preserve"> среди личных подсобных хозяйств по сдаче животноводческой пр</w:t>
            </w:r>
            <w:r w:rsidRPr="00991790">
              <w:rPr>
                <w:sz w:val="22"/>
                <w:szCs w:val="22"/>
              </w:rPr>
              <w:t>о</w:t>
            </w:r>
            <w:r w:rsidRPr="00991790">
              <w:rPr>
                <w:sz w:val="22"/>
                <w:szCs w:val="22"/>
              </w:rPr>
              <w:t xml:space="preserve">дукции.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991790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Бюджет МО «Ки</w:t>
            </w:r>
            <w:r w:rsidRPr="00991790">
              <w:rPr>
                <w:sz w:val="22"/>
                <w:szCs w:val="22"/>
              </w:rPr>
              <w:t>я</w:t>
            </w:r>
            <w:r w:rsidRPr="00991790">
              <w:rPr>
                <w:sz w:val="22"/>
                <w:szCs w:val="22"/>
              </w:rPr>
              <w:t>совский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spacing w:before="100" w:beforeAutospacing="1" w:after="100" w:afterAutospacing="1" w:line="1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Главы поселений</w:t>
            </w:r>
            <w:r w:rsidR="00BB3CC5">
              <w:rPr>
                <w:sz w:val="22"/>
                <w:szCs w:val="22"/>
              </w:rPr>
              <w:t>*</w:t>
            </w:r>
          </w:p>
          <w:p w:rsidR="00D8476F" w:rsidRPr="00991790" w:rsidRDefault="00D8476F" w:rsidP="00BB3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 зоотехник </w:t>
            </w:r>
            <w:r w:rsidR="00BB3CC5">
              <w:rPr>
                <w:sz w:val="22"/>
                <w:szCs w:val="22"/>
              </w:rPr>
              <w:t>управления сельского хозяйства</w:t>
            </w:r>
          </w:p>
        </w:tc>
      </w:tr>
      <w:tr w:rsidR="00D8476F" w:rsidRPr="00E17441" w:rsidTr="00401C92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rFonts w:ascii="Tahoma" w:hAnsi="Tahoma" w:cs="Tahoma"/>
                <w:sz w:val="16"/>
                <w:lang w:val="en-US"/>
              </w:rPr>
            </w:pPr>
            <w:r w:rsidRPr="00991790">
              <w:rPr>
                <w:rFonts w:ascii="Tahoma" w:hAnsi="Tahoma" w:cs="Tahoma"/>
                <w:sz w:val="16"/>
                <w:lang w:val="en-US"/>
              </w:rPr>
              <w:t>12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Default="00D8476F" w:rsidP="00D84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смотров-конкурсов среди КФХ района для увеличения объемов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изводства к предыдущему году по </w:t>
            </w:r>
          </w:p>
          <w:p w:rsidR="00D8476F" w:rsidRDefault="00D8476F" w:rsidP="00D84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-посевным площадям;</w:t>
            </w:r>
          </w:p>
          <w:p w:rsidR="00D8476F" w:rsidRDefault="00D8476F" w:rsidP="00D84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-поголовью;</w:t>
            </w:r>
          </w:p>
          <w:p w:rsidR="00D8476F" w:rsidRDefault="00D8476F" w:rsidP="00D84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-увеличение продукции;</w:t>
            </w:r>
          </w:p>
          <w:p w:rsidR="00D8476F" w:rsidRPr="00991790" w:rsidRDefault="00D8476F" w:rsidP="00D84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созданию новых производств.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991790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Бюджет МО «Ки</w:t>
            </w:r>
            <w:r w:rsidRPr="00991790">
              <w:rPr>
                <w:sz w:val="22"/>
                <w:szCs w:val="22"/>
              </w:rPr>
              <w:t>я</w:t>
            </w:r>
            <w:r w:rsidRPr="00991790">
              <w:rPr>
                <w:sz w:val="22"/>
                <w:szCs w:val="22"/>
              </w:rPr>
              <w:t>совский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Default="00D8476F" w:rsidP="00D8476F">
            <w:pPr>
              <w:spacing w:before="100" w:beforeAutospacing="1" w:after="100" w:afterAutospacing="1" w:line="1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сельского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зяйства</w:t>
            </w:r>
          </w:p>
        </w:tc>
      </w:tr>
      <w:tr w:rsidR="00D8476F" w:rsidRPr="00E17441" w:rsidTr="00401C92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rFonts w:ascii="Tahoma" w:hAnsi="Tahoma" w:cs="Tahoma"/>
                <w:sz w:val="16"/>
              </w:rPr>
            </w:pPr>
            <w:r w:rsidRPr="00991790">
              <w:rPr>
                <w:rFonts w:ascii="Tahoma" w:hAnsi="Tahoma" w:cs="Tahoma"/>
                <w:sz w:val="16"/>
              </w:rPr>
              <w:t>13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 xml:space="preserve">Прием  документов  на субсидирование содержания коров в личных подсобных хозяйствах </w:t>
            </w:r>
            <w:r w:rsidRPr="00991790">
              <w:rPr>
                <w:spacing w:val="-2"/>
                <w:sz w:val="22"/>
                <w:szCs w:val="22"/>
              </w:rPr>
              <w:t xml:space="preserve">  в соответствии  с </w:t>
            </w:r>
            <w:r>
              <w:rPr>
                <w:spacing w:val="-2"/>
                <w:sz w:val="22"/>
                <w:szCs w:val="22"/>
              </w:rPr>
              <w:t>р</w:t>
            </w:r>
            <w:r w:rsidRPr="00991790">
              <w:rPr>
                <w:spacing w:val="-2"/>
                <w:sz w:val="22"/>
                <w:szCs w:val="22"/>
              </w:rPr>
              <w:t>еспубл</w:t>
            </w:r>
            <w:r w:rsidRPr="00991790">
              <w:rPr>
                <w:spacing w:val="-2"/>
                <w:sz w:val="22"/>
                <w:szCs w:val="22"/>
              </w:rPr>
              <w:t>и</w:t>
            </w:r>
            <w:r w:rsidRPr="00991790">
              <w:rPr>
                <w:spacing w:val="-2"/>
                <w:sz w:val="22"/>
                <w:szCs w:val="22"/>
              </w:rPr>
              <w:t xml:space="preserve">канской целевой программой </w:t>
            </w:r>
            <w:r w:rsidRPr="00D14380">
              <w:rPr>
                <w:color w:val="052635"/>
              </w:rPr>
              <w:t>«Развитие молочного скотоводства и увеличение производства молока в Удмуртской Республике на 2013 – 2015 годы</w:t>
            </w:r>
            <w:r w:rsidRPr="00FE1454">
              <w:rPr>
                <w:b/>
                <w:color w:val="052635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Бюджет 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spacing w:before="100" w:beforeAutospacing="1" w:after="100" w:afterAutospacing="1" w:line="120" w:lineRule="atLeast"/>
              <w:jc w:val="center"/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810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C5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Главы поселений</w:t>
            </w:r>
            <w:r w:rsidR="00BB3CC5">
              <w:rPr>
                <w:sz w:val="22"/>
                <w:szCs w:val="22"/>
              </w:rPr>
              <w:t>*</w:t>
            </w:r>
            <w:r w:rsidRPr="00991790">
              <w:rPr>
                <w:sz w:val="22"/>
                <w:szCs w:val="22"/>
              </w:rPr>
              <w:t>,</w:t>
            </w:r>
          </w:p>
          <w:p w:rsidR="00D8476F" w:rsidRPr="00991790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 xml:space="preserve"> управление сельского х</w:t>
            </w:r>
            <w:r w:rsidRPr="00991790">
              <w:rPr>
                <w:sz w:val="22"/>
                <w:szCs w:val="22"/>
              </w:rPr>
              <w:t>о</w:t>
            </w:r>
            <w:r w:rsidRPr="00991790">
              <w:rPr>
                <w:sz w:val="22"/>
                <w:szCs w:val="22"/>
              </w:rPr>
              <w:t>зяйства</w:t>
            </w:r>
          </w:p>
        </w:tc>
      </w:tr>
      <w:tr w:rsidR="00D8476F" w:rsidRPr="00E17441" w:rsidTr="00401C92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pStyle w:val="210"/>
              <w:spacing w:line="240" w:lineRule="auto"/>
              <w:ind w:left="7"/>
              <w:rPr>
                <w:sz w:val="22"/>
                <w:szCs w:val="22"/>
              </w:rPr>
            </w:pPr>
            <w:r w:rsidRPr="00D14380">
              <w:rPr>
                <w:b w:val="0"/>
                <w:sz w:val="22"/>
                <w:szCs w:val="22"/>
              </w:rPr>
              <w:t>Прием документов на субсидирование кредитной ставки по кредитам  и начисл</w:t>
            </w:r>
            <w:r w:rsidRPr="00D14380">
              <w:rPr>
                <w:b w:val="0"/>
                <w:sz w:val="22"/>
                <w:szCs w:val="22"/>
              </w:rPr>
              <w:t>е</w:t>
            </w:r>
            <w:r w:rsidRPr="00D14380">
              <w:rPr>
                <w:b w:val="0"/>
                <w:sz w:val="22"/>
                <w:szCs w:val="22"/>
              </w:rPr>
              <w:t>ние субсидий в соответствии</w:t>
            </w:r>
            <w:r>
              <w:rPr>
                <w:b w:val="0"/>
                <w:sz w:val="22"/>
                <w:szCs w:val="22"/>
              </w:rPr>
              <w:t xml:space="preserve"> с</w:t>
            </w:r>
            <w:r w:rsidRPr="00D14380">
              <w:rPr>
                <w:b w:val="0"/>
                <w:sz w:val="22"/>
                <w:szCs w:val="22"/>
              </w:rPr>
              <w:t xml:space="preserve">  </w:t>
            </w:r>
            <w:r w:rsidRPr="00D14380">
              <w:rPr>
                <w:rFonts w:cs="Tahoma"/>
                <w:b w:val="0"/>
                <w:sz w:val="24"/>
                <w:szCs w:val="24"/>
              </w:rPr>
              <w:t>ведомс</w:t>
            </w:r>
            <w:r w:rsidRPr="00D14380">
              <w:rPr>
                <w:rFonts w:cs="Tahoma"/>
                <w:b w:val="0"/>
                <w:sz w:val="24"/>
                <w:szCs w:val="24"/>
              </w:rPr>
              <w:t>т</w:t>
            </w:r>
            <w:r w:rsidRPr="00D14380">
              <w:rPr>
                <w:rFonts w:cs="Tahoma"/>
                <w:b w:val="0"/>
                <w:sz w:val="24"/>
                <w:szCs w:val="24"/>
              </w:rPr>
              <w:t>венн</w:t>
            </w:r>
            <w:r>
              <w:rPr>
                <w:rFonts w:cs="Tahoma"/>
                <w:b w:val="0"/>
                <w:sz w:val="24"/>
                <w:szCs w:val="24"/>
              </w:rPr>
              <w:t>ой</w:t>
            </w:r>
            <w:r w:rsidRPr="00D14380">
              <w:rPr>
                <w:rFonts w:cs="Tahoma"/>
                <w:b w:val="0"/>
                <w:sz w:val="24"/>
                <w:szCs w:val="24"/>
              </w:rPr>
              <w:t xml:space="preserve"> целев</w:t>
            </w:r>
            <w:r>
              <w:rPr>
                <w:rFonts w:cs="Tahoma"/>
                <w:b w:val="0"/>
                <w:sz w:val="24"/>
                <w:szCs w:val="24"/>
              </w:rPr>
              <w:t>ой</w:t>
            </w:r>
            <w:r w:rsidRPr="00D14380">
              <w:rPr>
                <w:rFonts w:cs="Tahoma"/>
                <w:b w:val="0"/>
                <w:sz w:val="24"/>
                <w:szCs w:val="24"/>
              </w:rPr>
              <w:t xml:space="preserve"> программ</w:t>
            </w:r>
            <w:r>
              <w:rPr>
                <w:rFonts w:cs="Tahoma"/>
                <w:b w:val="0"/>
                <w:sz w:val="24"/>
                <w:szCs w:val="24"/>
              </w:rPr>
              <w:t xml:space="preserve">ой </w:t>
            </w:r>
            <w:r w:rsidRPr="00D14380">
              <w:rPr>
                <w:rFonts w:cs="Tahoma"/>
                <w:b w:val="0"/>
                <w:sz w:val="24"/>
                <w:szCs w:val="24"/>
              </w:rPr>
              <w:t xml:space="preserve"> «Разв</w:t>
            </w:r>
            <w:r w:rsidRPr="00D14380">
              <w:rPr>
                <w:rFonts w:cs="Tahoma"/>
                <w:b w:val="0"/>
                <w:sz w:val="24"/>
                <w:szCs w:val="24"/>
              </w:rPr>
              <w:t>и</w:t>
            </w:r>
            <w:r w:rsidRPr="00D14380">
              <w:rPr>
                <w:rFonts w:cs="Tahoma"/>
                <w:b w:val="0"/>
                <w:sz w:val="24"/>
                <w:szCs w:val="24"/>
              </w:rPr>
              <w:t>тие малых форм хозяйствования в а</w:t>
            </w:r>
            <w:r w:rsidRPr="00D14380">
              <w:rPr>
                <w:rFonts w:cs="Tahoma"/>
                <w:b w:val="0"/>
                <w:sz w:val="24"/>
                <w:szCs w:val="24"/>
              </w:rPr>
              <w:t>г</w:t>
            </w:r>
            <w:r w:rsidRPr="00D14380">
              <w:rPr>
                <w:rFonts w:cs="Tahoma"/>
                <w:b w:val="0"/>
                <w:sz w:val="24"/>
                <w:szCs w:val="24"/>
              </w:rPr>
              <w:t xml:space="preserve">ропромышленном комплексе УР на 2013-2015 годы»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Pr="00991790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Бюджет УР, бюджет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spacing w:before="100" w:beforeAutospacing="1" w:after="100" w:afterAutospacing="1" w:line="120" w:lineRule="atLeast"/>
              <w:jc w:val="center"/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1900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 w:rsidRPr="00991790">
              <w:rPr>
                <w:sz w:val="22"/>
                <w:szCs w:val="22"/>
              </w:rPr>
              <w:t>Управление сельского х</w:t>
            </w:r>
            <w:r w:rsidRPr="00991790">
              <w:rPr>
                <w:sz w:val="22"/>
                <w:szCs w:val="22"/>
              </w:rPr>
              <w:t>о</w:t>
            </w:r>
            <w:r w:rsidRPr="00991790">
              <w:rPr>
                <w:sz w:val="22"/>
                <w:szCs w:val="22"/>
              </w:rPr>
              <w:t>зяйства</w:t>
            </w:r>
          </w:p>
        </w:tc>
      </w:tr>
      <w:tr w:rsidR="00D8476F" w:rsidRPr="00E17441" w:rsidTr="00401C92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Default="00D8476F" w:rsidP="00D8476F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D14380" w:rsidRDefault="00D8476F" w:rsidP="00D8476F">
            <w:pPr>
              <w:pStyle w:val="210"/>
              <w:spacing w:line="240" w:lineRule="auto"/>
              <w:ind w:left="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Оказание консультационной помощи КФХ в комплектовании пакета документов для получения субсидий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Pr="00991790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spacing w:before="100" w:beforeAutospacing="1" w:after="100" w:afterAutospacing="1"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6F" w:rsidRPr="00991790" w:rsidRDefault="00D8476F" w:rsidP="00D8476F">
            <w:pPr>
              <w:rPr>
                <w:sz w:val="22"/>
                <w:szCs w:val="22"/>
              </w:rPr>
            </w:pPr>
          </w:p>
        </w:tc>
      </w:tr>
    </w:tbl>
    <w:p w:rsidR="00D8476F" w:rsidRPr="00BB3CC5" w:rsidRDefault="00D8476F" w:rsidP="00D30821">
      <w:pPr>
        <w:ind w:firstLine="708"/>
        <w:rPr>
          <w:lang w:val="en-US"/>
        </w:rPr>
      </w:pPr>
    </w:p>
    <w:p w:rsidR="00D8476F" w:rsidRPr="00BB3CC5" w:rsidRDefault="00BB3CC5" w:rsidP="005F5068">
      <w:pPr>
        <w:pStyle w:val="af7"/>
        <w:ind w:left="1068"/>
        <w:rPr>
          <w:i/>
          <w:sz w:val="22"/>
          <w:szCs w:val="22"/>
        </w:rPr>
      </w:pPr>
      <w:r w:rsidRPr="00BB3CC5">
        <w:rPr>
          <w:i/>
          <w:sz w:val="22"/>
          <w:szCs w:val="22"/>
        </w:rPr>
        <w:t xml:space="preserve">Примечание: </w:t>
      </w:r>
      <w:r w:rsidR="005F5068" w:rsidRPr="00BB3CC5">
        <w:rPr>
          <w:i/>
          <w:sz w:val="22"/>
          <w:szCs w:val="22"/>
        </w:rPr>
        <w:t>*- по согласованию</w:t>
      </w:r>
    </w:p>
    <w:p w:rsidR="00D8476F" w:rsidRDefault="00D8476F" w:rsidP="00D30821">
      <w:pPr>
        <w:ind w:firstLine="708"/>
        <w:rPr>
          <w:color w:val="646464"/>
          <w:lang w:val="en-US"/>
        </w:rPr>
      </w:pPr>
    </w:p>
    <w:p w:rsidR="00D8476F" w:rsidRDefault="00D8476F" w:rsidP="00D30821">
      <w:pPr>
        <w:ind w:firstLine="708"/>
        <w:rPr>
          <w:color w:val="646464"/>
          <w:lang w:val="en-US"/>
        </w:rPr>
      </w:pPr>
    </w:p>
    <w:p w:rsidR="00D8476F" w:rsidRPr="00D8476F" w:rsidRDefault="00D8476F" w:rsidP="00D30821">
      <w:pPr>
        <w:ind w:firstLine="708"/>
        <w:rPr>
          <w:color w:val="646464"/>
          <w:lang w:val="en-US"/>
        </w:rPr>
      </w:pPr>
    </w:p>
    <w:p w:rsidR="009D6726" w:rsidRDefault="009D6726" w:rsidP="00D30821">
      <w:pPr>
        <w:ind w:firstLine="708"/>
        <w:rPr>
          <w:color w:val="646464"/>
        </w:rPr>
      </w:pPr>
    </w:p>
    <w:p w:rsidR="00C8019E" w:rsidRDefault="00C8019E" w:rsidP="00D30821">
      <w:pPr>
        <w:ind w:firstLine="708"/>
        <w:rPr>
          <w:color w:val="646464"/>
        </w:rPr>
      </w:pPr>
    </w:p>
    <w:p w:rsidR="005935EC" w:rsidRDefault="005935EC" w:rsidP="00D30821">
      <w:pPr>
        <w:ind w:firstLine="708"/>
        <w:rPr>
          <w:color w:val="646464"/>
        </w:rPr>
      </w:pPr>
    </w:p>
    <w:p w:rsidR="005935EC" w:rsidRDefault="005935EC" w:rsidP="00D30821">
      <w:pPr>
        <w:ind w:firstLine="708"/>
        <w:rPr>
          <w:color w:val="646464"/>
        </w:rPr>
      </w:pPr>
    </w:p>
    <w:p w:rsidR="005935EC" w:rsidRDefault="005935EC" w:rsidP="00D30821">
      <w:pPr>
        <w:ind w:firstLine="708"/>
        <w:rPr>
          <w:color w:val="646464"/>
        </w:rPr>
      </w:pPr>
    </w:p>
    <w:p w:rsidR="005935EC" w:rsidRDefault="005935EC" w:rsidP="00D30821">
      <w:pPr>
        <w:ind w:firstLine="708"/>
        <w:rPr>
          <w:color w:val="646464"/>
        </w:rPr>
      </w:pPr>
    </w:p>
    <w:p w:rsidR="005935EC" w:rsidRDefault="005935EC" w:rsidP="00D30821">
      <w:pPr>
        <w:ind w:firstLine="708"/>
        <w:rPr>
          <w:color w:val="646464"/>
        </w:rPr>
      </w:pPr>
    </w:p>
    <w:p w:rsidR="005935EC" w:rsidRDefault="005935EC" w:rsidP="00D30821">
      <w:pPr>
        <w:ind w:firstLine="708"/>
        <w:rPr>
          <w:color w:val="646464"/>
        </w:rPr>
      </w:pPr>
    </w:p>
    <w:p w:rsidR="005935EC" w:rsidRDefault="005935EC" w:rsidP="00D30821">
      <w:pPr>
        <w:ind w:firstLine="708"/>
        <w:rPr>
          <w:color w:val="646464"/>
        </w:rPr>
      </w:pPr>
    </w:p>
    <w:p w:rsidR="005935EC" w:rsidRDefault="005935EC" w:rsidP="00D30821">
      <w:pPr>
        <w:ind w:firstLine="708"/>
        <w:rPr>
          <w:color w:val="646464"/>
        </w:rPr>
      </w:pPr>
    </w:p>
    <w:p w:rsidR="005935EC" w:rsidRDefault="005935EC" w:rsidP="00D30821">
      <w:pPr>
        <w:ind w:firstLine="708"/>
        <w:rPr>
          <w:color w:val="646464"/>
        </w:rPr>
      </w:pPr>
    </w:p>
    <w:p w:rsidR="005935EC" w:rsidRDefault="005935EC" w:rsidP="00D30821">
      <w:pPr>
        <w:ind w:firstLine="708"/>
        <w:rPr>
          <w:color w:val="646464"/>
        </w:rPr>
      </w:pPr>
    </w:p>
    <w:p w:rsidR="005935EC" w:rsidRDefault="005935EC" w:rsidP="00D30821">
      <w:pPr>
        <w:ind w:firstLine="708"/>
        <w:rPr>
          <w:color w:val="646464"/>
        </w:rPr>
      </w:pPr>
    </w:p>
    <w:p w:rsidR="005935EC" w:rsidRDefault="005935EC" w:rsidP="00D30821">
      <w:pPr>
        <w:ind w:firstLine="708"/>
        <w:rPr>
          <w:color w:val="646464"/>
        </w:rPr>
      </w:pPr>
    </w:p>
    <w:p w:rsidR="005935EC" w:rsidRDefault="005935EC" w:rsidP="00D30821">
      <w:pPr>
        <w:ind w:firstLine="708"/>
        <w:rPr>
          <w:color w:val="646464"/>
        </w:rPr>
      </w:pPr>
    </w:p>
    <w:p w:rsidR="00C8019E" w:rsidRPr="005D6D82" w:rsidRDefault="00C8019E" w:rsidP="00403615">
      <w:pPr>
        <w:spacing w:line="276" w:lineRule="auto"/>
        <w:ind w:firstLine="708"/>
        <w:rPr>
          <w:b/>
        </w:rPr>
      </w:pPr>
      <w:r w:rsidRPr="005D6D82">
        <w:rPr>
          <w:b/>
        </w:rPr>
        <w:t xml:space="preserve">Предложения </w:t>
      </w:r>
      <w:r w:rsidR="006A4E65">
        <w:rPr>
          <w:b/>
        </w:rPr>
        <w:t xml:space="preserve"> в Правительство УР </w:t>
      </w:r>
      <w:r w:rsidR="00BA19C3" w:rsidRPr="005D6D82">
        <w:rPr>
          <w:b/>
        </w:rPr>
        <w:t xml:space="preserve"> по развитию личных подсобных хозяйств</w:t>
      </w:r>
    </w:p>
    <w:p w:rsidR="005D6D82" w:rsidRPr="005D6D82" w:rsidRDefault="005D6D82" w:rsidP="00403615">
      <w:pPr>
        <w:spacing w:line="276" w:lineRule="auto"/>
        <w:ind w:firstLine="708"/>
        <w:rPr>
          <w:b/>
        </w:rPr>
      </w:pPr>
    </w:p>
    <w:p w:rsidR="00643AE6" w:rsidRPr="005D6D82" w:rsidRDefault="00643AE6" w:rsidP="00403615">
      <w:pPr>
        <w:spacing w:line="276" w:lineRule="auto"/>
        <w:ind w:firstLine="708"/>
      </w:pPr>
      <w:r w:rsidRPr="005D6D82">
        <w:t>1.Субсидирование приобретения коров</w:t>
      </w:r>
    </w:p>
    <w:p w:rsidR="00643AE6" w:rsidRPr="005D6D82" w:rsidRDefault="00643AE6" w:rsidP="00403615">
      <w:pPr>
        <w:spacing w:line="276" w:lineRule="auto"/>
        <w:ind w:firstLine="708"/>
      </w:pPr>
      <w:r w:rsidRPr="005D6D82">
        <w:t xml:space="preserve">2. Возмещение части затрат  на производство реализуемой продукции животноводства, на молоко  в размере не менее  </w:t>
      </w:r>
      <w:r w:rsidR="006A4E65">
        <w:t>4 ру</w:t>
      </w:r>
      <w:r w:rsidR="006A2800">
        <w:t>б</w:t>
      </w:r>
      <w:r w:rsidR="006A4E65">
        <w:t>лей</w:t>
      </w:r>
      <w:r w:rsidRPr="005D6D82">
        <w:t xml:space="preserve"> за </w:t>
      </w:r>
      <w:smartTag w:uri="urn:schemas-microsoft-com:office:smarttags" w:element="metricconverter">
        <w:smartTagPr>
          <w:attr w:name="ProductID" w:val="1 кг"/>
        </w:smartTagPr>
        <w:r w:rsidRPr="005D6D82">
          <w:t>1 кг</w:t>
        </w:r>
      </w:smartTag>
      <w:r w:rsidRPr="005D6D82">
        <w:t xml:space="preserve"> молока, </w:t>
      </w:r>
      <w:r w:rsidR="00786EA3">
        <w:t xml:space="preserve">на </w:t>
      </w:r>
      <w:r w:rsidRPr="005D6D82">
        <w:t xml:space="preserve">мясо крупного рогатого скота </w:t>
      </w:r>
      <w:r w:rsidR="005D6D82" w:rsidRPr="005D6D82">
        <w:t xml:space="preserve"> и свиней </w:t>
      </w:r>
      <w:r w:rsidRPr="005D6D82">
        <w:t xml:space="preserve">в размере не </w:t>
      </w:r>
      <w:r w:rsidR="005D6D82" w:rsidRPr="005D6D82">
        <w:t xml:space="preserve"> </w:t>
      </w:r>
      <w:r w:rsidR="00F3096E">
        <w:t xml:space="preserve">менее </w:t>
      </w:r>
      <w:r w:rsidR="005D6D82" w:rsidRPr="005D6D82">
        <w:t xml:space="preserve">20 рублей за </w:t>
      </w:r>
      <w:smartTag w:uri="urn:schemas-microsoft-com:office:smarttags" w:element="metricconverter">
        <w:smartTagPr>
          <w:attr w:name="ProductID" w:val="1 кг"/>
        </w:smartTagPr>
        <w:r w:rsidR="005D6D82" w:rsidRPr="005D6D82">
          <w:t>1 кг</w:t>
        </w:r>
      </w:smartTag>
      <w:r w:rsidR="005D6D82" w:rsidRPr="005D6D82">
        <w:t xml:space="preserve"> живого веса.</w:t>
      </w:r>
    </w:p>
    <w:p w:rsidR="005D6D82" w:rsidRDefault="005D6D82" w:rsidP="00403615">
      <w:pPr>
        <w:spacing w:line="276" w:lineRule="auto"/>
        <w:ind w:firstLine="708"/>
      </w:pPr>
      <w:r w:rsidRPr="005D6D82">
        <w:t>3.</w:t>
      </w:r>
      <w:r w:rsidRPr="005D6D82">
        <w:rPr>
          <w:rFonts w:ascii="Arial" w:hAnsi="Arial" w:cs="Arial"/>
          <w:sz w:val="18"/>
          <w:szCs w:val="18"/>
        </w:rPr>
        <w:t xml:space="preserve"> </w:t>
      </w:r>
      <w:r w:rsidRPr="005D6D82">
        <w:t xml:space="preserve">Возмещение части затрат по оплате ветеринарных </w:t>
      </w:r>
      <w:r w:rsidR="006A4E65">
        <w:t>массовых прививок и анализов</w:t>
      </w:r>
    </w:p>
    <w:p w:rsidR="006A4E65" w:rsidRDefault="006A4E65" w:rsidP="00403615">
      <w:pPr>
        <w:spacing w:line="276" w:lineRule="auto"/>
        <w:ind w:firstLine="708"/>
      </w:pPr>
      <w:r>
        <w:t xml:space="preserve">4. Субсидирование содержания </w:t>
      </w:r>
      <w:r w:rsidR="00786EA3">
        <w:t xml:space="preserve">каждой </w:t>
      </w:r>
      <w:r>
        <w:t>коров</w:t>
      </w:r>
      <w:r w:rsidR="00786EA3">
        <w:t>ы</w:t>
      </w:r>
      <w:r>
        <w:t>, а не двух и более, как сейчас.</w:t>
      </w:r>
    </w:p>
    <w:p w:rsidR="006A4E65" w:rsidRDefault="00786EA3" w:rsidP="00403615">
      <w:pPr>
        <w:spacing w:line="276" w:lineRule="auto"/>
        <w:ind w:firstLine="708"/>
      </w:pPr>
      <w:r>
        <w:t xml:space="preserve">5. </w:t>
      </w:r>
      <w:r w:rsidR="006A2800">
        <w:t xml:space="preserve"> При банкротстве и развале градообразующего сельскохозяйственного предприятия выдача коров в аренду на срок до 5 лет. </w:t>
      </w:r>
    </w:p>
    <w:p w:rsidR="006A2800" w:rsidRPr="005D6D82" w:rsidRDefault="006A2800" w:rsidP="00D30821">
      <w:pPr>
        <w:ind w:firstLine="708"/>
      </w:pPr>
    </w:p>
    <w:sectPr w:rsidR="006A2800" w:rsidRPr="005D6D82" w:rsidSect="003017F2">
      <w:footerReference w:type="even" r:id="rId8"/>
      <w:footerReference w:type="default" r:id="rId9"/>
      <w:pgSz w:w="11906" w:h="16838"/>
      <w:pgMar w:top="709" w:right="42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80E" w:rsidRDefault="00BE480E">
      <w:r>
        <w:separator/>
      </w:r>
    </w:p>
  </w:endnote>
  <w:endnote w:type="continuationSeparator" w:id="1">
    <w:p w:rsidR="00BE480E" w:rsidRDefault="00BE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92" w:rsidRDefault="00510771" w:rsidP="00E72330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1C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1C92" w:rsidRDefault="00401C9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92" w:rsidRDefault="00510771" w:rsidP="00BE61F3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1C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0665">
      <w:rPr>
        <w:rStyle w:val="a9"/>
        <w:noProof/>
      </w:rPr>
      <w:t>7</w:t>
    </w:r>
    <w:r>
      <w:rPr>
        <w:rStyle w:val="a9"/>
      </w:rPr>
      <w:fldChar w:fldCharType="end"/>
    </w:r>
  </w:p>
  <w:p w:rsidR="00401C92" w:rsidRDefault="00401C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80E" w:rsidRDefault="00BE480E">
      <w:r>
        <w:separator/>
      </w:r>
    </w:p>
  </w:footnote>
  <w:footnote w:type="continuationSeparator" w:id="1">
    <w:p w:rsidR="00BE480E" w:rsidRDefault="00BE4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2E3BC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0"/>
      </w:pPr>
    </w:lvl>
  </w:abstractNum>
  <w:abstractNum w:abstractNumId="4">
    <w:nsid w:val="049918ED"/>
    <w:multiLevelType w:val="hybridMultilevel"/>
    <w:tmpl w:val="C14617A2"/>
    <w:lvl w:ilvl="0" w:tplc="16EA81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8DA3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85C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EAEA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0716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4E9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2372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8400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AC1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8180C"/>
    <w:multiLevelType w:val="hybridMultilevel"/>
    <w:tmpl w:val="DBFCE3C8"/>
    <w:lvl w:ilvl="0" w:tplc="2A6CC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D1577"/>
    <w:multiLevelType w:val="multilevel"/>
    <w:tmpl w:val="4530D2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8102B9"/>
    <w:multiLevelType w:val="hybridMultilevel"/>
    <w:tmpl w:val="3E1058D4"/>
    <w:lvl w:ilvl="0" w:tplc="590A4EE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C07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E0A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019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A78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88C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EA9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20B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CC9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A47B7"/>
    <w:multiLevelType w:val="hybridMultilevel"/>
    <w:tmpl w:val="D33E7700"/>
    <w:lvl w:ilvl="0" w:tplc="9F924216"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9">
    <w:nsid w:val="36E945D3"/>
    <w:multiLevelType w:val="multilevel"/>
    <w:tmpl w:val="EF3C6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8762AD3"/>
    <w:multiLevelType w:val="hybridMultilevel"/>
    <w:tmpl w:val="FEE2A864"/>
    <w:lvl w:ilvl="0" w:tplc="DD04774C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615275A"/>
    <w:multiLevelType w:val="hybridMultilevel"/>
    <w:tmpl w:val="DEF8727E"/>
    <w:lvl w:ilvl="0" w:tplc="E99C94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16D17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0659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EE8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883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C606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2C62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273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8ADE5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A15B50"/>
    <w:multiLevelType w:val="hybridMultilevel"/>
    <w:tmpl w:val="C5F873C8"/>
    <w:lvl w:ilvl="0" w:tplc="2368A55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A59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E33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2153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F03E4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46B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8B3A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278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A5F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FB535E"/>
    <w:multiLevelType w:val="hybridMultilevel"/>
    <w:tmpl w:val="BB66C35E"/>
    <w:lvl w:ilvl="0" w:tplc="AB765E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8"/>
  </w:num>
  <w:num w:numId="12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735"/>
    <w:rsid w:val="00001748"/>
    <w:rsid w:val="00002A76"/>
    <w:rsid w:val="000156A6"/>
    <w:rsid w:val="00022B0E"/>
    <w:rsid w:val="00023F06"/>
    <w:rsid w:val="000273B5"/>
    <w:rsid w:val="00037042"/>
    <w:rsid w:val="00037E05"/>
    <w:rsid w:val="0004470E"/>
    <w:rsid w:val="000518E1"/>
    <w:rsid w:val="00071436"/>
    <w:rsid w:val="000773BE"/>
    <w:rsid w:val="00080462"/>
    <w:rsid w:val="00082A77"/>
    <w:rsid w:val="00083B5F"/>
    <w:rsid w:val="00083BE7"/>
    <w:rsid w:val="00086079"/>
    <w:rsid w:val="00093708"/>
    <w:rsid w:val="000B1621"/>
    <w:rsid w:val="000B5CC3"/>
    <w:rsid w:val="000C010E"/>
    <w:rsid w:val="000C4756"/>
    <w:rsid w:val="000D033D"/>
    <w:rsid w:val="000D04E0"/>
    <w:rsid w:val="000E61EF"/>
    <w:rsid w:val="000F0871"/>
    <w:rsid w:val="000F4910"/>
    <w:rsid w:val="000F5B69"/>
    <w:rsid w:val="000F6777"/>
    <w:rsid w:val="00101589"/>
    <w:rsid w:val="00105930"/>
    <w:rsid w:val="00111588"/>
    <w:rsid w:val="00111C28"/>
    <w:rsid w:val="00113E6A"/>
    <w:rsid w:val="00123063"/>
    <w:rsid w:val="001235A4"/>
    <w:rsid w:val="001300C0"/>
    <w:rsid w:val="001366FF"/>
    <w:rsid w:val="00146635"/>
    <w:rsid w:val="001507E8"/>
    <w:rsid w:val="001636D7"/>
    <w:rsid w:val="00173FA9"/>
    <w:rsid w:val="00174350"/>
    <w:rsid w:val="00196E6A"/>
    <w:rsid w:val="00197AAD"/>
    <w:rsid w:val="001A1E75"/>
    <w:rsid w:val="001B43CA"/>
    <w:rsid w:val="001B4F18"/>
    <w:rsid w:val="001C5735"/>
    <w:rsid w:val="001E0ACA"/>
    <w:rsid w:val="001E6C9C"/>
    <w:rsid w:val="001F0F94"/>
    <w:rsid w:val="001F2B25"/>
    <w:rsid w:val="001F5EDD"/>
    <w:rsid w:val="001F622F"/>
    <w:rsid w:val="00224C63"/>
    <w:rsid w:val="00230B37"/>
    <w:rsid w:val="0023386A"/>
    <w:rsid w:val="00236315"/>
    <w:rsid w:val="002571EC"/>
    <w:rsid w:val="00271166"/>
    <w:rsid w:val="00271464"/>
    <w:rsid w:val="0027247D"/>
    <w:rsid w:val="002870B8"/>
    <w:rsid w:val="00292B02"/>
    <w:rsid w:val="00294C11"/>
    <w:rsid w:val="002A0182"/>
    <w:rsid w:val="002A05CA"/>
    <w:rsid w:val="002B0103"/>
    <w:rsid w:val="002B3FDA"/>
    <w:rsid w:val="002C6C9F"/>
    <w:rsid w:val="002E2B5F"/>
    <w:rsid w:val="002E3B4C"/>
    <w:rsid w:val="002F08F1"/>
    <w:rsid w:val="002F3E85"/>
    <w:rsid w:val="003017F2"/>
    <w:rsid w:val="00304F49"/>
    <w:rsid w:val="0030511D"/>
    <w:rsid w:val="00307699"/>
    <w:rsid w:val="00307EC1"/>
    <w:rsid w:val="0031307F"/>
    <w:rsid w:val="003146CB"/>
    <w:rsid w:val="00321503"/>
    <w:rsid w:val="0032627B"/>
    <w:rsid w:val="0033260A"/>
    <w:rsid w:val="00333C4B"/>
    <w:rsid w:val="00347F3A"/>
    <w:rsid w:val="003505A2"/>
    <w:rsid w:val="00351CFC"/>
    <w:rsid w:val="00352E30"/>
    <w:rsid w:val="003613D1"/>
    <w:rsid w:val="00362125"/>
    <w:rsid w:val="0036505A"/>
    <w:rsid w:val="003832FA"/>
    <w:rsid w:val="003928E5"/>
    <w:rsid w:val="003963B1"/>
    <w:rsid w:val="003966A4"/>
    <w:rsid w:val="003A0F6C"/>
    <w:rsid w:val="003A12EE"/>
    <w:rsid w:val="003A53C9"/>
    <w:rsid w:val="003B2A13"/>
    <w:rsid w:val="003B2C1D"/>
    <w:rsid w:val="003B3FA3"/>
    <w:rsid w:val="003D4133"/>
    <w:rsid w:val="003D70DF"/>
    <w:rsid w:val="003E065D"/>
    <w:rsid w:val="003E4ABC"/>
    <w:rsid w:val="003E7A4D"/>
    <w:rsid w:val="003F11CD"/>
    <w:rsid w:val="003F512C"/>
    <w:rsid w:val="00401C92"/>
    <w:rsid w:val="00403615"/>
    <w:rsid w:val="004138BD"/>
    <w:rsid w:val="00425C02"/>
    <w:rsid w:val="00425EFD"/>
    <w:rsid w:val="00442734"/>
    <w:rsid w:val="00442EF1"/>
    <w:rsid w:val="00443E21"/>
    <w:rsid w:val="004509FE"/>
    <w:rsid w:val="00453C22"/>
    <w:rsid w:val="00466B9C"/>
    <w:rsid w:val="00466ED9"/>
    <w:rsid w:val="0047414E"/>
    <w:rsid w:val="00480DED"/>
    <w:rsid w:val="00481136"/>
    <w:rsid w:val="0048238B"/>
    <w:rsid w:val="00483EAE"/>
    <w:rsid w:val="00486248"/>
    <w:rsid w:val="00491BED"/>
    <w:rsid w:val="004A0B1A"/>
    <w:rsid w:val="004A1323"/>
    <w:rsid w:val="004A3967"/>
    <w:rsid w:val="004B6D44"/>
    <w:rsid w:val="004C02B5"/>
    <w:rsid w:val="004C04A6"/>
    <w:rsid w:val="004C5211"/>
    <w:rsid w:val="004C6696"/>
    <w:rsid w:val="004C6ABB"/>
    <w:rsid w:val="004D1202"/>
    <w:rsid w:val="004D6CE7"/>
    <w:rsid w:val="004E7078"/>
    <w:rsid w:val="004F3EED"/>
    <w:rsid w:val="005008BF"/>
    <w:rsid w:val="005046FC"/>
    <w:rsid w:val="00510771"/>
    <w:rsid w:val="00510AB2"/>
    <w:rsid w:val="00525758"/>
    <w:rsid w:val="00527649"/>
    <w:rsid w:val="005308F4"/>
    <w:rsid w:val="00531BE6"/>
    <w:rsid w:val="005352C1"/>
    <w:rsid w:val="00537648"/>
    <w:rsid w:val="00545F9C"/>
    <w:rsid w:val="00551ED5"/>
    <w:rsid w:val="005611CA"/>
    <w:rsid w:val="005634D1"/>
    <w:rsid w:val="0057155B"/>
    <w:rsid w:val="00581844"/>
    <w:rsid w:val="005833BE"/>
    <w:rsid w:val="005866E3"/>
    <w:rsid w:val="005935EC"/>
    <w:rsid w:val="005A06F6"/>
    <w:rsid w:val="005A5E78"/>
    <w:rsid w:val="005B6BA5"/>
    <w:rsid w:val="005D102C"/>
    <w:rsid w:val="005D5972"/>
    <w:rsid w:val="005D5D2F"/>
    <w:rsid w:val="005D6D82"/>
    <w:rsid w:val="005D7C30"/>
    <w:rsid w:val="005E12CB"/>
    <w:rsid w:val="005F351E"/>
    <w:rsid w:val="005F5068"/>
    <w:rsid w:val="005F5B93"/>
    <w:rsid w:val="005F6894"/>
    <w:rsid w:val="00600611"/>
    <w:rsid w:val="00603620"/>
    <w:rsid w:val="00605055"/>
    <w:rsid w:val="00606D56"/>
    <w:rsid w:val="00616A59"/>
    <w:rsid w:val="00627FAE"/>
    <w:rsid w:val="00643AE6"/>
    <w:rsid w:val="00644BF3"/>
    <w:rsid w:val="00644E80"/>
    <w:rsid w:val="00644F92"/>
    <w:rsid w:val="006523A2"/>
    <w:rsid w:val="00660F04"/>
    <w:rsid w:val="0066110C"/>
    <w:rsid w:val="00667D6F"/>
    <w:rsid w:val="00674460"/>
    <w:rsid w:val="00676F59"/>
    <w:rsid w:val="00680944"/>
    <w:rsid w:val="00686C61"/>
    <w:rsid w:val="00692765"/>
    <w:rsid w:val="006A04AF"/>
    <w:rsid w:val="006A0D63"/>
    <w:rsid w:val="006A2800"/>
    <w:rsid w:val="006A4E65"/>
    <w:rsid w:val="006C013C"/>
    <w:rsid w:val="006C2347"/>
    <w:rsid w:val="006C30E9"/>
    <w:rsid w:val="006D5809"/>
    <w:rsid w:val="006E19D1"/>
    <w:rsid w:val="006E7AE2"/>
    <w:rsid w:val="006F220D"/>
    <w:rsid w:val="006F2A97"/>
    <w:rsid w:val="00701788"/>
    <w:rsid w:val="00704BB5"/>
    <w:rsid w:val="00706300"/>
    <w:rsid w:val="007067C4"/>
    <w:rsid w:val="00711DEF"/>
    <w:rsid w:val="007139A4"/>
    <w:rsid w:val="007162DF"/>
    <w:rsid w:val="007268AB"/>
    <w:rsid w:val="00730788"/>
    <w:rsid w:val="00750AC9"/>
    <w:rsid w:val="0075541A"/>
    <w:rsid w:val="00764EA8"/>
    <w:rsid w:val="00764EF7"/>
    <w:rsid w:val="00771A55"/>
    <w:rsid w:val="00781D4B"/>
    <w:rsid w:val="00784E1E"/>
    <w:rsid w:val="00786EA3"/>
    <w:rsid w:val="00790AC6"/>
    <w:rsid w:val="00792F4E"/>
    <w:rsid w:val="00796D1C"/>
    <w:rsid w:val="007A031D"/>
    <w:rsid w:val="007A1432"/>
    <w:rsid w:val="007A35B4"/>
    <w:rsid w:val="007A4539"/>
    <w:rsid w:val="007B6B67"/>
    <w:rsid w:val="007B72ED"/>
    <w:rsid w:val="007B7929"/>
    <w:rsid w:val="007C66D1"/>
    <w:rsid w:val="007D6626"/>
    <w:rsid w:val="007E3567"/>
    <w:rsid w:val="007E367D"/>
    <w:rsid w:val="007E57CF"/>
    <w:rsid w:val="007E744E"/>
    <w:rsid w:val="007F2E9D"/>
    <w:rsid w:val="008078C5"/>
    <w:rsid w:val="00811494"/>
    <w:rsid w:val="00812065"/>
    <w:rsid w:val="008130DB"/>
    <w:rsid w:val="008203B2"/>
    <w:rsid w:val="008353D8"/>
    <w:rsid w:val="00835F80"/>
    <w:rsid w:val="00843146"/>
    <w:rsid w:val="0084734D"/>
    <w:rsid w:val="00850A5C"/>
    <w:rsid w:val="00850CBF"/>
    <w:rsid w:val="00851E9D"/>
    <w:rsid w:val="00852C92"/>
    <w:rsid w:val="00857A9D"/>
    <w:rsid w:val="0086288E"/>
    <w:rsid w:val="00871BE5"/>
    <w:rsid w:val="008732B8"/>
    <w:rsid w:val="008759F2"/>
    <w:rsid w:val="00876796"/>
    <w:rsid w:val="008818E3"/>
    <w:rsid w:val="00897620"/>
    <w:rsid w:val="008A1734"/>
    <w:rsid w:val="008A3960"/>
    <w:rsid w:val="008B2195"/>
    <w:rsid w:val="008C1A62"/>
    <w:rsid w:val="008C4320"/>
    <w:rsid w:val="008C687E"/>
    <w:rsid w:val="008D2E23"/>
    <w:rsid w:val="008D5479"/>
    <w:rsid w:val="008E528C"/>
    <w:rsid w:val="00906228"/>
    <w:rsid w:val="0091624B"/>
    <w:rsid w:val="00916BED"/>
    <w:rsid w:val="00924CE7"/>
    <w:rsid w:val="00935406"/>
    <w:rsid w:val="00940EB9"/>
    <w:rsid w:val="00946529"/>
    <w:rsid w:val="009478E1"/>
    <w:rsid w:val="00951FE4"/>
    <w:rsid w:val="0095715C"/>
    <w:rsid w:val="009601EE"/>
    <w:rsid w:val="00961B69"/>
    <w:rsid w:val="0096339E"/>
    <w:rsid w:val="00965241"/>
    <w:rsid w:val="00965EDD"/>
    <w:rsid w:val="00974526"/>
    <w:rsid w:val="009753D0"/>
    <w:rsid w:val="009866C9"/>
    <w:rsid w:val="00987D17"/>
    <w:rsid w:val="00991790"/>
    <w:rsid w:val="00997944"/>
    <w:rsid w:val="009A14C4"/>
    <w:rsid w:val="009B73BC"/>
    <w:rsid w:val="009C3D73"/>
    <w:rsid w:val="009C6AD6"/>
    <w:rsid w:val="009D05C2"/>
    <w:rsid w:val="009D3676"/>
    <w:rsid w:val="009D6726"/>
    <w:rsid w:val="009E3CD6"/>
    <w:rsid w:val="009E4574"/>
    <w:rsid w:val="009F50A4"/>
    <w:rsid w:val="00A04D89"/>
    <w:rsid w:val="00A34319"/>
    <w:rsid w:val="00A40083"/>
    <w:rsid w:val="00A41351"/>
    <w:rsid w:val="00A44F1C"/>
    <w:rsid w:val="00A47721"/>
    <w:rsid w:val="00A7343E"/>
    <w:rsid w:val="00A73C94"/>
    <w:rsid w:val="00A73E82"/>
    <w:rsid w:val="00A74CC0"/>
    <w:rsid w:val="00A773D9"/>
    <w:rsid w:val="00A77EA1"/>
    <w:rsid w:val="00A8259E"/>
    <w:rsid w:val="00A84FE4"/>
    <w:rsid w:val="00A85F81"/>
    <w:rsid w:val="00A9335F"/>
    <w:rsid w:val="00AA0115"/>
    <w:rsid w:val="00AA6A3A"/>
    <w:rsid w:val="00AA6DA7"/>
    <w:rsid w:val="00AC3923"/>
    <w:rsid w:val="00AC5944"/>
    <w:rsid w:val="00AC5FC2"/>
    <w:rsid w:val="00AC7A03"/>
    <w:rsid w:val="00AD542F"/>
    <w:rsid w:val="00AE7D2C"/>
    <w:rsid w:val="00AF2207"/>
    <w:rsid w:val="00B0729A"/>
    <w:rsid w:val="00B11F6D"/>
    <w:rsid w:val="00B14EC7"/>
    <w:rsid w:val="00B17B23"/>
    <w:rsid w:val="00B34E30"/>
    <w:rsid w:val="00B37E29"/>
    <w:rsid w:val="00B5548C"/>
    <w:rsid w:val="00B733A4"/>
    <w:rsid w:val="00B7641A"/>
    <w:rsid w:val="00B93CE4"/>
    <w:rsid w:val="00BA144E"/>
    <w:rsid w:val="00BA19C3"/>
    <w:rsid w:val="00BA7283"/>
    <w:rsid w:val="00BB103C"/>
    <w:rsid w:val="00BB3CC5"/>
    <w:rsid w:val="00BB46AF"/>
    <w:rsid w:val="00BC14FE"/>
    <w:rsid w:val="00BD7EDC"/>
    <w:rsid w:val="00BE1C48"/>
    <w:rsid w:val="00BE3A84"/>
    <w:rsid w:val="00BE44A9"/>
    <w:rsid w:val="00BE480E"/>
    <w:rsid w:val="00BE61F3"/>
    <w:rsid w:val="00C14C22"/>
    <w:rsid w:val="00C17DD6"/>
    <w:rsid w:val="00C23FF7"/>
    <w:rsid w:val="00C3075C"/>
    <w:rsid w:val="00C339E1"/>
    <w:rsid w:val="00C43B9F"/>
    <w:rsid w:val="00C4502B"/>
    <w:rsid w:val="00C4534C"/>
    <w:rsid w:val="00C50D5C"/>
    <w:rsid w:val="00C5233F"/>
    <w:rsid w:val="00C53FF4"/>
    <w:rsid w:val="00C54020"/>
    <w:rsid w:val="00C6071B"/>
    <w:rsid w:val="00C74D6F"/>
    <w:rsid w:val="00C751B3"/>
    <w:rsid w:val="00C8019E"/>
    <w:rsid w:val="00C80A83"/>
    <w:rsid w:val="00C81D2E"/>
    <w:rsid w:val="00C838B2"/>
    <w:rsid w:val="00C86998"/>
    <w:rsid w:val="00C87764"/>
    <w:rsid w:val="00C9349F"/>
    <w:rsid w:val="00C93696"/>
    <w:rsid w:val="00CA0269"/>
    <w:rsid w:val="00CA2217"/>
    <w:rsid w:val="00CB0DEC"/>
    <w:rsid w:val="00CB5718"/>
    <w:rsid w:val="00CC0BCD"/>
    <w:rsid w:val="00CC2253"/>
    <w:rsid w:val="00CC7FFC"/>
    <w:rsid w:val="00CD30D7"/>
    <w:rsid w:val="00CE4A9D"/>
    <w:rsid w:val="00CF4398"/>
    <w:rsid w:val="00D0011D"/>
    <w:rsid w:val="00D008FE"/>
    <w:rsid w:val="00D10E43"/>
    <w:rsid w:val="00D14380"/>
    <w:rsid w:val="00D15CC6"/>
    <w:rsid w:val="00D30821"/>
    <w:rsid w:val="00D335B3"/>
    <w:rsid w:val="00D35A33"/>
    <w:rsid w:val="00D42356"/>
    <w:rsid w:val="00D5177A"/>
    <w:rsid w:val="00D54FF6"/>
    <w:rsid w:val="00D660FB"/>
    <w:rsid w:val="00D77FAE"/>
    <w:rsid w:val="00D802C5"/>
    <w:rsid w:val="00D80F16"/>
    <w:rsid w:val="00D81E09"/>
    <w:rsid w:val="00D8476F"/>
    <w:rsid w:val="00D93FDA"/>
    <w:rsid w:val="00D95ABE"/>
    <w:rsid w:val="00D97F04"/>
    <w:rsid w:val="00DA0970"/>
    <w:rsid w:val="00DA5A89"/>
    <w:rsid w:val="00DB7BB5"/>
    <w:rsid w:val="00DC17E6"/>
    <w:rsid w:val="00DC27D0"/>
    <w:rsid w:val="00DC392A"/>
    <w:rsid w:val="00DC7E23"/>
    <w:rsid w:val="00DD2DEC"/>
    <w:rsid w:val="00DF1E0E"/>
    <w:rsid w:val="00DF420F"/>
    <w:rsid w:val="00DF5158"/>
    <w:rsid w:val="00E02CC4"/>
    <w:rsid w:val="00E06B0C"/>
    <w:rsid w:val="00E16F36"/>
    <w:rsid w:val="00E31CCD"/>
    <w:rsid w:val="00E404E8"/>
    <w:rsid w:val="00E5418A"/>
    <w:rsid w:val="00E6017B"/>
    <w:rsid w:val="00E62372"/>
    <w:rsid w:val="00E65305"/>
    <w:rsid w:val="00E72330"/>
    <w:rsid w:val="00E83768"/>
    <w:rsid w:val="00E867FB"/>
    <w:rsid w:val="00E87FC1"/>
    <w:rsid w:val="00E90E17"/>
    <w:rsid w:val="00E932C2"/>
    <w:rsid w:val="00EA0665"/>
    <w:rsid w:val="00EA248B"/>
    <w:rsid w:val="00EA3627"/>
    <w:rsid w:val="00EB29F2"/>
    <w:rsid w:val="00EB2D69"/>
    <w:rsid w:val="00ED2229"/>
    <w:rsid w:val="00F00B53"/>
    <w:rsid w:val="00F06702"/>
    <w:rsid w:val="00F14DC7"/>
    <w:rsid w:val="00F21039"/>
    <w:rsid w:val="00F3096E"/>
    <w:rsid w:val="00F3118C"/>
    <w:rsid w:val="00F31FEA"/>
    <w:rsid w:val="00F45521"/>
    <w:rsid w:val="00F45B9C"/>
    <w:rsid w:val="00F62899"/>
    <w:rsid w:val="00F63312"/>
    <w:rsid w:val="00F66133"/>
    <w:rsid w:val="00F9066D"/>
    <w:rsid w:val="00F912E4"/>
    <w:rsid w:val="00FA6BA5"/>
    <w:rsid w:val="00FB27DC"/>
    <w:rsid w:val="00FB6142"/>
    <w:rsid w:val="00FD17CB"/>
    <w:rsid w:val="00FD67CE"/>
    <w:rsid w:val="00FE0D49"/>
    <w:rsid w:val="00FE1454"/>
    <w:rsid w:val="00FE7E05"/>
    <w:rsid w:val="00FF3679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735"/>
    <w:rPr>
      <w:sz w:val="24"/>
      <w:szCs w:val="24"/>
    </w:rPr>
  </w:style>
  <w:style w:type="paragraph" w:styleId="1">
    <w:name w:val="heading 1"/>
    <w:basedOn w:val="a"/>
    <w:next w:val="a"/>
    <w:qFormat/>
    <w:rsid w:val="001C5735"/>
    <w:pPr>
      <w:keepNext/>
      <w:ind w:firstLine="900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1C5735"/>
    <w:pPr>
      <w:keepNext/>
      <w:ind w:firstLine="900"/>
      <w:jc w:val="both"/>
      <w:outlineLvl w:val="1"/>
    </w:pPr>
    <w:rPr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1C5735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1C5735"/>
    <w:pPr>
      <w:keepNext/>
      <w:jc w:val="right"/>
      <w:outlineLvl w:val="3"/>
    </w:pPr>
    <w:rPr>
      <w:i/>
      <w:iCs/>
      <w:sz w:val="22"/>
      <w:szCs w:val="20"/>
    </w:rPr>
  </w:style>
  <w:style w:type="paragraph" w:styleId="5">
    <w:name w:val="heading 5"/>
    <w:basedOn w:val="a"/>
    <w:next w:val="a"/>
    <w:link w:val="50"/>
    <w:qFormat/>
    <w:rsid w:val="001C5735"/>
    <w:pPr>
      <w:keepNext/>
      <w:ind w:left="56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1C5735"/>
    <w:pPr>
      <w:keepNext/>
      <w:ind w:left="100" w:right="40" w:hanging="200"/>
      <w:jc w:val="center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link w:val="70"/>
    <w:qFormat/>
    <w:rsid w:val="001C5735"/>
    <w:pPr>
      <w:keepNext/>
      <w:outlineLvl w:val="6"/>
    </w:pPr>
    <w:rPr>
      <w:rFonts w:ascii="Bookman Old Style" w:hAnsi="Bookman Old Style" w:cs="Arial"/>
      <w:b/>
      <w:bCs/>
    </w:rPr>
  </w:style>
  <w:style w:type="paragraph" w:styleId="8">
    <w:name w:val="heading 8"/>
    <w:basedOn w:val="a"/>
    <w:next w:val="a"/>
    <w:link w:val="80"/>
    <w:qFormat/>
    <w:rsid w:val="001C5735"/>
    <w:pPr>
      <w:keepNext/>
      <w:shd w:val="clear" w:color="auto" w:fill="FFFFFF"/>
      <w:spacing w:before="322"/>
      <w:ind w:left="1133"/>
      <w:outlineLvl w:val="7"/>
    </w:pPr>
    <w:rPr>
      <w:rFonts w:ascii="Bookman Old Style" w:hAnsi="Bookman Old Style"/>
      <w:b/>
      <w:bCs/>
      <w:color w:val="000000"/>
      <w:spacing w:val="-1"/>
      <w:szCs w:val="28"/>
    </w:rPr>
  </w:style>
  <w:style w:type="paragraph" w:styleId="9">
    <w:name w:val="heading 9"/>
    <w:basedOn w:val="a"/>
    <w:next w:val="a"/>
    <w:link w:val="90"/>
    <w:qFormat/>
    <w:rsid w:val="001C5735"/>
    <w:pPr>
      <w:keepNext/>
      <w:shd w:val="clear" w:color="auto" w:fill="FFFFFF"/>
      <w:ind w:left="2717"/>
      <w:jc w:val="center"/>
      <w:outlineLvl w:val="8"/>
    </w:pPr>
    <w:rPr>
      <w:rFonts w:ascii="Bookman Old Style" w:hAnsi="Bookman Old Style"/>
      <w:i/>
      <w:iCs/>
      <w:color w:val="000000"/>
      <w:spacing w:val="-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735"/>
    <w:rPr>
      <w:b/>
      <w:bCs/>
      <w:i/>
      <w:iCs/>
      <w:sz w:val="28"/>
      <w:szCs w:val="3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1C5735"/>
    <w:rPr>
      <w:b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1C5735"/>
    <w:rPr>
      <w:rFonts w:ascii="Bookman Old Style" w:hAnsi="Bookman Old Style" w:cs="Arial"/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1C5735"/>
    <w:rPr>
      <w:rFonts w:ascii="Bookman Old Style" w:hAnsi="Bookman Old Style"/>
      <w:b/>
      <w:bCs/>
      <w:color w:val="000000"/>
      <w:spacing w:val="-1"/>
      <w:sz w:val="24"/>
      <w:szCs w:val="28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1C5735"/>
    <w:rPr>
      <w:rFonts w:ascii="Bookman Old Style" w:hAnsi="Bookman Old Style"/>
      <w:i/>
      <w:iCs/>
      <w:color w:val="000000"/>
      <w:spacing w:val="-2"/>
      <w:sz w:val="22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1C573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C5735"/>
    <w:rPr>
      <w:b/>
      <w:bCs/>
      <w:sz w:val="28"/>
      <w:szCs w:val="24"/>
      <w:lang w:val="ru-RU" w:eastAsia="ru-RU" w:bidi="ar-SA"/>
    </w:rPr>
  </w:style>
  <w:style w:type="paragraph" w:styleId="a5">
    <w:name w:val="Body Text Indent"/>
    <w:aliases w:val="Основной текст 1"/>
    <w:basedOn w:val="a"/>
    <w:link w:val="a6"/>
    <w:rsid w:val="001C5735"/>
    <w:pPr>
      <w:ind w:firstLine="900"/>
      <w:jc w:val="both"/>
    </w:p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C5735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1C5735"/>
    <w:pPr>
      <w:ind w:firstLine="902"/>
      <w:jc w:val="both"/>
    </w:pPr>
    <w:rPr>
      <w:szCs w:val="32"/>
    </w:rPr>
  </w:style>
  <w:style w:type="character" w:customStyle="1" w:styleId="31">
    <w:name w:val="Основной текст с отступом 3 Знак"/>
    <w:basedOn w:val="a0"/>
    <w:link w:val="30"/>
    <w:rsid w:val="001C5735"/>
    <w:rPr>
      <w:sz w:val="24"/>
      <w:szCs w:val="32"/>
      <w:lang w:val="ru-RU" w:eastAsia="ru-RU" w:bidi="ar-SA"/>
    </w:rPr>
  </w:style>
  <w:style w:type="paragraph" w:styleId="21">
    <w:name w:val="Body Text Indent 2"/>
    <w:basedOn w:val="a"/>
    <w:rsid w:val="001C5735"/>
    <w:pPr>
      <w:ind w:firstLine="900"/>
      <w:jc w:val="both"/>
    </w:pPr>
    <w:rPr>
      <w:sz w:val="28"/>
      <w:szCs w:val="32"/>
    </w:rPr>
  </w:style>
  <w:style w:type="paragraph" w:styleId="22">
    <w:name w:val="Body Text 2"/>
    <w:basedOn w:val="a"/>
    <w:link w:val="23"/>
    <w:rsid w:val="001C5735"/>
    <w:rPr>
      <w:sz w:val="28"/>
      <w:szCs w:val="32"/>
    </w:rPr>
  </w:style>
  <w:style w:type="character" w:customStyle="1" w:styleId="23">
    <w:name w:val="Основной текст 2 Знак"/>
    <w:basedOn w:val="a0"/>
    <w:link w:val="22"/>
    <w:rsid w:val="001C5735"/>
    <w:rPr>
      <w:sz w:val="28"/>
      <w:szCs w:val="32"/>
      <w:lang w:val="ru-RU" w:eastAsia="ru-RU" w:bidi="ar-SA"/>
    </w:rPr>
  </w:style>
  <w:style w:type="paragraph" w:styleId="a7">
    <w:name w:val="Body Text"/>
    <w:aliases w:val="Основной тек"/>
    <w:basedOn w:val="a"/>
    <w:rsid w:val="001C5735"/>
    <w:pPr>
      <w:jc w:val="both"/>
    </w:pPr>
    <w:rPr>
      <w:szCs w:val="28"/>
    </w:rPr>
  </w:style>
  <w:style w:type="paragraph" w:styleId="a8">
    <w:name w:val="Block Text"/>
    <w:basedOn w:val="a"/>
    <w:rsid w:val="001C5735"/>
    <w:pPr>
      <w:ind w:left="1701" w:right="708"/>
      <w:jc w:val="center"/>
    </w:pPr>
    <w:rPr>
      <w:sz w:val="26"/>
      <w:szCs w:val="20"/>
    </w:rPr>
  </w:style>
  <w:style w:type="character" w:styleId="a9">
    <w:name w:val="page number"/>
    <w:basedOn w:val="a0"/>
    <w:rsid w:val="001C5735"/>
  </w:style>
  <w:style w:type="paragraph" w:styleId="aa">
    <w:name w:val="header"/>
    <w:basedOn w:val="a"/>
    <w:rsid w:val="001C573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C5735"/>
    <w:pPr>
      <w:tabs>
        <w:tab w:val="center" w:pos="4677"/>
        <w:tab w:val="right" w:pos="9355"/>
      </w:tabs>
    </w:pPr>
  </w:style>
  <w:style w:type="paragraph" w:styleId="ac">
    <w:name w:val="Plain Text"/>
    <w:basedOn w:val="a"/>
    <w:rsid w:val="001C5735"/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1C5735"/>
    <w:pPr>
      <w:spacing w:before="100" w:beforeAutospacing="1" w:after="100" w:afterAutospacing="1"/>
    </w:pPr>
  </w:style>
  <w:style w:type="paragraph" w:styleId="ae">
    <w:name w:val="No Spacing"/>
    <w:qFormat/>
    <w:rsid w:val="001C5735"/>
    <w:rPr>
      <w:sz w:val="28"/>
    </w:rPr>
  </w:style>
  <w:style w:type="paragraph" w:customStyle="1" w:styleId="10">
    <w:name w:val="Текст1"/>
    <w:basedOn w:val="a"/>
    <w:rsid w:val="001C5735"/>
    <w:pPr>
      <w:jc w:val="both"/>
    </w:pPr>
    <w:rPr>
      <w:rFonts w:ascii="Courier New" w:eastAsia="Batang" w:hAnsi="Courier New"/>
      <w:kern w:val="28"/>
      <w:sz w:val="20"/>
      <w:szCs w:val="20"/>
    </w:rPr>
  </w:style>
  <w:style w:type="paragraph" w:customStyle="1" w:styleId="ConsCell">
    <w:name w:val="ConsCell"/>
    <w:rsid w:val="001C573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1C5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11">
    <w:name w:val="Обычный1"/>
    <w:rsid w:val="001C5735"/>
    <w:pPr>
      <w:spacing w:before="100" w:after="100"/>
    </w:pPr>
    <w:rPr>
      <w:snapToGrid w:val="0"/>
      <w:sz w:val="24"/>
    </w:rPr>
  </w:style>
  <w:style w:type="paragraph" w:customStyle="1" w:styleId="ConsNormal">
    <w:name w:val="ConsNormal"/>
    <w:rsid w:val="001C5735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Основной текст1"/>
    <w:basedOn w:val="11"/>
    <w:rsid w:val="001C5735"/>
    <w:pPr>
      <w:widowControl w:val="0"/>
      <w:spacing w:before="0" w:after="0"/>
      <w:jc w:val="center"/>
    </w:pPr>
    <w:rPr>
      <w:b/>
      <w:snapToGrid/>
      <w:sz w:val="28"/>
    </w:rPr>
  </w:style>
  <w:style w:type="paragraph" w:styleId="af">
    <w:name w:val="footnote text"/>
    <w:basedOn w:val="a"/>
    <w:link w:val="af0"/>
    <w:semiHidden/>
    <w:rsid w:val="001C5735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1C5735"/>
    <w:rPr>
      <w:lang w:val="ru-RU" w:eastAsia="ru-RU" w:bidi="ar-SA"/>
    </w:rPr>
  </w:style>
  <w:style w:type="paragraph" w:styleId="af1">
    <w:name w:val="Subtitle"/>
    <w:basedOn w:val="a"/>
    <w:link w:val="af2"/>
    <w:qFormat/>
    <w:rsid w:val="001C5735"/>
    <w:pPr>
      <w:jc w:val="center"/>
    </w:pPr>
    <w:rPr>
      <w:sz w:val="28"/>
      <w:szCs w:val="20"/>
    </w:rPr>
  </w:style>
  <w:style w:type="character" w:customStyle="1" w:styleId="af2">
    <w:name w:val="Подзаголовок Знак"/>
    <w:basedOn w:val="a0"/>
    <w:link w:val="af1"/>
    <w:rsid w:val="001C5735"/>
    <w:rPr>
      <w:sz w:val="28"/>
      <w:lang w:val="ru-RU" w:eastAsia="ru-RU" w:bidi="ar-SA"/>
    </w:rPr>
  </w:style>
  <w:style w:type="paragraph" w:styleId="32">
    <w:name w:val="Body Text 3"/>
    <w:basedOn w:val="a"/>
    <w:link w:val="33"/>
    <w:rsid w:val="001C5735"/>
    <w:pPr>
      <w:jc w:val="center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1C5735"/>
    <w:rPr>
      <w:sz w:val="28"/>
      <w:lang w:val="ru-RU" w:eastAsia="ru-RU" w:bidi="ar-SA"/>
    </w:rPr>
  </w:style>
  <w:style w:type="paragraph" w:customStyle="1" w:styleId="210">
    <w:name w:val="Основной текст 21"/>
    <w:basedOn w:val="a"/>
    <w:rsid w:val="001C5735"/>
    <w:pPr>
      <w:spacing w:line="360" w:lineRule="auto"/>
      <w:jc w:val="both"/>
    </w:pPr>
    <w:rPr>
      <w:b/>
      <w:sz w:val="28"/>
      <w:szCs w:val="20"/>
    </w:rPr>
  </w:style>
  <w:style w:type="paragraph" w:customStyle="1" w:styleId="211">
    <w:name w:val="Основной текст с отступом 21"/>
    <w:basedOn w:val="11"/>
    <w:rsid w:val="001C5735"/>
    <w:pPr>
      <w:spacing w:before="0" w:after="0" w:line="360" w:lineRule="auto"/>
      <w:ind w:firstLine="720"/>
      <w:jc w:val="both"/>
    </w:pPr>
    <w:rPr>
      <w:snapToGrid/>
      <w:sz w:val="26"/>
    </w:rPr>
  </w:style>
  <w:style w:type="paragraph" w:customStyle="1" w:styleId="13">
    <w:name w:val="Верхний колонтитул1"/>
    <w:basedOn w:val="11"/>
    <w:rsid w:val="001C5735"/>
    <w:pPr>
      <w:tabs>
        <w:tab w:val="center" w:pos="4677"/>
        <w:tab w:val="right" w:pos="9355"/>
      </w:tabs>
      <w:spacing w:before="0" w:after="0"/>
      <w:jc w:val="both"/>
    </w:pPr>
    <w:rPr>
      <w:snapToGrid/>
      <w:kern w:val="28"/>
      <w:sz w:val="28"/>
    </w:rPr>
  </w:style>
  <w:style w:type="paragraph" w:customStyle="1" w:styleId="FR1">
    <w:name w:val="FR1"/>
    <w:rsid w:val="001C5735"/>
    <w:pPr>
      <w:widowControl w:val="0"/>
      <w:autoSpaceDE w:val="0"/>
      <w:autoSpaceDN w:val="0"/>
      <w:adjustRightInd w:val="0"/>
      <w:spacing w:line="260" w:lineRule="auto"/>
      <w:ind w:firstLine="680"/>
      <w:jc w:val="both"/>
    </w:pPr>
    <w:rPr>
      <w:sz w:val="28"/>
    </w:rPr>
  </w:style>
  <w:style w:type="paragraph" w:customStyle="1" w:styleId="af3">
    <w:name w:val="Стандартный мой"/>
    <w:basedOn w:val="a"/>
    <w:rsid w:val="001C5735"/>
    <w:pPr>
      <w:ind w:firstLine="567"/>
      <w:jc w:val="both"/>
    </w:pPr>
    <w:rPr>
      <w:sz w:val="28"/>
      <w:szCs w:val="20"/>
    </w:rPr>
  </w:style>
  <w:style w:type="paragraph" w:styleId="14">
    <w:name w:val="toc 1"/>
    <w:basedOn w:val="a"/>
    <w:next w:val="a"/>
    <w:autoRedefine/>
    <w:rsid w:val="00D008FE"/>
    <w:pPr>
      <w:tabs>
        <w:tab w:val="right" w:pos="9214"/>
      </w:tabs>
      <w:ind w:right="425"/>
    </w:pPr>
    <w:rPr>
      <w:b/>
      <w:bCs/>
      <w:noProof/>
    </w:rPr>
  </w:style>
  <w:style w:type="paragraph" w:styleId="24">
    <w:name w:val="toc 2"/>
    <w:basedOn w:val="a"/>
    <w:next w:val="a"/>
    <w:autoRedefine/>
    <w:rsid w:val="001C5735"/>
    <w:pPr>
      <w:tabs>
        <w:tab w:val="right" w:leader="dot" w:pos="9900"/>
      </w:tabs>
      <w:ind w:left="240"/>
    </w:pPr>
    <w:rPr>
      <w:noProof/>
    </w:rPr>
  </w:style>
  <w:style w:type="paragraph" w:styleId="34">
    <w:name w:val="toc 3"/>
    <w:basedOn w:val="a"/>
    <w:next w:val="a"/>
    <w:autoRedefine/>
    <w:rsid w:val="001C5735"/>
    <w:pPr>
      <w:tabs>
        <w:tab w:val="left" w:pos="900"/>
        <w:tab w:val="right" w:leader="dot" w:pos="9914"/>
      </w:tabs>
    </w:pPr>
    <w:rPr>
      <w:noProof/>
      <w:color w:val="000000"/>
      <w:szCs w:val="28"/>
    </w:rPr>
  </w:style>
  <w:style w:type="paragraph" w:styleId="40">
    <w:name w:val="toc 4"/>
    <w:basedOn w:val="a"/>
    <w:next w:val="a"/>
    <w:autoRedefine/>
    <w:rsid w:val="001C5735"/>
    <w:pPr>
      <w:ind w:left="720"/>
    </w:pPr>
  </w:style>
  <w:style w:type="paragraph" w:styleId="51">
    <w:name w:val="toc 5"/>
    <w:basedOn w:val="a"/>
    <w:next w:val="a"/>
    <w:autoRedefine/>
    <w:rsid w:val="001C5735"/>
    <w:pPr>
      <w:ind w:left="960"/>
    </w:pPr>
  </w:style>
  <w:style w:type="paragraph" w:styleId="60">
    <w:name w:val="toc 6"/>
    <w:basedOn w:val="a"/>
    <w:next w:val="a"/>
    <w:autoRedefine/>
    <w:rsid w:val="001C5735"/>
    <w:pPr>
      <w:ind w:left="1200"/>
    </w:pPr>
  </w:style>
  <w:style w:type="paragraph" w:styleId="71">
    <w:name w:val="toc 7"/>
    <w:basedOn w:val="a"/>
    <w:next w:val="a"/>
    <w:autoRedefine/>
    <w:rsid w:val="001C5735"/>
    <w:pPr>
      <w:ind w:left="1440"/>
    </w:pPr>
  </w:style>
  <w:style w:type="paragraph" w:styleId="81">
    <w:name w:val="toc 8"/>
    <w:basedOn w:val="a"/>
    <w:next w:val="a"/>
    <w:autoRedefine/>
    <w:rsid w:val="001C5735"/>
    <w:pPr>
      <w:ind w:left="1680"/>
    </w:pPr>
  </w:style>
  <w:style w:type="paragraph" w:styleId="91">
    <w:name w:val="toc 9"/>
    <w:basedOn w:val="a"/>
    <w:next w:val="a"/>
    <w:autoRedefine/>
    <w:rsid w:val="001C5735"/>
    <w:pPr>
      <w:ind w:left="1920"/>
    </w:pPr>
  </w:style>
  <w:style w:type="character" w:styleId="af4">
    <w:name w:val="Hyperlink"/>
    <w:basedOn w:val="a0"/>
    <w:rsid w:val="001C5735"/>
    <w:rPr>
      <w:color w:val="0000FF"/>
      <w:u w:val="single"/>
    </w:rPr>
  </w:style>
  <w:style w:type="character" w:styleId="af5">
    <w:name w:val="FollowedHyperlink"/>
    <w:basedOn w:val="a0"/>
    <w:rsid w:val="001C5735"/>
    <w:rPr>
      <w:color w:val="800080"/>
      <w:u w:val="single"/>
    </w:rPr>
  </w:style>
  <w:style w:type="paragraph" w:customStyle="1" w:styleId="xl30">
    <w:name w:val="xl30"/>
    <w:basedOn w:val="a"/>
    <w:rsid w:val="001C573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15">
    <w:name w:val="Основной текст с отступом.Основной текст 1"/>
    <w:basedOn w:val="a"/>
    <w:rsid w:val="001C5735"/>
    <w:pPr>
      <w:ind w:left="360"/>
    </w:pPr>
    <w:rPr>
      <w:rFonts w:ascii="Bookman Old Style" w:hAnsi="Bookman Old Style"/>
      <w:szCs w:val="20"/>
    </w:rPr>
  </w:style>
  <w:style w:type="paragraph" w:customStyle="1" w:styleId="af6">
    <w:name w:val="Основной текст.Основной тек"/>
    <w:basedOn w:val="a"/>
    <w:rsid w:val="001C5735"/>
    <w:rPr>
      <w:rFonts w:ascii="Bookman Old Style" w:hAnsi="Bookman Old Style"/>
      <w:b/>
      <w:szCs w:val="20"/>
    </w:rPr>
  </w:style>
  <w:style w:type="paragraph" w:customStyle="1" w:styleId="ConsPlusNormal">
    <w:name w:val="ConsPlusNormal"/>
    <w:link w:val="ConsPlusNormal0"/>
    <w:rsid w:val="001C57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1C573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1C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0">
    <w:name w:val="Обычный +13 пт по центру"/>
    <w:basedOn w:val="a"/>
    <w:rsid w:val="001C5735"/>
    <w:pPr>
      <w:jc w:val="both"/>
    </w:pPr>
  </w:style>
  <w:style w:type="paragraph" w:styleId="af7">
    <w:name w:val="List Paragraph"/>
    <w:basedOn w:val="a"/>
    <w:qFormat/>
    <w:rsid w:val="001C5735"/>
    <w:pPr>
      <w:ind w:left="720"/>
      <w:contextualSpacing/>
    </w:pPr>
  </w:style>
  <w:style w:type="paragraph" w:customStyle="1" w:styleId="110">
    <w:name w:val="Основной текст11"/>
    <w:basedOn w:val="a"/>
    <w:rsid w:val="001C5735"/>
    <w:pPr>
      <w:widowControl w:val="0"/>
      <w:jc w:val="center"/>
    </w:pPr>
    <w:rPr>
      <w:b/>
      <w:sz w:val="28"/>
      <w:szCs w:val="20"/>
    </w:rPr>
  </w:style>
  <w:style w:type="paragraph" w:customStyle="1" w:styleId="af8">
    <w:name w:val="Знак Знак Знак Знак"/>
    <w:basedOn w:val="a"/>
    <w:rsid w:val="001C57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1C57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Табл._заг"/>
    <w:rsid w:val="001C5735"/>
    <w:pPr>
      <w:autoSpaceDE w:val="0"/>
      <w:autoSpaceDN w:val="0"/>
      <w:adjustRightInd w:val="0"/>
      <w:jc w:val="center"/>
    </w:pPr>
    <w:rPr>
      <w:b/>
      <w:bCs/>
    </w:rPr>
  </w:style>
  <w:style w:type="paragraph" w:styleId="afb">
    <w:name w:val="caption"/>
    <w:basedOn w:val="a"/>
    <w:next w:val="a"/>
    <w:qFormat/>
    <w:rsid w:val="001C5735"/>
    <w:pPr>
      <w:spacing w:before="120" w:after="120"/>
    </w:pPr>
    <w:rPr>
      <w:b/>
      <w:sz w:val="26"/>
      <w:szCs w:val="20"/>
    </w:rPr>
  </w:style>
  <w:style w:type="character" w:styleId="afc">
    <w:name w:val="Strong"/>
    <w:basedOn w:val="a0"/>
    <w:qFormat/>
    <w:rsid w:val="001C5735"/>
    <w:rPr>
      <w:b/>
      <w:bCs/>
    </w:rPr>
  </w:style>
  <w:style w:type="paragraph" w:customStyle="1" w:styleId="afd">
    <w:name w:val="Содержимое таблицы"/>
    <w:basedOn w:val="a"/>
    <w:rsid w:val="001C5735"/>
    <w:pPr>
      <w:widowControl w:val="0"/>
      <w:suppressLineNumbers/>
      <w:suppressAutoHyphens/>
    </w:pPr>
    <w:rPr>
      <w:rFonts w:eastAsia="Lucida Sans Unicode"/>
    </w:rPr>
  </w:style>
  <w:style w:type="paragraph" w:customStyle="1" w:styleId="afe">
    <w:name w:val="Заголовок таблицы"/>
    <w:basedOn w:val="afd"/>
    <w:rsid w:val="001C5735"/>
    <w:pPr>
      <w:jc w:val="center"/>
    </w:pPr>
    <w:rPr>
      <w:b/>
      <w:bCs/>
      <w:i/>
      <w:iCs/>
    </w:rPr>
  </w:style>
  <w:style w:type="paragraph" w:customStyle="1" w:styleId="ConsNonformat">
    <w:name w:val="ConsNonformat"/>
    <w:rsid w:val="001C57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">
    <w:name w:val="Table Grid"/>
    <w:basedOn w:val="a1"/>
    <w:rsid w:val="001C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Основной"/>
    <w:basedOn w:val="a"/>
    <w:rsid w:val="001C5735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110">
    <w:name w:val="Основной текст 211"/>
    <w:basedOn w:val="a"/>
    <w:rsid w:val="001C5735"/>
    <w:pPr>
      <w:suppressAutoHyphens/>
      <w:jc w:val="center"/>
    </w:pPr>
    <w:rPr>
      <w:bCs/>
      <w:sz w:val="28"/>
      <w:szCs w:val="20"/>
      <w:lang w:eastAsia="ar-SA"/>
    </w:rPr>
  </w:style>
  <w:style w:type="character" w:customStyle="1" w:styleId="WW8Num4z1">
    <w:name w:val="WW8Num4z1"/>
    <w:rsid w:val="001C5735"/>
    <w:rPr>
      <w:rFonts w:ascii="Courier New" w:hAnsi="Courier New" w:cs="Courier New"/>
    </w:rPr>
  </w:style>
  <w:style w:type="paragraph" w:customStyle="1" w:styleId="oaenoniinee">
    <w:name w:val="oaeno niinee"/>
    <w:basedOn w:val="a"/>
    <w:rsid w:val="001C5735"/>
    <w:pPr>
      <w:widowControl w:val="0"/>
      <w:suppressAutoHyphens/>
      <w:jc w:val="both"/>
    </w:pPr>
    <w:rPr>
      <w:rFonts w:eastAsia="Lucida Sans Unicode"/>
      <w:kern w:val="1"/>
      <w:szCs w:val="20"/>
      <w:lang w:eastAsia="ar-SA"/>
    </w:rPr>
  </w:style>
  <w:style w:type="paragraph" w:customStyle="1" w:styleId="310">
    <w:name w:val="Основной текст 31"/>
    <w:basedOn w:val="a"/>
    <w:rsid w:val="001C5735"/>
    <w:pPr>
      <w:widowControl w:val="0"/>
      <w:suppressAutoHyphens/>
      <w:spacing w:line="360" w:lineRule="auto"/>
      <w:jc w:val="both"/>
    </w:pPr>
    <w:rPr>
      <w:rFonts w:eastAsia="Lucida Sans Unicode"/>
      <w:kern w:val="1"/>
      <w:sz w:val="28"/>
      <w:szCs w:val="20"/>
      <w:lang w:eastAsia="ar-SA"/>
    </w:rPr>
  </w:style>
  <w:style w:type="paragraph" w:customStyle="1" w:styleId="52">
    <w:name w:val="çàãîëîâîê 5"/>
    <w:basedOn w:val="a"/>
    <w:next w:val="a"/>
    <w:rsid w:val="001C5735"/>
    <w:pPr>
      <w:keepNext/>
      <w:ind w:firstLine="720"/>
      <w:jc w:val="both"/>
    </w:pPr>
    <w:rPr>
      <w:sz w:val="28"/>
      <w:szCs w:val="20"/>
    </w:rPr>
  </w:style>
  <w:style w:type="paragraph" w:customStyle="1" w:styleId="aff1">
    <w:name w:val="Знак Знак Знак Знак Знак Знак Знак"/>
    <w:basedOn w:val="a"/>
    <w:rsid w:val="001C57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93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32C2"/>
    <w:rPr>
      <w:rFonts w:ascii="Courier New" w:hAnsi="Courier New" w:cs="Courier New"/>
    </w:rPr>
  </w:style>
  <w:style w:type="paragraph" w:customStyle="1" w:styleId="iauiue">
    <w:name w:val="iauiue"/>
    <w:basedOn w:val="a"/>
    <w:rsid w:val="00B072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3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DF9414-57A4-433B-B075-1608371B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22325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_Toc234827428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Андрей</dc:creator>
  <cp:keywords/>
  <dc:description/>
  <cp:lastModifiedBy>User</cp:lastModifiedBy>
  <cp:revision>2</cp:revision>
  <cp:lastPrinted>2013-01-29T06:40:00Z</cp:lastPrinted>
  <dcterms:created xsi:type="dcterms:W3CDTF">2013-02-07T13:06:00Z</dcterms:created>
  <dcterms:modified xsi:type="dcterms:W3CDTF">2013-02-07T13:06:00Z</dcterms:modified>
</cp:coreProperties>
</file>