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61" w:rsidRPr="00910561" w:rsidRDefault="00910561" w:rsidP="009105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10561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910561" w:rsidRPr="00910561" w:rsidRDefault="00910561" w:rsidP="009105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10561">
        <w:rPr>
          <w:rFonts w:ascii="Times New Roman" w:hAnsi="Times New Roman" w:cs="Times New Roman"/>
          <w:b w:val="0"/>
          <w:sz w:val="24"/>
          <w:szCs w:val="24"/>
        </w:rPr>
        <w:t>Совета депутатов муниципального образования «</w:t>
      </w:r>
      <w:proofErr w:type="spellStart"/>
      <w:r w:rsidRPr="00910561">
        <w:rPr>
          <w:rFonts w:ascii="Times New Roman" w:hAnsi="Times New Roman" w:cs="Times New Roman"/>
          <w:b w:val="0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10561" w:rsidRPr="00910561" w:rsidRDefault="00910561" w:rsidP="009105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10561" w:rsidRPr="00910561" w:rsidRDefault="00910561" w:rsidP="009105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0561" w:rsidRPr="00910561" w:rsidRDefault="00910561" w:rsidP="00910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561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проведения </w:t>
      </w:r>
      <w:proofErr w:type="spellStart"/>
      <w:r w:rsidRPr="00910561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910561">
        <w:rPr>
          <w:rFonts w:ascii="Times New Roman" w:hAnsi="Times New Roman" w:cs="Times New Roman"/>
          <w:b/>
          <w:sz w:val="24"/>
          <w:szCs w:val="24"/>
        </w:rPr>
        <w:t xml:space="preserve"> экспертизы</w:t>
      </w:r>
    </w:p>
    <w:p w:rsidR="00910561" w:rsidRPr="00910561" w:rsidRDefault="00910561" w:rsidP="00910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561">
        <w:rPr>
          <w:rFonts w:ascii="Times New Roman" w:hAnsi="Times New Roman" w:cs="Times New Roman"/>
          <w:b/>
          <w:sz w:val="24"/>
          <w:szCs w:val="24"/>
        </w:rPr>
        <w:t>нормативных правовых актов и проектов нормативных правовых актов орг</w:t>
      </w:r>
      <w:r w:rsidRPr="00910561">
        <w:rPr>
          <w:rFonts w:ascii="Times New Roman" w:hAnsi="Times New Roman" w:cs="Times New Roman"/>
          <w:b/>
          <w:sz w:val="24"/>
          <w:szCs w:val="24"/>
        </w:rPr>
        <w:t>а</w:t>
      </w:r>
      <w:r w:rsidRPr="00910561">
        <w:rPr>
          <w:rFonts w:ascii="Times New Roman" w:hAnsi="Times New Roman" w:cs="Times New Roman"/>
          <w:b/>
          <w:sz w:val="24"/>
          <w:szCs w:val="24"/>
        </w:rPr>
        <w:t>нов местного самоуправления муниципального образования «</w:t>
      </w:r>
      <w:proofErr w:type="spellStart"/>
      <w:r w:rsidRPr="00910561">
        <w:rPr>
          <w:rFonts w:ascii="Times New Roman" w:hAnsi="Times New Roman" w:cs="Times New Roman"/>
          <w:b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b/>
          <w:sz w:val="24"/>
          <w:szCs w:val="24"/>
        </w:rPr>
        <w:t>»</w:t>
      </w:r>
    </w:p>
    <w:p w:rsidR="00910561" w:rsidRPr="00910561" w:rsidRDefault="00910561" w:rsidP="00910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561" w:rsidRPr="00910561" w:rsidRDefault="00910561" w:rsidP="00910561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561">
        <w:rPr>
          <w:rFonts w:ascii="Times New Roman" w:hAnsi="Times New Roman" w:cs="Times New Roman"/>
          <w:sz w:val="24"/>
          <w:szCs w:val="24"/>
        </w:rPr>
        <w:t>В целях совершенствования правового регулирования, повышения качества правотворческой деятельности органов местного самоуправления муниципального обр</w:t>
      </w:r>
      <w:r w:rsidRPr="00910561">
        <w:rPr>
          <w:rFonts w:ascii="Times New Roman" w:hAnsi="Times New Roman" w:cs="Times New Roman"/>
          <w:sz w:val="24"/>
          <w:szCs w:val="24"/>
        </w:rPr>
        <w:t>а</w:t>
      </w:r>
      <w:r w:rsidRPr="00910561">
        <w:rPr>
          <w:rFonts w:ascii="Times New Roman" w:hAnsi="Times New Roman" w:cs="Times New Roman"/>
          <w:sz w:val="24"/>
          <w:szCs w:val="24"/>
        </w:rPr>
        <w:t>зования 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», выявления и устранения несовершенства правовых норм, которые повышают вероятность коррупционных проявлений,  в соответствии с Федеральным законом от 25 декабря 2008 года N 273-ФЗ «О противодействии ко</w:t>
      </w:r>
      <w:r w:rsidRPr="00910561">
        <w:rPr>
          <w:rFonts w:ascii="Times New Roman" w:hAnsi="Times New Roman" w:cs="Times New Roman"/>
          <w:sz w:val="24"/>
          <w:szCs w:val="24"/>
        </w:rPr>
        <w:t>р</w:t>
      </w:r>
      <w:r w:rsidRPr="00910561">
        <w:rPr>
          <w:rFonts w:ascii="Times New Roman" w:hAnsi="Times New Roman" w:cs="Times New Roman"/>
          <w:sz w:val="24"/>
          <w:szCs w:val="24"/>
        </w:rPr>
        <w:t>рупции» (в ред. ФЗ от 11.07.2011 № 200-ФЗ),</w:t>
      </w:r>
      <w:r w:rsidRPr="00910561">
        <w:rPr>
          <w:rFonts w:ascii="Times New Roman" w:hAnsi="Times New Roman" w:cs="Times New Roman"/>
          <w:color w:val="052635"/>
          <w:sz w:val="24"/>
          <w:szCs w:val="24"/>
        </w:rPr>
        <w:t xml:space="preserve"> п.</w:t>
      </w:r>
      <w:r w:rsidRPr="00910561">
        <w:rPr>
          <w:rFonts w:ascii="Times New Roman" w:hAnsi="Times New Roman" w:cs="Times New Roman"/>
          <w:sz w:val="24"/>
          <w:szCs w:val="24"/>
        </w:rPr>
        <w:t>3 ч.1 ст. 3 Федерального закона от 17 июля 2009 года</w:t>
      </w:r>
      <w:proofErr w:type="gramEnd"/>
      <w:r w:rsidRPr="00910561">
        <w:rPr>
          <w:rFonts w:ascii="Times New Roman" w:hAnsi="Times New Roman" w:cs="Times New Roman"/>
          <w:sz w:val="24"/>
          <w:szCs w:val="24"/>
        </w:rPr>
        <w:t xml:space="preserve"> № 172-ФЗ «Об 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</w:t>
      </w:r>
      <w:r w:rsidRPr="00910561">
        <w:rPr>
          <w:rFonts w:ascii="Times New Roman" w:hAnsi="Times New Roman" w:cs="Times New Roman"/>
          <w:sz w:val="24"/>
          <w:szCs w:val="24"/>
        </w:rPr>
        <w:t>к</w:t>
      </w:r>
      <w:r w:rsidRPr="00910561">
        <w:rPr>
          <w:rFonts w:ascii="Times New Roman" w:hAnsi="Times New Roman" w:cs="Times New Roman"/>
          <w:sz w:val="24"/>
          <w:szCs w:val="24"/>
        </w:rPr>
        <w:t xml:space="preserve">тов нормативных правовых актов», Постановлением Правительства Российской Федерации от 26 февраля 2010 года № 96 «Об 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 xml:space="preserve"> экспертизе норм</w:t>
      </w:r>
      <w:r w:rsidRPr="00910561">
        <w:rPr>
          <w:rFonts w:ascii="Times New Roman" w:hAnsi="Times New Roman" w:cs="Times New Roman"/>
          <w:sz w:val="24"/>
          <w:szCs w:val="24"/>
        </w:rPr>
        <w:t>а</w:t>
      </w:r>
      <w:r w:rsidRPr="00910561">
        <w:rPr>
          <w:rFonts w:ascii="Times New Roman" w:hAnsi="Times New Roman" w:cs="Times New Roman"/>
          <w:sz w:val="24"/>
          <w:szCs w:val="24"/>
        </w:rPr>
        <w:t>тивных правовых актов и проектов нормативных правовых актов», п. 32 ст. 26 Устава муниципального образования 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»,  С</w:t>
      </w:r>
      <w:r w:rsidRPr="00910561">
        <w:rPr>
          <w:rFonts w:ascii="Times New Roman" w:hAnsi="Times New Roman" w:cs="Times New Roman"/>
          <w:sz w:val="24"/>
          <w:szCs w:val="24"/>
        </w:rPr>
        <w:t>о</w:t>
      </w:r>
      <w:r w:rsidRPr="00910561">
        <w:rPr>
          <w:rFonts w:ascii="Times New Roman" w:hAnsi="Times New Roman" w:cs="Times New Roman"/>
          <w:sz w:val="24"/>
          <w:szCs w:val="24"/>
        </w:rPr>
        <w:t>вет депутатов</w:t>
      </w:r>
    </w:p>
    <w:p w:rsidR="00910561" w:rsidRPr="00910561" w:rsidRDefault="00910561" w:rsidP="0091056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РЕШАЕТ:</w:t>
      </w:r>
    </w:p>
    <w:p w:rsidR="00910561" w:rsidRPr="00910561" w:rsidRDefault="00910561" w:rsidP="0091056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проведения 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органов мес</w:t>
      </w:r>
      <w:r w:rsidRPr="00910561">
        <w:rPr>
          <w:rFonts w:ascii="Times New Roman" w:hAnsi="Times New Roman" w:cs="Times New Roman"/>
          <w:sz w:val="24"/>
          <w:szCs w:val="24"/>
        </w:rPr>
        <w:t>т</w:t>
      </w:r>
      <w:r w:rsidRPr="00910561">
        <w:rPr>
          <w:rFonts w:ascii="Times New Roman" w:hAnsi="Times New Roman" w:cs="Times New Roman"/>
          <w:sz w:val="24"/>
          <w:szCs w:val="24"/>
        </w:rPr>
        <w:t>ного самоуправления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 (далее – Пор</w:t>
      </w:r>
      <w:r w:rsidRPr="00910561">
        <w:rPr>
          <w:rFonts w:ascii="Times New Roman" w:hAnsi="Times New Roman" w:cs="Times New Roman"/>
          <w:sz w:val="24"/>
          <w:szCs w:val="24"/>
        </w:rPr>
        <w:t>я</w:t>
      </w:r>
      <w:r w:rsidRPr="00910561">
        <w:rPr>
          <w:rFonts w:ascii="Times New Roman" w:hAnsi="Times New Roman" w:cs="Times New Roman"/>
          <w:sz w:val="24"/>
          <w:szCs w:val="24"/>
        </w:rPr>
        <w:t>док).</w:t>
      </w:r>
    </w:p>
    <w:p w:rsidR="00910561" w:rsidRPr="00910561" w:rsidRDefault="00910561" w:rsidP="0091056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2. Признать утратившим силу решение Совета депутатов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 xml:space="preserve">» от 09.09.2009 № 54 «Об утверждении Порядка 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антикорру</w:t>
      </w:r>
      <w:r w:rsidRPr="00910561">
        <w:rPr>
          <w:rFonts w:ascii="Times New Roman" w:hAnsi="Times New Roman" w:cs="Times New Roman"/>
          <w:sz w:val="24"/>
          <w:szCs w:val="24"/>
        </w:rPr>
        <w:t>п</w:t>
      </w:r>
      <w:r w:rsidRPr="00910561">
        <w:rPr>
          <w:rFonts w:ascii="Times New Roman" w:hAnsi="Times New Roman" w:cs="Times New Roman"/>
          <w:sz w:val="24"/>
          <w:szCs w:val="24"/>
        </w:rPr>
        <w:t>ционной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 xml:space="preserve"> экспертизы муниципальных правовых актов и их проектов».</w:t>
      </w:r>
    </w:p>
    <w:p w:rsidR="00910561" w:rsidRPr="00910561" w:rsidRDefault="00910561" w:rsidP="0091056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2. Опубликовать настоящее решение в Вестнике правовых актов органов местного самоупра</w:t>
      </w:r>
      <w:r w:rsidRPr="00910561">
        <w:rPr>
          <w:rFonts w:ascii="Times New Roman" w:hAnsi="Times New Roman" w:cs="Times New Roman"/>
          <w:sz w:val="24"/>
          <w:szCs w:val="24"/>
        </w:rPr>
        <w:t>в</w:t>
      </w:r>
      <w:r w:rsidRPr="00910561">
        <w:rPr>
          <w:rFonts w:ascii="Times New Roman" w:hAnsi="Times New Roman" w:cs="Times New Roman"/>
          <w:sz w:val="24"/>
          <w:szCs w:val="24"/>
        </w:rPr>
        <w:t>ления муниципального 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10561" w:rsidRPr="00910561" w:rsidRDefault="00910561" w:rsidP="009105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0561" w:rsidRPr="00910561" w:rsidRDefault="00910561" w:rsidP="009105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0561" w:rsidRPr="00910561" w:rsidRDefault="00910561" w:rsidP="009105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910561" w:rsidRPr="00910561" w:rsidRDefault="00910561" w:rsidP="009105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               А.Н.Залогов</w:t>
      </w:r>
    </w:p>
    <w:p w:rsidR="00910561" w:rsidRPr="00910561" w:rsidRDefault="00910561" w:rsidP="009105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0561" w:rsidRPr="00910561" w:rsidRDefault="00910561" w:rsidP="0091056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с. Ермолаево</w:t>
      </w:r>
    </w:p>
    <w:p w:rsidR="00910561" w:rsidRPr="00910561" w:rsidRDefault="00910561" w:rsidP="0091056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07 сентября 2011 года</w:t>
      </w:r>
    </w:p>
    <w:p w:rsidR="00910561" w:rsidRPr="00910561" w:rsidRDefault="00910561" w:rsidP="009105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№ 105</w:t>
      </w:r>
    </w:p>
    <w:p w:rsidR="00910561" w:rsidRPr="00910561" w:rsidRDefault="00910561" w:rsidP="00910561">
      <w:pPr>
        <w:pStyle w:val="ConsPlusNormal"/>
        <w:ind w:left="630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0561" w:rsidRPr="00910561" w:rsidRDefault="00910561" w:rsidP="00910561">
      <w:pPr>
        <w:pStyle w:val="ConsPlusNormal"/>
        <w:ind w:left="630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0561" w:rsidRPr="00910561" w:rsidRDefault="00910561" w:rsidP="00910561">
      <w:pPr>
        <w:pStyle w:val="ConsPlusNormal"/>
        <w:ind w:left="630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0561" w:rsidRPr="00910561" w:rsidRDefault="00910561" w:rsidP="00910561">
      <w:pPr>
        <w:pStyle w:val="ConsPlusNormal"/>
        <w:ind w:left="630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0561" w:rsidRPr="00910561" w:rsidRDefault="00910561" w:rsidP="00910561">
      <w:pPr>
        <w:pStyle w:val="ConsPlusNormal"/>
        <w:ind w:left="630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УТВЕРЖДЕНО</w:t>
      </w:r>
    </w:p>
    <w:p w:rsidR="00910561" w:rsidRPr="00910561" w:rsidRDefault="00910561" w:rsidP="00910561">
      <w:pPr>
        <w:pStyle w:val="ConsPlusNormal"/>
        <w:ind w:left="6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решением  Совета депутатов</w:t>
      </w:r>
    </w:p>
    <w:p w:rsidR="00910561" w:rsidRPr="00910561" w:rsidRDefault="00910561" w:rsidP="00910561">
      <w:pPr>
        <w:pStyle w:val="ConsPlusNormal"/>
        <w:ind w:left="6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</w:t>
      </w:r>
    </w:p>
    <w:p w:rsidR="00910561" w:rsidRPr="00910561" w:rsidRDefault="00910561" w:rsidP="00910561">
      <w:pPr>
        <w:pStyle w:val="ConsPlusNormal"/>
        <w:ind w:left="6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от 07.09.2011 № 105</w:t>
      </w:r>
    </w:p>
    <w:p w:rsidR="00910561" w:rsidRPr="00910561" w:rsidRDefault="00910561" w:rsidP="0091056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10561" w:rsidRPr="00910561" w:rsidRDefault="00910561" w:rsidP="00910561">
      <w:pPr>
        <w:pStyle w:val="a3"/>
        <w:jc w:val="center"/>
        <w:rPr>
          <w:color w:val="052635"/>
        </w:rPr>
      </w:pPr>
      <w:r w:rsidRPr="00910561">
        <w:rPr>
          <w:rStyle w:val="a4"/>
          <w:color w:val="052635"/>
        </w:rPr>
        <w:t xml:space="preserve">Порядок </w:t>
      </w:r>
      <w:r w:rsidRPr="00910561">
        <w:rPr>
          <w:color w:val="052635"/>
        </w:rPr>
        <w:br/>
      </w:r>
      <w:r w:rsidRPr="00910561">
        <w:rPr>
          <w:rStyle w:val="a4"/>
          <w:color w:val="052635"/>
        </w:rPr>
        <w:t xml:space="preserve">проведения </w:t>
      </w:r>
      <w:proofErr w:type="spellStart"/>
      <w:r w:rsidRPr="00910561">
        <w:rPr>
          <w:rStyle w:val="a4"/>
          <w:color w:val="052635"/>
        </w:rPr>
        <w:t>антикоррупционной</w:t>
      </w:r>
      <w:proofErr w:type="spellEnd"/>
      <w:r w:rsidRPr="00910561">
        <w:rPr>
          <w:rStyle w:val="a4"/>
          <w:color w:val="052635"/>
        </w:rPr>
        <w:t xml:space="preserve"> экспертизы нормативных правовых актов и проектов нормативных правовых актов  органов местного самоуправления м</w:t>
      </w:r>
      <w:r w:rsidRPr="00910561">
        <w:rPr>
          <w:rStyle w:val="a4"/>
          <w:color w:val="052635"/>
        </w:rPr>
        <w:t>у</w:t>
      </w:r>
      <w:r w:rsidRPr="00910561">
        <w:rPr>
          <w:rStyle w:val="a4"/>
          <w:color w:val="052635"/>
        </w:rPr>
        <w:t>ниципального образования  «</w:t>
      </w:r>
      <w:proofErr w:type="spellStart"/>
      <w:r w:rsidRPr="00910561">
        <w:rPr>
          <w:rStyle w:val="a4"/>
          <w:color w:val="052635"/>
        </w:rPr>
        <w:t>Ермолаевское</w:t>
      </w:r>
      <w:proofErr w:type="spellEnd"/>
      <w:r w:rsidRPr="00910561">
        <w:rPr>
          <w:rStyle w:val="a4"/>
          <w:color w:val="052635"/>
        </w:rPr>
        <w:t xml:space="preserve">» </w:t>
      </w:r>
    </w:p>
    <w:p w:rsidR="00910561" w:rsidRPr="00910561" w:rsidRDefault="00910561" w:rsidP="00910561">
      <w:pPr>
        <w:pStyle w:val="a3"/>
        <w:jc w:val="both"/>
        <w:rPr>
          <w:color w:val="052635"/>
        </w:rPr>
      </w:pPr>
      <w:r w:rsidRPr="00910561">
        <w:rPr>
          <w:color w:val="052635"/>
        </w:rPr>
        <w:t> </w:t>
      </w:r>
    </w:p>
    <w:p w:rsidR="00910561" w:rsidRPr="00910561" w:rsidRDefault="00910561" w:rsidP="00910561">
      <w:pPr>
        <w:pStyle w:val="a3"/>
        <w:jc w:val="center"/>
        <w:rPr>
          <w:color w:val="052635"/>
        </w:rPr>
      </w:pPr>
      <w:r w:rsidRPr="00910561">
        <w:rPr>
          <w:rStyle w:val="a4"/>
          <w:color w:val="052635"/>
        </w:rPr>
        <w:t>I. Общие положения</w:t>
      </w:r>
    </w:p>
    <w:p w:rsidR="00910561" w:rsidRPr="00910561" w:rsidRDefault="00910561" w:rsidP="00910561">
      <w:pPr>
        <w:pStyle w:val="a3"/>
        <w:jc w:val="both"/>
        <w:rPr>
          <w:color w:val="052635"/>
        </w:rPr>
      </w:pPr>
      <w:r w:rsidRPr="00910561">
        <w:rPr>
          <w:color w:val="052635"/>
        </w:rPr>
        <w:t xml:space="preserve">1.1. </w:t>
      </w:r>
      <w:proofErr w:type="gramStart"/>
      <w:r w:rsidRPr="00910561">
        <w:rPr>
          <w:color w:val="052635"/>
        </w:rPr>
        <w:t xml:space="preserve">Настоящий Порядок проведения </w:t>
      </w:r>
      <w:proofErr w:type="spellStart"/>
      <w:r w:rsidRPr="00910561">
        <w:rPr>
          <w:color w:val="052635"/>
        </w:rPr>
        <w:t>антикоррупционной</w:t>
      </w:r>
      <w:proofErr w:type="spellEnd"/>
      <w:r w:rsidRPr="00910561">
        <w:rPr>
          <w:color w:val="052635"/>
        </w:rPr>
        <w:t xml:space="preserve"> экспертизы муниципальных но</w:t>
      </w:r>
      <w:r w:rsidRPr="00910561">
        <w:rPr>
          <w:color w:val="052635"/>
        </w:rPr>
        <w:t>р</w:t>
      </w:r>
      <w:r w:rsidRPr="00910561">
        <w:rPr>
          <w:color w:val="052635"/>
        </w:rPr>
        <w:t>мативных правовых актов (далее - правовых актов) и проектов муниципальных нормативных правовых актов в органах местного самоуправления муниципального образования  «</w:t>
      </w:r>
      <w:proofErr w:type="spellStart"/>
      <w:r w:rsidRPr="00910561">
        <w:rPr>
          <w:color w:val="052635"/>
        </w:rPr>
        <w:t>Ермол</w:t>
      </w:r>
      <w:r w:rsidRPr="00910561">
        <w:rPr>
          <w:color w:val="052635"/>
        </w:rPr>
        <w:t>а</w:t>
      </w:r>
      <w:r w:rsidRPr="00910561">
        <w:rPr>
          <w:color w:val="052635"/>
        </w:rPr>
        <w:t>евское</w:t>
      </w:r>
      <w:proofErr w:type="spellEnd"/>
      <w:r w:rsidRPr="00910561">
        <w:rPr>
          <w:color w:val="052635"/>
        </w:rPr>
        <w:t xml:space="preserve">»  (далее – Порядок) определяет процедуру проведения </w:t>
      </w:r>
      <w:proofErr w:type="spellStart"/>
      <w:r w:rsidRPr="00910561">
        <w:rPr>
          <w:color w:val="052635"/>
        </w:rPr>
        <w:t>антикоррупционной</w:t>
      </w:r>
      <w:proofErr w:type="spellEnd"/>
      <w:r w:rsidRPr="00910561">
        <w:rPr>
          <w:color w:val="052635"/>
        </w:rPr>
        <w:t xml:space="preserve"> эксперт</w:t>
      </w:r>
      <w:r w:rsidRPr="00910561">
        <w:rPr>
          <w:color w:val="052635"/>
        </w:rPr>
        <w:t>и</w:t>
      </w:r>
      <w:r w:rsidRPr="00910561">
        <w:rPr>
          <w:color w:val="052635"/>
        </w:rPr>
        <w:t>зы правовых актов и проектов правовых актов (далее – экспертиза), в том числе регламент</w:t>
      </w:r>
      <w:r w:rsidRPr="00910561">
        <w:rPr>
          <w:color w:val="052635"/>
        </w:rPr>
        <w:t>и</w:t>
      </w:r>
      <w:r w:rsidRPr="00910561">
        <w:rPr>
          <w:color w:val="052635"/>
        </w:rPr>
        <w:t>рует порядок составления заключения по результатам проведения экспертизы (далее – заключ</w:t>
      </w:r>
      <w:r w:rsidRPr="00910561">
        <w:rPr>
          <w:color w:val="052635"/>
        </w:rPr>
        <w:t>е</w:t>
      </w:r>
      <w:r w:rsidRPr="00910561">
        <w:rPr>
          <w:color w:val="052635"/>
        </w:rPr>
        <w:t>ние).</w:t>
      </w:r>
      <w:proofErr w:type="gramEnd"/>
    </w:p>
    <w:p w:rsidR="00910561" w:rsidRPr="00910561" w:rsidRDefault="00910561" w:rsidP="00910561">
      <w:pPr>
        <w:pStyle w:val="a3"/>
        <w:jc w:val="center"/>
        <w:rPr>
          <w:rStyle w:val="a4"/>
          <w:color w:val="052635"/>
        </w:rPr>
      </w:pPr>
      <w:r w:rsidRPr="00910561">
        <w:rPr>
          <w:rStyle w:val="a4"/>
          <w:color w:val="052635"/>
        </w:rPr>
        <w:t>II. Порядок проведения экспертизы</w:t>
      </w:r>
    </w:p>
    <w:p w:rsidR="00910561" w:rsidRPr="00910561" w:rsidRDefault="00910561" w:rsidP="0091056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2.1.Обязательной экспертизе подлежат следующие правовые акты, устанавливающие контрольные, распорядительные, разрешительные полномочия органов местного самоуправления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», а также полномочия по оказанию м</w:t>
      </w:r>
      <w:r w:rsidRPr="00910561">
        <w:rPr>
          <w:rFonts w:ascii="Times New Roman" w:hAnsi="Times New Roman" w:cs="Times New Roman"/>
          <w:sz w:val="24"/>
          <w:szCs w:val="24"/>
        </w:rPr>
        <w:t>у</w:t>
      </w:r>
      <w:r w:rsidRPr="00910561">
        <w:rPr>
          <w:rFonts w:ascii="Times New Roman" w:hAnsi="Times New Roman" w:cs="Times New Roman"/>
          <w:sz w:val="24"/>
          <w:szCs w:val="24"/>
        </w:rPr>
        <w:t>ниципальных услуг гражданам и организациям, включая порядок и сроки реализации вышеуказанных по</w:t>
      </w:r>
      <w:r w:rsidRPr="00910561">
        <w:rPr>
          <w:rFonts w:ascii="Times New Roman" w:hAnsi="Times New Roman" w:cs="Times New Roman"/>
          <w:sz w:val="24"/>
          <w:szCs w:val="24"/>
        </w:rPr>
        <w:t>л</w:t>
      </w:r>
      <w:r w:rsidRPr="00910561">
        <w:rPr>
          <w:rFonts w:ascii="Times New Roman" w:hAnsi="Times New Roman" w:cs="Times New Roman"/>
          <w:sz w:val="24"/>
          <w:szCs w:val="24"/>
        </w:rPr>
        <w:t>номочий:</w:t>
      </w:r>
    </w:p>
    <w:p w:rsidR="00910561" w:rsidRPr="00910561" w:rsidRDefault="00910561" w:rsidP="0091056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1) решения Совета депутатов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 и пр</w:t>
      </w:r>
      <w:r w:rsidRPr="00910561">
        <w:rPr>
          <w:rFonts w:ascii="Times New Roman" w:hAnsi="Times New Roman" w:cs="Times New Roman"/>
          <w:sz w:val="24"/>
          <w:szCs w:val="24"/>
        </w:rPr>
        <w:t>о</w:t>
      </w:r>
      <w:r w:rsidRPr="00910561">
        <w:rPr>
          <w:rFonts w:ascii="Times New Roman" w:hAnsi="Times New Roman" w:cs="Times New Roman"/>
          <w:sz w:val="24"/>
          <w:szCs w:val="24"/>
        </w:rPr>
        <w:t>екты решений Совета депутатов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»;</w:t>
      </w:r>
    </w:p>
    <w:p w:rsidR="00910561" w:rsidRPr="00910561" w:rsidRDefault="00910561" w:rsidP="0091056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2) постановления Главы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 и проекты п</w:t>
      </w:r>
      <w:r w:rsidRPr="00910561">
        <w:rPr>
          <w:rFonts w:ascii="Times New Roman" w:hAnsi="Times New Roman" w:cs="Times New Roman"/>
          <w:sz w:val="24"/>
          <w:szCs w:val="24"/>
        </w:rPr>
        <w:t>о</w:t>
      </w:r>
      <w:r w:rsidRPr="00910561">
        <w:rPr>
          <w:rFonts w:ascii="Times New Roman" w:hAnsi="Times New Roman" w:cs="Times New Roman"/>
          <w:sz w:val="24"/>
          <w:szCs w:val="24"/>
        </w:rPr>
        <w:t>становлений Главы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»;</w:t>
      </w:r>
    </w:p>
    <w:p w:rsidR="00910561" w:rsidRPr="00910561" w:rsidRDefault="00910561" w:rsidP="0091056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3) постановления Администрации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 и пр</w:t>
      </w:r>
      <w:r w:rsidRPr="00910561">
        <w:rPr>
          <w:rFonts w:ascii="Times New Roman" w:hAnsi="Times New Roman" w:cs="Times New Roman"/>
          <w:sz w:val="24"/>
          <w:szCs w:val="24"/>
        </w:rPr>
        <w:t>о</w:t>
      </w:r>
      <w:r w:rsidRPr="00910561">
        <w:rPr>
          <w:rFonts w:ascii="Times New Roman" w:hAnsi="Times New Roman" w:cs="Times New Roman"/>
          <w:sz w:val="24"/>
          <w:szCs w:val="24"/>
        </w:rPr>
        <w:t>екты постановлений Администрации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».</w:t>
      </w:r>
    </w:p>
    <w:p w:rsidR="00910561" w:rsidRPr="00910561" w:rsidRDefault="00910561" w:rsidP="0091056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По решению Главы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», Совета депутатов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 и Главы Администрации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 обязательной экспертизе могут быть подвергнуты иные пр</w:t>
      </w:r>
      <w:r w:rsidRPr="00910561">
        <w:rPr>
          <w:rFonts w:ascii="Times New Roman" w:hAnsi="Times New Roman" w:cs="Times New Roman"/>
          <w:sz w:val="24"/>
          <w:szCs w:val="24"/>
        </w:rPr>
        <w:t>а</w:t>
      </w:r>
      <w:r w:rsidRPr="00910561">
        <w:rPr>
          <w:rFonts w:ascii="Times New Roman" w:hAnsi="Times New Roman" w:cs="Times New Roman"/>
          <w:sz w:val="24"/>
          <w:szCs w:val="24"/>
        </w:rPr>
        <w:t>вовые акты.</w:t>
      </w:r>
    </w:p>
    <w:p w:rsidR="00910561" w:rsidRPr="00910561" w:rsidRDefault="00910561" w:rsidP="0091056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61">
        <w:rPr>
          <w:rFonts w:ascii="Times New Roman" w:hAnsi="Times New Roman" w:cs="Times New Roman"/>
          <w:color w:val="000000"/>
          <w:sz w:val="24"/>
          <w:szCs w:val="24"/>
        </w:rPr>
        <w:t>2.2. Под контрольными полномочиями в настоящем Порядке понимаются полномочия органов местного самоуправления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color w:val="000000"/>
          <w:sz w:val="24"/>
          <w:szCs w:val="24"/>
        </w:rPr>
        <w:t>», осущест</w:t>
      </w:r>
      <w:r w:rsidRPr="0091056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10561">
        <w:rPr>
          <w:rFonts w:ascii="Times New Roman" w:hAnsi="Times New Roman" w:cs="Times New Roman"/>
          <w:color w:val="000000"/>
          <w:sz w:val="24"/>
          <w:szCs w:val="24"/>
        </w:rPr>
        <w:t>ляемые в целях проверки законности.</w:t>
      </w:r>
    </w:p>
    <w:p w:rsidR="00910561" w:rsidRPr="00910561" w:rsidRDefault="00910561" w:rsidP="0091056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561">
        <w:rPr>
          <w:rFonts w:ascii="Times New Roman" w:hAnsi="Times New Roman" w:cs="Times New Roman"/>
          <w:sz w:val="24"/>
          <w:szCs w:val="24"/>
        </w:rPr>
        <w:lastRenderedPageBreak/>
        <w:t>Под распорядительными полномочиями в настоящем Порядке понимаются полномочия органов местного самоуправления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», св</w:t>
      </w:r>
      <w:r w:rsidRPr="00910561">
        <w:rPr>
          <w:rFonts w:ascii="Times New Roman" w:hAnsi="Times New Roman" w:cs="Times New Roman"/>
          <w:sz w:val="24"/>
          <w:szCs w:val="24"/>
        </w:rPr>
        <w:t>я</w:t>
      </w:r>
      <w:r w:rsidRPr="00910561">
        <w:rPr>
          <w:rFonts w:ascii="Times New Roman" w:hAnsi="Times New Roman" w:cs="Times New Roman"/>
          <w:sz w:val="24"/>
          <w:szCs w:val="24"/>
        </w:rPr>
        <w:t>занные с распоряжением имуществом, находящимся в собственности муниципального обр</w:t>
      </w:r>
      <w:r w:rsidRPr="00910561">
        <w:rPr>
          <w:rFonts w:ascii="Times New Roman" w:hAnsi="Times New Roman" w:cs="Times New Roman"/>
          <w:sz w:val="24"/>
          <w:szCs w:val="24"/>
        </w:rPr>
        <w:t>а</w:t>
      </w:r>
      <w:r w:rsidRPr="00910561">
        <w:rPr>
          <w:rFonts w:ascii="Times New Roman" w:hAnsi="Times New Roman" w:cs="Times New Roman"/>
          <w:sz w:val="24"/>
          <w:szCs w:val="24"/>
        </w:rPr>
        <w:t>зования (во владении, пользовании, управлении или на ином законном праве в ведении органов м</w:t>
      </w:r>
      <w:r w:rsidRPr="00910561">
        <w:rPr>
          <w:rFonts w:ascii="Times New Roman" w:hAnsi="Times New Roman" w:cs="Times New Roman"/>
          <w:sz w:val="24"/>
          <w:szCs w:val="24"/>
        </w:rPr>
        <w:t>е</w:t>
      </w:r>
      <w:r w:rsidRPr="00910561">
        <w:rPr>
          <w:rFonts w:ascii="Times New Roman" w:hAnsi="Times New Roman" w:cs="Times New Roman"/>
          <w:sz w:val="24"/>
          <w:szCs w:val="24"/>
        </w:rPr>
        <w:t>стного самоуправления): сдачей объектов муниципальной собственности в аренду, приват</w:t>
      </w:r>
      <w:r w:rsidRPr="00910561">
        <w:rPr>
          <w:rFonts w:ascii="Times New Roman" w:hAnsi="Times New Roman" w:cs="Times New Roman"/>
          <w:sz w:val="24"/>
          <w:szCs w:val="24"/>
        </w:rPr>
        <w:t>и</w:t>
      </w:r>
      <w:r w:rsidRPr="00910561">
        <w:rPr>
          <w:rFonts w:ascii="Times New Roman" w:hAnsi="Times New Roman" w:cs="Times New Roman"/>
          <w:sz w:val="24"/>
          <w:szCs w:val="24"/>
        </w:rPr>
        <w:t>зацией объектов муниципальной собственности, а также с распределением бюдже</w:t>
      </w:r>
      <w:r w:rsidRPr="00910561">
        <w:rPr>
          <w:rFonts w:ascii="Times New Roman" w:hAnsi="Times New Roman" w:cs="Times New Roman"/>
          <w:sz w:val="24"/>
          <w:szCs w:val="24"/>
        </w:rPr>
        <w:t>т</w:t>
      </w:r>
      <w:r w:rsidRPr="00910561">
        <w:rPr>
          <w:rFonts w:ascii="Times New Roman" w:hAnsi="Times New Roman" w:cs="Times New Roman"/>
          <w:sz w:val="24"/>
          <w:szCs w:val="24"/>
        </w:rPr>
        <w:t>ных средств, в том числе размещением заказов на поставки</w:t>
      </w:r>
      <w:proofErr w:type="gramEnd"/>
      <w:r w:rsidRPr="00910561">
        <w:rPr>
          <w:rFonts w:ascii="Times New Roman" w:hAnsi="Times New Roman" w:cs="Times New Roman"/>
          <w:sz w:val="24"/>
          <w:szCs w:val="24"/>
        </w:rPr>
        <w:t xml:space="preserve"> товаров, выполнение работ, ок</w:t>
      </w:r>
      <w:r w:rsidRPr="00910561">
        <w:rPr>
          <w:rFonts w:ascii="Times New Roman" w:hAnsi="Times New Roman" w:cs="Times New Roman"/>
          <w:sz w:val="24"/>
          <w:szCs w:val="24"/>
        </w:rPr>
        <w:t>а</w:t>
      </w:r>
      <w:r w:rsidRPr="00910561">
        <w:rPr>
          <w:rFonts w:ascii="Times New Roman" w:hAnsi="Times New Roman" w:cs="Times New Roman"/>
          <w:sz w:val="24"/>
          <w:szCs w:val="24"/>
        </w:rPr>
        <w:t>зание услуг для муниципальных нужд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», предоста</w:t>
      </w:r>
      <w:r w:rsidRPr="00910561">
        <w:rPr>
          <w:rFonts w:ascii="Times New Roman" w:hAnsi="Times New Roman" w:cs="Times New Roman"/>
          <w:sz w:val="24"/>
          <w:szCs w:val="24"/>
        </w:rPr>
        <w:t>в</w:t>
      </w:r>
      <w:r w:rsidRPr="00910561">
        <w:rPr>
          <w:rFonts w:ascii="Times New Roman" w:hAnsi="Times New Roman" w:cs="Times New Roman"/>
          <w:sz w:val="24"/>
          <w:szCs w:val="24"/>
        </w:rPr>
        <w:t>лением дотаций, субвенций, субсидий, иных бюджетных ассигнований, бюджетных кред</w:t>
      </w:r>
      <w:r w:rsidRPr="00910561">
        <w:rPr>
          <w:rFonts w:ascii="Times New Roman" w:hAnsi="Times New Roman" w:cs="Times New Roman"/>
          <w:sz w:val="24"/>
          <w:szCs w:val="24"/>
        </w:rPr>
        <w:t>и</w:t>
      </w:r>
      <w:r w:rsidRPr="00910561">
        <w:rPr>
          <w:rFonts w:ascii="Times New Roman" w:hAnsi="Times New Roman" w:cs="Times New Roman"/>
          <w:sz w:val="24"/>
          <w:szCs w:val="24"/>
        </w:rPr>
        <w:t>тов, осуществлением бюджетных заимствований.</w:t>
      </w:r>
    </w:p>
    <w:p w:rsidR="00910561" w:rsidRPr="00910561" w:rsidRDefault="00910561" w:rsidP="0091056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61">
        <w:rPr>
          <w:rFonts w:ascii="Times New Roman" w:hAnsi="Times New Roman" w:cs="Times New Roman"/>
          <w:color w:val="000000"/>
          <w:sz w:val="24"/>
          <w:szCs w:val="24"/>
        </w:rPr>
        <w:t>Под разрешительными полномочиями в настоящем Порядке понимаются полномочия органов местного самоуправления, осуществляемые в целях выдачи документов, подтве</w:t>
      </w:r>
      <w:r w:rsidRPr="0091056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10561">
        <w:rPr>
          <w:rFonts w:ascii="Times New Roman" w:hAnsi="Times New Roman" w:cs="Times New Roman"/>
          <w:color w:val="000000"/>
          <w:sz w:val="24"/>
          <w:szCs w:val="24"/>
        </w:rPr>
        <w:t>ждающих специальные права на занятие определенной деятельностью или на пользование определенными правами (предметами).</w:t>
      </w:r>
    </w:p>
    <w:p w:rsidR="00910561" w:rsidRPr="00910561" w:rsidRDefault="00910561" w:rsidP="0091056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2.3. Решение о проведении экспертизы принимает:</w:t>
      </w:r>
    </w:p>
    <w:p w:rsidR="00910561" w:rsidRPr="00910561" w:rsidRDefault="00910561" w:rsidP="0091056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1) Глава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 - в отношении правовых а</w:t>
      </w:r>
      <w:r w:rsidRPr="00910561">
        <w:rPr>
          <w:rFonts w:ascii="Times New Roman" w:hAnsi="Times New Roman" w:cs="Times New Roman"/>
          <w:sz w:val="24"/>
          <w:szCs w:val="24"/>
        </w:rPr>
        <w:t>к</w:t>
      </w:r>
      <w:r w:rsidRPr="00910561">
        <w:rPr>
          <w:rFonts w:ascii="Times New Roman" w:hAnsi="Times New Roman" w:cs="Times New Roman"/>
          <w:sz w:val="24"/>
          <w:szCs w:val="24"/>
        </w:rPr>
        <w:t>тов, указанных в подпунктах 1,2 пункта 2.1. настоящего Порядка;</w:t>
      </w:r>
    </w:p>
    <w:p w:rsidR="00910561" w:rsidRPr="00910561" w:rsidRDefault="00910561" w:rsidP="0091056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2)  Совет депутатов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 - в отношении пр</w:t>
      </w:r>
      <w:r w:rsidRPr="00910561">
        <w:rPr>
          <w:rFonts w:ascii="Times New Roman" w:hAnsi="Times New Roman" w:cs="Times New Roman"/>
          <w:sz w:val="24"/>
          <w:szCs w:val="24"/>
        </w:rPr>
        <w:t>а</w:t>
      </w:r>
      <w:r w:rsidRPr="00910561">
        <w:rPr>
          <w:rFonts w:ascii="Times New Roman" w:hAnsi="Times New Roman" w:cs="Times New Roman"/>
          <w:sz w:val="24"/>
          <w:szCs w:val="24"/>
        </w:rPr>
        <w:t>вовых актов, указанных в подпункте 1 пункта 2.1. настоящего Порядка;</w:t>
      </w:r>
    </w:p>
    <w:p w:rsidR="00910561" w:rsidRPr="00910561" w:rsidRDefault="00910561" w:rsidP="0091056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3) Глава Администрации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 - в отн</w:t>
      </w:r>
      <w:r w:rsidRPr="00910561">
        <w:rPr>
          <w:rFonts w:ascii="Times New Roman" w:hAnsi="Times New Roman" w:cs="Times New Roman"/>
          <w:sz w:val="24"/>
          <w:szCs w:val="24"/>
        </w:rPr>
        <w:t>о</w:t>
      </w:r>
      <w:r w:rsidRPr="00910561">
        <w:rPr>
          <w:rFonts w:ascii="Times New Roman" w:hAnsi="Times New Roman" w:cs="Times New Roman"/>
          <w:sz w:val="24"/>
          <w:szCs w:val="24"/>
        </w:rPr>
        <w:t>шении правовых актов, указанных в подпункте 3 пункта 2.1 настоящего Порядка;</w:t>
      </w:r>
    </w:p>
    <w:p w:rsidR="00910561" w:rsidRPr="00910561" w:rsidRDefault="00910561" w:rsidP="0091056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2.4. Экспертизу проводят:</w:t>
      </w:r>
    </w:p>
    <w:p w:rsidR="00910561" w:rsidRPr="00910561" w:rsidRDefault="00910561" w:rsidP="0091056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1) рабочая группа, определенная Главой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», - в отношении решения Совета депутатов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 и проекта решения Совета депутатов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 xml:space="preserve">»;  </w:t>
      </w:r>
    </w:p>
    <w:p w:rsidR="00910561" w:rsidRPr="00910561" w:rsidRDefault="00910561" w:rsidP="0091056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2) уполномоченные должностные лица Аппарата Главы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»,  Совета депутатов и Администрации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», на которых возложено проведение экспертизы  в отношении постановлений (проектов постановлений) Главы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», а также по р</w:t>
      </w:r>
      <w:r w:rsidRPr="00910561">
        <w:rPr>
          <w:rFonts w:ascii="Times New Roman" w:hAnsi="Times New Roman" w:cs="Times New Roman"/>
          <w:sz w:val="24"/>
          <w:szCs w:val="24"/>
        </w:rPr>
        <w:t>е</w:t>
      </w:r>
      <w:r w:rsidRPr="00910561">
        <w:rPr>
          <w:rFonts w:ascii="Times New Roman" w:hAnsi="Times New Roman" w:cs="Times New Roman"/>
          <w:sz w:val="24"/>
          <w:szCs w:val="24"/>
        </w:rPr>
        <w:t>шению Главы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 распоряжений (проектов распоряжений) Главы муниципальн</w:t>
      </w:r>
      <w:r w:rsidRPr="00910561">
        <w:rPr>
          <w:rFonts w:ascii="Times New Roman" w:hAnsi="Times New Roman" w:cs="Times New Roman"/>
          <w:sz w:val="24"/>
          <w:szCs w:val="24"/>
        </w:rPr>
        <w:t>о</w:t>
      </w:r>
      <w:r w:rsidRPr="00910561">
        <w:rPr>
          <w:rFonts w:ascii="Times New Roman" w:hAnsi="Times New Roman" w:cs="Times New Roman"/>
          <w:sz w:val="24"/>
          <w:szCs w:val="24"/>
        </w:rPr>
        <w:t>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0561" w:rsidRPr="00910561" w:rsidRDefault="00910561" w:rsidP="0091056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3) уполномоченные должностные лица Администрации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», на которые возложено проведение экспертизы  в отношении постано</w:t>
      </w:r>
      <w:r w:rsidRPr="00910561">
        <w:rPr>
          <w:rFonts w:ascii="Times New Roman" w:hAnsi="Times New Roman" w:cs="Times New Roman"/>
          <w:sz w:val="24"/>
          <w:szCs w:val="24"/>
        </w:rPr>
        <w:t>в</w:t>
      </w:r>
      <w:r w:rsidRPr="00910561">
        <w:rPr>
          <w:rFonts w:ascii="Times New Roman" w:hAnsi="Times New Roman" w:cs="Times New Roman"/>
          <w:sz w:val="24"/>
          <w:szCs w:val="24"/>
        </w:rPr>
        <w:t>лений (проектов постановлений) Администрации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», а также по решению главы Администрации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 распоряжений (проектов распоряжений) Администрации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</w:t>
      </w:r>
      <w:r w:rsidRPr="00910561">
        <w:rPr>
          <w:rFonts w:ascii="Times New Roman" w:hAnsi="Times New Roman" w:cs="Times New Roman"/>
          <w:sz w:val="24"/>
          <w:szCs w:val="24"/>
        </w:rPr>
        <w:t>р</w:t>
      </w:r>
      <w:r w:rsidRPr="00910561">
        <w:rPr>
          <w:rFonts w:ascii="Times New Roman" w:hAnsi="Times New Roman" w:cs="Times New Roman"/>
          <w:sz w:val="24"/>
          <w:szCs w:val="24"/>
        </w:rPr>
        <w:t>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10561" w:rsidRPr="00910561" w:rsidRDefault="00910561" w:rsidP="0091056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lastRenderedPageBreak/>
        <w:t>2.5. Для проведения экспертизы решений Совета депутатов муниципального образов</w:t>
      </w:r>
      <w:r w:rsidRPr="00910561">
        <w:rPr>
          <w:rFonts w:ascii="Times New Roman" w:hAnsi="Times New Roman" w:cs="Times New Roman"/>
          <w:sz w:val="24"/>
          <w:szCs w:val="24"/>
        </w:rPr>
        <w:t>а</w:t>
      </w:r>
      <w:r w:rsidRPr="00910561">
        <w:rPr>
          <w:rFonts w:ascii="Times New Roman" w:hAnsi="Times New Roman" w:cs="Times New Roman"/>
          <w:sz w:val="24"/>
          <w:szCs w:val="24"/>
        </w:rPr>
        <w:t>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 и проектов решений Совета депутатов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 формируется рабочая группа.</w:t>
      </w:r>
    </w:p>
    <w:p w:rsidR="00910561" w:rsidRPr="00910561" w:rsidRDefault="00910561" w:rsidP="0091056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В состав рабочей группы включаются представители постоянных комиссий  Совета депутатов, представители Главы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 и представит</w:t>
      </w:r>
      <w:r w:rsidRPr="00910561">
        <w:rPr>
          <w:rFonts w:ascii="Times New Roman" w:hAnsi="Times New Roman" w:cs="Times New Roman"/>
          <w:sz w:val="24"/>
          <w:szCs w:val="24"/>
        </w:rPr>
        <w:t>е</w:t>
      </w:r>
      <w:r w:rsidRPr="00910561">
        <w:rPr>
          <w:rFonts w:ascii="Times New Roman" w:hAnsi="Times New Roman" w:cs="Times New Roman"/>
          <w:sz w:val="24"/>
          <w:szCs w:val="24"/>
        </w:rPr>
        <w:t>ли Администрации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». В состав указанной раб</w:t>
      </w:r>
      <w:r w:rsidRPr="00910561">
        <w:rPr>
          <w:rFonts w:ascii="Times New Roman" w:hAnsi="Times New Roman" w:cs="Times New Roman"/>
          <w:sz w:val="24"/>
          <w:szCs w:val="24"/>
        </w:rPr>
        <w:t>о</w:t>
      </w:r>
      <w:r w:rsidRPr="00910561">
        <w:rPr>
          <w:rFonts w:ascii="Times New Roman" w:hAnsi="Times New Roman" w:cs="Times New Roman"/>
          <w:sz w:val="24"/>
          <w:szCs w:val="24"/>
        </w:rPr>
        <w:t>чей группы могут быть включены представители государственных органов Удмуртской Ре</w:t>
      </w:r>
      <w:r w:rsidRPr="00910561">
        <w:rPr>
          <w:rFonts w:ascii="Times New Roman" w:hAnsi="Times New Roman" w:cs="Times New Roman"/>
          <w:sz w:val="24"/>
          <w:szCs w:val="24"/>
        </w:rPr>
        <w:t>с</w:t>
      </w:r>
      <w:r w:rsidRPr="00910561">
        <w:rPr>
          <w:rFonts w:ascii="Times New Roman" w:hAnsi="Times New Roman" w:cs="Times New Roman"/>
          <w:sz w:val="24"/>
          <w:szCs w:val="24"/>
        </w:rPr>
        <w:t>публики, органов местного самоуправления, территориальных органов федеральных о</w:t>
      </w:r>
      <w:r w:rsidRPr="00910561">
        <w:rPr>
          <w:rFonts w:ascii="Times New Roman" w:hAnsi="Times New Roman" w:cs="Times New Roman"/>
          <w:sz w:val="24"/>
          <w:szCs w:val="24"/>
        </w:rPr>
        <w:t>р</w:t>
      </w:r>
      <w:r w:rsidRPr="00910561">
        <w:rPr>
          <w:rFonts w:ascii="Times New Roman" w:hAnsi="Times New Roman" w:cs="Times New Roman"/>
          <w:sz w:val="24"/>
          <w:szCs w:val="24"/>
        </w:rPr>
        <w:t>ганов государственной власти, высших учебных заведений, общественных объединений и иных некоммерческих организ</w:t>
      </w:r>
      <w:r w:rsidRPr="00910561">
        <w:rPr>
          <w:rFonts w:ascii="Times New Roman" w:hAnsi="Times New Roman" w:cs="Times New Roman"/>
          <w:sz w:val="24"/>
          <w:szCs w:val="24"/>
        </w:rPr>
        <w:t>а</w:t>
      </w:r>
      <w:r w:rsidRPr="00910561">
        <w:rPr>
          <w:rFonts w:ascii="Times New Roman" w:hAnsi="Times New Roman" w:cs="Times New Roman"/>
          <w:sz w:val="24"/>
          <w:szCs w:val="24"/>
        </w:rPr>
        <w:t>ций.</w:t>
      </w:r>
    </w:p>
    <w:p w:rsidR="00910561" w:rsidRPr="00910561" w:rsidRDefault="00910561" w:rsidP="0091056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Рабочая группа состоит из членов рабочей группы постоянного и временного (привл</w:t>
      </w:r>
      <w:r w:rsidRPr="00910561">
        <w:rPr>
          <w:rFonts w:ascii="Times New Roman" w:hAnsi="Times New Roman" w:cs="Times New Roman"/>
          <w:sz w:val="24"/>
          <w:szCs w:val="24"/>
        </w:rPr>
        <w:t>е</w:t>
      </w:r>
      <w:r w:rsidRPr="00910561">
        <w:rPr>
          <w:rFonts w:ascii="Times New Roman" w:hAnsi="Times New Roman" w:cs="Times New Roman"/>
          <w:sz w:val="24"/>
          <w:szCs w:val="24"/>
        </w:rPr>
        <w:t>каемого для проведения экспертизы в отношении определенного решения (проекта решения) Совета депутатов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») состава. Количестве</w:t>
      </w:r>
      <w:r w:rsidRPr="00910561">
        <w:rPr>
          <w:rFonts w:ascii="Times New Roman" w:hAnsi="Times New Roman" w:cs="Times New Roman"/>
          <w:sz w:val="24"/>
          <w:szCs w:val="24"/>
        </w:rPr>
        <w:t>н</w:t>
      </w:r>
      <w:r w:rsidRPr="00910561">
        <w:rPr>
          <w:rFonts w:ascii="Times New Roman" w:hAnsi="Times New Roman" w:cs="Times New Roman"/>
          <w:sz w:val="24"/>
          <w:szCs w:val="24"/>
        </w:rPr>
        <w:t>ный и персональный состав рабочей группы, а также порядок ее деятельности определяются Гл</w:t>
      </w:r>
      <w:r w:rsidRPr="00910561">
        <w:rPr>
          <w:rFonts w:ascii="Times New Roman" w:hAnsi="Times New Roman" w:cs="Times New Roman"/>
          <w:sz w:val="24"/>
          <w:szCs w:val="24"/>
        </w:rPr>
        <w:t>а</w:t>
      </w:r>
      <w:r w:rsidRPr="00910561">
        <w:rPr>
          <w:rFonts w:ascii="Times New Roman" w:hAnsi="Times New Roman" w:cs="Times New Roman"/>
          <w:sz w:val="24"/>
          <w:szCs w:val="24"/>
        </w:rPr>
        <w:t>вой муниципального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».</w:t>
      </w:r>
    </w:p>
    <w:p w:rsidR="00910561" w:rsidRPr="00910561" w:rsidRDefault="00910561" w:rsidP="00910561">
      <w:pPr>
        <w:pStyle w:val="a3"/>
        <w:spacing w:before="0" w:beforeAutospacing="0" w:after="0" w:afterAutospacing="0"/>
        <w:ind w:firstLine="539"/>
        <w:jc w:val="both"/>
        <w:rPr>
          <w:color w:val="052635"/>
        </w:rPr>
      </w:pPr>
      <w:r w:rsidRPr="00910561">
        <w:rPr>
          <w:color w:val="052635"/>
        </w:rPr>
        <w:t xml:space="preserve">2.6. Экспертиза проводится согласно методике проведения </w:t>
      </w:r>
      <w:proofErr w:type="spellStart"/>
      <w:r w:rsidRPr="00910561">
        <w:rPr>
          <w:color w:val="052635"/>
        </w:rPr>
        <w:t>антикоррупционной</w:t>
      </w:r>
      <w:proofErr w:type="spellEnd"/>
      <w:r w:rsidRPr="00910561">
        <w:rPr>
          <w:color w:val="052635"/>
        </w:rPr>
        <w:t xml:space="preserve"> экспе</w:t>
      </w:r>
      <w:r w:rsidRPr="00910561">
        <w:rPr>
          <w:color w:val="052635"/>
        </w:rPr>
        <w:t>р</w:t>
      </w:r>
      <w:r w:rsidRPr="00910561">
        <w:rPr>
          <w:color w:val="052635"/>
        </w:rPr>
        <w:t>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96.</w:t>
      </w:r>
    </w:p>
    <w:p w:rsidR="00910561" w:rsidRPr="00910561" w:rsidRDefault="00910561" w:rsidP="0091056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2.7. Допускается проведение экспертизы несколькими экспертами в отношении одного и того же правового акта.</w:t>
      </w:r>
    </w:p>
    <w:p w:rsidR="00910561" w:rsidRPr="00910561" w:rsidRDefault="00910561" w:rsidP="009105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2.8. Не проводится экспертиза недействующих, отмененных или признанных утратившими силу правовых актов, а также правовых актов, в отношении которых ранее провод</w:t>
      </w:r>
      <w:r w:rsidRPr="00910561">
        <w:rPr>
          <w:rFonts w:ascii="Times New Roman" w:hAnsi="Times New Roman" w:cs="Times New Roman"/>
          <w:sz w:val="24"/>
          <w:szCs w:val="24"/>
        </w:rPr>
        <w:t>и</w:t>
      </w:r>
      <w:r w:rsidRPr="00910561">
        <w:rPr>
          <w:rFonts w:ascii="Times New Roman" w:hAnsi="Times New Roman" w:cs="Times New Roman"/>
          <w:sz w:val="24"/>
          <w:szCs w:val="24"/>
        </w:rPr>
        <w:t>лась экспертиза, если в дальнейшем в эти акты не вносились изменения.</w:t>
      </w:r>
    </w:p>
    <w:p w:rsidR="00910561" w:rsidRPr="00910561" w:rsidRDefault="00910561" w:rsidP="009105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2.9. В случае внесения изменений в проекты правовых актов, которые ранее были предметом экспертизы, в отношении указанных проектов может быть проведена повторная эк</w:t>
      </w:r>
      <w:r w:rsidRPr="00910561">
        <w:rPr>
          <w:rFonts w:ascii="Times New Roman" w:hAnsi="Times New Roman" w:cs="Times New Roman"/>
          <w:sz w:val="24"/>
          <w:szCs w:val="24"/>
        </w:rPr>
        <w:t>с</w:t>
      </w:r>
      <w:r w:rsidRPr="00910561">
        <w:rPr>
          <w:rFonts w:ascii="Times New Roman" w:hAnsi="Times New Roman" w:cs="Times New Roman"/>
          <w:sz w:val="24"/>
          <w:szCs w:val="24"/>
        </w:rPr>
        <w:t>пертиза по решению соответствующего должностного лица (органа), указанного в пункте 2.3. настоящего Порядка.</w:t>
      </w:r>
    </w:p>
    <w:p w:rsidR="00910561" w:rsidRPr="00910561" w:rsidRDefault="00910561" w:rsidP="009105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561" w:rsidRPr="00910561" w:rsidRDefault="00910561" w:rsidP="0091056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2.10. При проведении экспертизы экспертом предварительно устанавливается:</w:t>
      </w:r>
    </w:p>
    <w:p w:rsidR="00910561" w:rsidRPr="00910561" w:rsidRDefault="00910561" w:rsidP="0091056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1) соответствует ли представленный на экспертизу правовой акт требованиям, соде</w:t>
      </w:r>
      <w:r w:rsidRPr="00910561">
        <w:rPr>
          <w:rFonts w:ascii="Times New Roman" w:hAnsi="Times New Roman" w:cs="Times New Roman"/>
          <w:sz w:val="24"/>
          <w:szCs w:val="24"/>
        </w:rPr>
        <w:t>р</w:t>
      </w:r>
      <w:r w:rsidRPr="00910561">
        <w:rPr>
          <w:rFonts w:ascii="Times New Roman" w:hAnsi="Times New Roman" w:cs="Times New Roman"/>
          <w:sz w:val="24"/>
          <w:szCs w:val="24"/>
        </w:rPr>
        <w:t>жащимся в пунктах 2.1. и (или) 2.8. настоящего Порядка;</w:t>
      </w:r>
    </w:p>
    <w:p w:rsidR="00910561" w:rsidRPr="00910561" w:rsidRDefault="00910561" w:rsidP="0091056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2) уполномоченным ли органом или должностным лицом принято решение о провед</w:t>
      </w:r>
      <w:r w:rsidRPr="00910561">
        <w:rPr>
          <w:rFonts w:ascii="Times New Roman" w:hAnsi="Times New Roman" w:cs="Times New Roman"/>
          <w:sz w:val="24"/>
          <w:szCs w:val="24"/>
        </w:rPr>
        <w:t>е</w:t>
      </w:r>
      <w:r w:rsidRPr="00910561">
        <w:rPr>
          <w:rFonts w:ascii="Times New Roman" w:hAnsi="Times New Roman" w:cs="Times New Roman"/>
          <w:sz w:val="24"/>
          <w:szCs w:val="24"/>
        </w:rPr>
        <w:t>нии экспертизы;</w:t>
      </w:r>
    </w:p>
    <w:p w:rsidR="00910561" w:rsidRPr="00910561" w:rsidRDefault="00910561" w:rsidP="0091056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3) уполномочен ли эксперт на проведение экспертизы в соответствии с пунктом 2.4. н</w:t>
      </w:r>
      <w:r w:rsidRPr="00910561">
        <w:rPr>
          <w:rFonts w:ascii="Times New Roman" w:hAnsi="Times New Roman" w:cs="Times New Roman"/>
          <w:sz w:val="24"/>
          <w:szCs w:val="24"/>
        </w:rPr>
        <w:t>а</w:t>
      </w:r>
      <w:r w:rsidRPr="00910561">
        <w:rPr>
          <w:rFonts w:ascii="Times New Roman" w:hAnsi="Times New Roman" w:cs="Times New Roman"/>
          <w:sz w:val="24"/>
          <w:szCs w:val="24"/>
        </w:rPr>
        <w:t>стоящего Порядка.</w:t>
      </w:r>
    </w:p>
    <w:p w:rsidR="00910561" w:rsidRPr="00910561" w:rsidRDefault="00910561" w:rsidP="0091056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При несоблюдении условий, предусмотренных настоящим пунктом, экспертиза не пр</w:t>
      </w:r>
      <w:r w:rsidRPr="00910561">
        <w:rPr>
          <w:rFonts w:ascii="Times New Roman" w:hAnsi="Times New Roman" w:cs="Times New Roman"/>
          <w:sz w:val="24"/>
          <w:szCs w:val="24"/>
        </w:rPr>
        <w:t>о</w:t>
      </w:r>
      <w:r w:rsidRPr="00910561">
        <w:rPr>
          <w:rFonts w:ascii="Times New Roman" w:hAnsi="Times New Roman" w:cs="Times New Roman"/>
          <w:sz w:val="24"/>
          <w:szCs w:val="24"/>
        </w:rPr>
        <w:t xml:space="preserve">водится, о чем орган (должностное лицо), принявший (принявшее) решение о </w:t>
      </w:r>
      <w:r w:rsidRPr="00910561">
        <w:rPr>
          <w:rFonts w:ascii="Times New Roman" w:hAnsi="Times New Roman" w:cs="Times New Roman"/>
          <w:sz w:val="24"/>
          <w:szCs w:val="24"/>
        </w:rPr>
        <w:lastRenderedPageBreak/>
        <w:t>проведении экспертизы, извещается экспертом в письменной форме с изложением мотивов принятого решения.</w:t>
      </w:r>
    </w:p>
    <w:p w:rsidR="00910561" w:rsidRPr="00910561" w:rsidRDefault="00910561" w:rsidP="0091056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 xml:space="preserve">2.11. Эксперт обязан установить наличие либо отсутствие предусмотренных настоящим Порядком коррупционных факторов и проявлений 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 xml:space="preserve"> в правовом акте, представленном на экспертизу, с учетом характера регулируемых данным правовым актом общественных отношений, иных обстоятельств, предусмотренных настоящим Порядком.</w:t>
      </w:r>
    </w:p>
    <w:p w:rsidR="00910561" w:rsidRPr="00910561" w:rsidRDefault="00910561" w:rsidP="0091056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2.12. Экспертиза проектов правовых актов проводится в срок до 7 рабочих дней со дня поступления проекта правового акта на экспертизу. Указанный срок может быть продлен должностным лицом (руководителем органа), указанным (указанного) в пункте 2.3. насто</w:t>
      </w:r>
      <w:r w:rsidRPr="00910561">
        <w:rPr>
          <w:rFonts w:ascii="Times New Roman" w:hAnsi="Times New Roman" w:cs="Times New Roman"/>
          <w:sz w:val="24"/>
          <w:szCs w:val="24"/>
        </w:rPr>
        <w:t>я</w:t>
      </w:r>
      <w:r w:rsidRPr="00910561">
        <w:rPr>
          <w:rFonts w:ascii="Times New Roman" w:hAnsi="Times New Roman" w:cs="Times New Roman"/>
          <w:sz w:val="24"/>
          <w:szCs w:val="24"/>
        </w:rPr>
        <w:t>щего Порядка, но не более чем на 5 рабочих дней.</w:t>
      </w:r>
    </w:p>
    <w:p w:rsidR="00910561" w:rsidRPr="00910561" w:rsidRDefault="00910561" w:rsidP="0091056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Экспертиза действующих правовых актов проводится в срок до 14 рабочих дней со дня поступления правового акта на экспертизу.</w:t>
      </w:r>
    </w:p>
    <w:p w:rsidR="00910561" w:rsidRPr="00910561" w:rsidRDefault="00910561" w:rsidP="00910561">
      <w:pPr>
        <w:pStyle w:val="a3"/>
        <w:ind w:firstLine="539"/>
        <w:jc w:val="center"/>
        <w:rPr>
          <w:rStyle w:val="a4"/>
          <w:color w:val="052635"/>
        </w:rPr>
      </w:pPr>
      <w:r w:rsidRPr="00910561">
        <w:rPr>
          <w:rStyle w:val="a4"/>
          <w:color w:val="052635"/>
        </w:rPr>
        <w:t>III. Заключение по результатам проведения экспертизы</w:t>
      </w:r>
    </w:p>
    <w:p w:rsidR="00910561" w:rsidRPr="00910561" w:rsidRDefault="00910561" w:rsidP="00910561">
      <w:pPr>
        <w:pStyle w:val="a3"/>
        <w:spacing w:before="0" w:beforeAutospacing="0" w:after="0" w:afterAutospacing="0"/>
        <w:ind w:firstLine="539"/>
        <w:jc w:val="both"/>
      </w:pPr>
      <w:r w:rsidRPr="00910561">
        <w:t xml:space="preserve"> 3.1. По результатам проведения экспертизы правового акта и (или) проекта правового акта составляется мотивированное заключение по форме (приложение № 1).</w:t>
      </w:r>
      <w:r w:rsidRPr="00910561">
        <w:br/>
        <w:t>3.2.   Выводы заключения должны соответствовать его исследовательской части.</w:t>
      </w:r>
      <w:r w:rsidRPr="00910561">
        <w:br/>
        <w:t xml:space="preserve">3.3.  В случае выявления в правовом акте </w:t>
      </w:r>
      <w:proofErr w:type="spellStart"/>
      <w:r w:rsidRPr="00910561">
        <w:t>коррупциогенных</w:t>
      </w:r>
      <w:proofErr w:type="spellEnd"/>
      <w:r w:rsidRPr="00910561">
        <w:t xml:space="preserve"> факторов, устранение которых из текста правового акта невозможно, эксперт должен предложить возможные способы огр</w:t>
      </w:r>
      <w:r w:rsidRPr="00910561">
        <w:t>а</w:t>
      </w:r>
      <w:r w:rsidRPr="00910561">
        <w:t>ничения (нейтрализации) коррупционных рисков.</w:t>
      </w:r>
    </w:p>
    <w:p w:rsidR="00910561" w:rsidRPr="00910561" w:rsidRDefault="00910561" w:rsidP="00910561">
      <w:pPr>
        <w:pStyle w:val="a3"/>
        <w:spacing w:before="0" w:beforeAutospacing="0" w:after="0" w:afterAutospacing="0"/>
        <w:ind w:firstLine="539"/>
        <w:jc w:val="both"/>
      </w:pPr>
      <w:r w:rsidRPr="00910561">
        <w:t xml:space="preserve">3.4.  При обосновании </w:t>
      </w:r>
      <w:proofErr w:type="spellStart"/>
      <w:r w:rsidRPr="00910561">
        <w:t>коррупциогенности</w:t>
      </w:r>
      <w:proofErr w:type="spellEnd"/>
      <w:r w:rsidRPr="00910561">
        <w:t xml:space="preserve"> отдельных норм правового акта (проекта правового акта) допускается использование материалов судебной практики.</w:t>
      </w:r>
      <w:r w:rsidRPr="00910561">
        <w:br/>
        <w:t>3.5.    Заключение подписывается экспертами.</w:t>
      </w:r>
    </w:p>
    <w:p w:rsidR="00910561" w:rsidRPr="00910561" w:rsidRDefault="00910561" w:rsidP="00910561">
      <w:pPr>
        <w:pStyle w:val="a3"/>
        <w:spacing w:before="0" w:beforeAutospacing="0" w:after="0" w:afterAutospacing="0"/>
        <w:ind w:firstLine="539"/>
        <w:jc w:val="both"/>
      </w:pPr>
      <w:r w:rsidRPr="00910561">
        <w:t>Заключение рабочей группы, указанной в пункте 2.5 настоящего Порядка, подписыв</w:t>
      </w:r>
      <w:r w:rsidRPr="00910561">
        <w:t>а</w:t>
      </w:r>
      <w:r w:rsidRPr="00910561">
        <w:t>ется руководителем рабочей группы.</w:t>
      </w:r>
    </w:p>
    <w:p w:rsidR="00910561" w:rsidRPr="00910561" w:rsidRDefault="00910561" w:rsidP="00910561">
      <w:pPr>
        <w:pStyle w:val="a3"/>
        <w:spacing w:before="0" w:beforeAutospacing="0" w:after="0" w:afterAutospacing="0"/>
        <w:ind w:firstLine="539"/>
        <w:jc w:val="both"/>
      </w:pPr>
      <w:r w:rsidRPr="00910561">
        <w:t>3.6. Заключение направляется органу (должностному лицу), принявшему решение о проведении экспертизы, а также руководителю органа местного самоуправления (иному л</w:t>
      </w:r>
      <w:r w:rsidRPr="00910561">
        <w:t>и</w:t>
      </w:r>
      <w:r w:rsidRPr="00910561">
        <w:t>цу), принявшего (издавшего) правовой акт (разработавшего проект правового акта) для организации работы по внесению изменений в муниципальный правовой акт (проект муниц</w:t>
      </w:r>
      <w:r w:rsidRPr="00910561">
        <w:t>и</w:t>
      </w:r>
      <w:r w:rsidRPr="00910561">
        <w:t>пального правового акта).</w:t>
      </w:r>
    </w:p>
    <w:p w:rsidR="00910561" w:rsidRPr="00910561" w:rsidRDefault="00910561" w:rsidP="00910561">
      <w:pPr>
        <w:pStyle w:val="a3"/>
        <w:spacing w:before="0" w:beforeAutospacing="0" w:after="0" w:afterAutospacing="0"/>
        <w:ind w:firstLine="539"/>
        <w:jc w:val="both"/>
        <w:rPr>
          <w:color w:val="052635"/>
        </w:rPr>
      </w:pPr>
      <w:r w:rsidRPr="00910561">
        <w:rPr>
          <w:color w:val="052635"/>
        </w:rPr>
        <w:t xml:space="preserve">3.7.  Заключение о результатах проведения </w:t>
      </w:r>
      <w:proofErr w:type="spellStart"/>
      <w:r w:rsidRPr="00910561">
        <w:rPr>
          <w:color w:val="052635"/>
        </w:rPr>
        <w:t>антикоррупционной</w:t>
      </w:r>
      <w:proofErr w:type="spellEnd"/>
      <w:r w:rsidRPr="00910561">
        <w:rPr>
          <w:color w:val="052635"/>
        </w:rPr>
        <w:t xml:space="preserve"> экспертизы проекта правового акта с приложением проекта правового акта направляется должностному лицу, ответственному за разработку проекта правового акта  в целях устранения выявленных </w:t>
      </w:r>
      <w:proofErr w:type="spellStart"/>
      <w:r w:rsidRPr="00910561">
        <w:rPr>
          <w:color w:val="052635"/>
        </w:rPr>
        <w:t>ко</w:t>
      </w:r>
      <w:r w:rsidRPr="00910561">
        <w:rPr>
          <w:color w:val="052635"/>
        </w:rPr>
        <w:t>р</w:t>
      </w:r>
      <w:r w:rsidRPr="00910561">
        <w:rPr>
          <w:color w:val="052635"/>
        </w:rPr>
        <w:t>рупциогенных</w:t>
      </w:r>
      <w:proofErr w:type="spellEnd"/>
      <w:r w:rsidRPr="00910561">
        <w:rPr>
          <w:color w:val="052635"/>
        </w:rPr>
        <w:t xml:space="preserve"> факторов и в орган местного самоуправления муниципального образования «</w:t>
      </w:r>
      <w:proofErr w:type="spellStart"/>
      <w:r w:rsidRPr="00910561">
        <w:t>Ермолаевское</w:t>
      </w:r>
      <w:proofErr w:type="spellEnd"/>
      <w:r w:rsidRPr="00910561">
        <w:rPr>
          <w:color w:val="052635"/>
        </w:rPr>
        <w:t>», в полномочия которого входит принятие правового акта.</w:t>
      </w:r>
    </w:p>
    <w:p w:rsidR="00910561" w:rsidRPr="00910561" w:rsidRDefault="00910561" w:rsidP="00910561">
      <w:pPr>
        <w:pStyle w:val="a3"/>
        <w:spacing w:before="0" w:beforeAutospacing="0" w:after="0" w:afterAutospacing="0"/>
        <w:ind w:firstLine="539"/>
        <w:jc w:val="both"/>
        <w:rPr>
          <w:color w:val="052635"/>
        </w:rPr>
      </w:pPr>
      <w:r w:rsidRPr="00910561">
        <w:rPr>
          <w:color w:val="052635"/>
        </w:rPr>
        <w:t xml:space="preserve">3.8.   В случае выявления </w:t>
      </w:r>
      <w:proofErr w:type="spellStart"/>
      <w:r w:rsidRPr="00910561">
        <w:rPr>
          <w:color w:val="052635"/>
        </w:rPr>
        <w:t>коррупциогенных</w:t>
      </w:r>
      <w:proofErr w:type="spellEnd"/>
      <w:r w:rsidRPr="00910561">
        <w:rPr>
          <w:color w:val="052635"/>
        </w:rPr>
        <w:t xml:space="preserve"> факторов в правовом акте эксперт напра</w:t>
      </w:r>
      <w:r w:rsidRPr="00910561">
        <w:rPr>
          <w:color w:val="052635"/>
        </w:rPr>
        <w:t>в</w:t>
      </w:r>
      <w:r w:rsidRPr="00910561">
        <w:rPr>
          <w:color w:val="052635"/>
        </w:rPr>
        <w:t>ляет заключение руководителю органа местного самоуправления муниципального образования «</w:t>
      </w:r>
      <w:proofErr w:type="spellStart"/>
      <w:r w:rsidRPr="00910561">
        <w:t>Ермолаевское</w:t>
      </w:r>
      <w:proofErr w:type="spellEnd"/>
      <w:r w:rsidRPr="00910561">
        <w:rPr>
          <w:color w:val="052635"/>
        </w:rPr>
        <w:t>» для рассмотрения и организации работы по  устранению выявле</w:t>
      </w:r>
      <w:r w:rsidRPr="00910561">
        <w:rPr>
          <w:color w:val="052635"/>
        </w:rPr>
        <w:t>н</w:t>
      </w:r>
      <w:r w:rsidRPr="00910561">
        <w:rPr>
          <w:color w:val="052635"/>
        </w:rPr>
        <w:t xml:space="preserve">ных </w:t>
      </w:r>
      <w:proofErr w:type="spellStart"/>
      <w:r w:rsidRPr="00910561">
        <w:rPr>
          <w:color w:val="052635"/>
        </w:rPr>
        <w:t>коррупциогенных</w:t>
      </w:r>
      <w:proofErr w:type="spellEnd"/>
      <w:r w:rsidRPr="00910561">
        <w:rPr>
          <w:color w:val="052635"/>
        </w:rPr>
        <w:t xml:space="preserve"> факторов. Руководитель органа местного самоуправления назначает должностное лицо, ответственное за разработку правового акта об отмене или признании </w:t>
      </w:r>
      <w:proofErr w:type="gramStart"/>
      <w:r w:rsidRPr="00910561">
        <w:rPr>
          <w:color w:val="052635"/>
        </w:rPr>
        <w:t>у</w:t>
      </w:r>
      <w:r w:rsidRPr="00910561">
        <w:rPr>
          <w:color w:val="052635"/>
        </w:rPr>
        <w:t>т</w:t>
      </w:r>
      <w:r w:rsidRPr="00910561">
        <w:rPr>
          <w:color w:val="052635"/>
        </w:rPr>
        <w:t>ратившим</w:t>
      </w:r>
      <w:proofErr w:type="gramEnd"/>
      <w:r w:rsidRPr="00910561">
        <w:rPr>
          <w:color w:val="052635"/>
        </w:rPr>
        <w:t xml:space="preserve"> силу правового акта, о внесении изменений в него, или подготовке его в новой р</w:t>
      </w:r>
      <w:r w:rsidRPr="00910561">
        <w:rPr>
          <w:color w:val="052635"/>
        </w:rPr>
        <w:t>е</w:t>
      </w:r>
      <w:r w:rsidRPr="00910561">
        <w:rPr>
          <w:color w:val="052635"/>
        </w:rPr>
        <w:t>дакции. Ответственное должностное лицо обязано в течение 30 рабочих дней рассмотреть заключение и представить в соответствующий орган местного самоуправления муниципал</w:t>
      </w:r>
      <w:r w:rsidRPr="00910561">
        <w:rPr>
          <w:color w:val="052635"/>
        </w:rPr>
        <w:t>ь</w:t>
      </w:r>
      <w:r w:rsidRPr="00910561">
        <w:rPr>
          <w:color w:val="052635"/>
        </w:rPr>
        <w:t>ного образования «</w:t>
      </w:r>
      <w:proofErr w:type="spellStart"/>
      <w:r w:rsidRPr="00910561">
        <w:t>Ермолаевское</w:t>
      </w:r>
      <w:proofErr w:type="spellEnd"/>
      <w:r w:rsidRPr="00910561">
        <w:rPr>
          <w:color w:val="052635"/>
        </w:rPr>
        <w:t xml:space="preserve">» служебную записку о принятых мерах по устранению в правовом акте </w:t>
      </w:r>
      <w:proofErr w:type="spellStart"/>
      <w:r w:rsidRPr="00910561">
        <w:rPr>
          <w:color w:val="052635"/>
        </w:rPr>
        <w:t>коррупциогенных</w:t>
      </w:r>
      <w:proofErr w:type="spellEnd"/>
      <w:r w:rsidRPr="00910561">
        <w:rPr>
          <w:color w:val="052635"/>
        </w:rPr>
        <w:t xml:space="preserve"> факторов и (или) </w:t>
      </w:r>
      <w:r w:rsidRPr="00910561">
        <w:rPr>
          <w:color w:val="052635"/>
        </w:rPr>
        <w:lastRenderedPageBreak/>
        <w:t>положений, способствующих проявлен</w:t>
      </w:r>
      <w:r w:rsidRPr="00910561">
        <w:rPr>
          <w:color w:val="052635"/>
        </w:rPr>
        <w:t>и</w:t>
      </w:r>
      <w:r w:rsidRPr="00910561">
        <w:rPr>
          <w:color w:val="052635"/>
        </w:rPr>
        <w:t>ям коррупции с приложением  проекта правового акта.</w:t>
      </w:r>
    </w:p>
    <w:p w:rsidR="00910561" w:rsidRPr="00910561" w:rsidRDefault="00910561" w:rsidP="00910561">
      <w:pPr>
        <w:pStyle w:val="a3"/>
        <w:spacing w:before="0" w:beforeAutospacing="0" w:after="0" w:afterAutospacing="0"/>
        <w:ind w:firstLine="539"/>
        <w:jc w:val="both"/>
        <w:rPr>
          <w:color w:val="052635"/>
        </w:rPr>
      </w:pPr>
      <w:r w:rsidRPr="00910561">
        <w:rPr>
          <w:color w:val="052635"/>
        </w:rPr>
        <w:t>3.9.  В случае</w:t>
      </w:r>
      <w:proofErr w:type="gramStart"/>
      <w:r w:rsidRPr="00910561">
        <w:rPr>
          <w:color w:val="052635"/>
        </w:rPr>
        <w:t>,</w:t>
      </w:r>
      <w:proofErr w:type="gramEnd"/>
      <w:r w:rsidRPr="00910561">
        <w:rPr>
          <w:color w:val="052635"/>
        </w:rPr>
        <w:t xml:space="preserve"> если по результатам экспертизы проекта правового акта не выявлены </w:t>
      </w:r>
      <w:proofErr w:type="spellStart"/>
      <w:r w:rsidRPr="00910561">
        <w:rPr>
          <w:color w:val="052635"/>
        </w:rPr>
        <w:t>коррупциогенные</w:t>
      </w:r>
      <w:proofErr w:type="spellEnd"/>
      <w:r w:rsidRPr="00910561">
        <w:rPr>
          <w:color w:val="052635"/>
        </w:rPr>
        <w:t xml:space="preserve"> факторы, не обнаружены положения, которые способствуют проявлениям коррупции, проект правового акта визируется экспертом (ставится гриф согласования, дата, подпись с указанием отсутствия </w:t>
      </w:r>
      <w:proofErr w:type="spellStart"/>
      <w:r w:rsidRPr="00910561">
        <w:rPr>
          <w:color w:val="052635"/>
        </w:rPr>
        <w:t>коррупциогенных</w:t>
      </w:r>
      <w:proofErr w:type="spellEnd"/>
      <w:r w:rsidRPr="00910561">
        <w:rPr>
          <w:color w:val="052635"/>
        </w:rPr>
        <w:t xml:space="preserve"> факторов и иных положений, способс</w:t>
      </w:r>
      <w:r w:rsidRPr="00910561">
        <w:rPr>
          <w:color w:val="052635"/>
        </w:rPr>
        <w:t>т</w:t>
      </w:r>
      <w:r w:rsidRPr="00910561">
        <w:rPr>
          <w:color w:val="052635"/>
        </w:rPr>
        <w:t>вующих проявлениям коррупции), при этом составление письменного заключения по форме, указанной в приложении № 1, не требуется. Согласованный проект правового акта направл</w:t>
      </w:r>
      <w:r w:rsidRPr="00910561">
        <w:rPr>
          <w:color w:val="052635"/>
        </w:rPr>
        <w:t>я</w:t>
      </w:r>
      <w:r w:rsidRPr="00910561">
        <w:rPr>
          <w:color w:val="052635"/>
        </w:rPr>
        <w:t>ется руководителю органа местного самоуправления муниципального образования «</w:t>
      </w:r>
      <w:proofErr w:type="spellStart"/>
      <w:r w:rsidRPr="00910561">
        <w:rPr>
          <w:color w:val="052635"/>
        </w:rPr>
        <w:t>Ермолаевское</w:t>
      </w:r>
      <w:proofErr w:type="spellEnd"/>
      <w:r w:rsidRPr="00910561">
        <w:rPr>
          <w:color w:val="052635"/>
        </w:rPr>
        <w:t>» на ра</w:t>
      </w:r>
      <w:r w:rsidRPr="00910561">
        <w:rPr>
          <w:color w:val="052635"/>
        </w:rPr>
        <w:t>с</w:t>
      </w:r>
      <w:r w:rsidRPr="00910561">
        <w:rPr>
          <w:color w:val="052635"/>
        </w:rPr>
        <w:t>смотрение и подписание.</w:t>
      </w:r>
    </w:p>
    <w:p w:rsidR="00910561" w:rsidRPr="00910561" w:rsidRDefault="00910561" w:rsidP="00910561">
      <w:pPr>
        <w:pStyle w:val="a3"/>
        <w:spacing w:before="0" w:beforeAutospacing="0" w:after="0" w:afterAutospacing="0"/>
        <w:ind w:firstLine="539"/>
        <w:jc w:val="both"/>
        <w:rPr>
          <w:color w:val="052635"/>
        </w:rPr>
      </w:pPr>
      <w:r w:rsidRPr="00910561">
        <w:rPr>
          <w:color w:val="052635"/>
        </w:rPr>
        <w:t xml:space="preserve">3.10. В одном заключении о результатах проведения </w:t>
      </w:r>
      <w:proofErr w:type="spellStart"/>
      <w:r w:rsidRPr="00910561">
        <w:rPr>
          <w:color w:val="052635"/>
        </w:rPr>
        <w:t>антикоррупционной</w:t>
      </w:r>
      <w:proofErr w:type="spellEnd"/>
      <w:r w:rsidRPr="00910561">
        <w:rPr>
          <w:color w:val="052635"/>
        </w:rPr>
        <w:t xml:space="preserve"> экспертизы допускается отражение нескольких правовых актов, прошедших проверку.</w:t>
      </w:r>
    </w:p>
    <w:p w:rsidR="00910561" w:rsidRPr="00910561" w:rsidRDefault="00910561" w:rsidP="00910561">
      <w:pPr>
        <w:pStyle w:val="a3"/>
        <w:spacing w:before="0" w:beforeAutospacing="0" w:after="0" w:afterAutospacing="0"/>
        <w:ind w:firstLine="539"/>
        <w:jc w:val="both"/>
      </w:pPr>
    </w:p>
    <w:p w:rsidR="00910561" w:rsidRPr="00910561" w:rsidRDefault="00910561" w:rsidP="0091056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0561">
        <w:rPr>
          <w:rFonts w:ascii="Times New Roman" w:hAnsi="Times New Roman" w:cs="Times New Roman"/>
          <w:color w:val="052635"/>
          <w:sz w:val="24"/>
          <w:szCs w:val="24"/>
        </w:rPr>
        <w:t> </w:t>
      </w:r>
      <w:r w:rsidRPr="00910561">
        <w:rPr>
          <w:rFonts w:ascii="Times New Roman" w:hAnsi="Times New Roman" w:cs="Times New Roman"/>
          <w:b/>
          <w:sz w:val="24"/>
          <w:szCs w:val="24"/>
        </w:rPr>
        <w:t xml:space="preserve">IV. Участие органов местного самоуправления, общественных объединений, </w:t>
      </w:r>
    </w:p>
    <w:p w:rsidR="00910561" w:rsidRPr="00910561" w:rsidRDefault="00910561" w:rsidP="0091056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0561">
        <w:rPr>
          <w:rFonts w:ascii="Times New Roman" w:hAnsi="Times New Roman" w:cs="Times New Roman"/>
          <w:b/>
          <w:sz w:val="24"/>
          <w:szCs w:val="24"/>
        </w:rPr>
        <w:t>иных н</w:t>
      </w:r>
      <w:r w:rsidRPr="00910561">
        <w:rPr>
          <w:rFonts w:ascii="Times New Roman" w:hAnsi="Times New Roman" w:cs="Times New Roman"/>
          <w:b/>
          <w:sz w:val="24"/>
          <w:szCs w:val="24"/>
        </w:rPr>
        <w:t>е</w:t>
      </w:r>
      <w:r w:rsidRPr="00910561">
        <w:rPr>
          <w:rFonts w:ascii="Times New Roman" w:hAnsi="Times New Roman" w:cs="Times New Roman"/>
          <w:b/>
          <w:sz w:val="24"/>
          <w:szCs w:val="24"/>
        </w:rPr>
        <w:t>коммерческих организаций в проведении экспертизы</w:t>
      </w:r>
    </w:p>
    <w:p w:rsidR="00910561" w:rsidRPr="00910561" w:rsidRDefault="00910561" w:rsidP="009105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10561" w:rsidRPr="00910561" w:rsidRDefault="00910561" w:rsidP="009105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4.1. Органы местного самоуправления, общественные объединения, иные некоммерч</w:t>
      </w:r>
      <w:r w:rsidRPr="00910561">
        <w:rPr>
          <w:rFonts w:ascii="Times New Roman" w:hAnsi="Times New Roman" w:cs="Times New Roman"/>
          <w:sz w:val="24"/>
          <w:szCs w:val="24"/>
        </w:rPr>
        <w:t>е</w:t>
      </w:r>
      <w:r w:rsidRPr="00910561">
        <w:rPr>
          <w:rFonts w:ascii="Times New Roman" w:hAnsi="Times New Roman" w:cs="Times New Roman"/>
          <w:sz w:val="24"/>
          <w:szCs w:val="24"/>
        </w:rPr>
        <w:t>ские организации вправе направить в соответствующий орган, должностному лицу, уполн</w:t>
      </w:r>
      <w:r w:rsidRPr="00910561">
        <w:rPr>
          <w:rFonts w:ascii="Times New Roman" w:hAnsi="Times New Roman" w:cs="Times New Roman"/>
          <w:sz w:val="24"/>
          <w:szCs w:val="24"/>
        </w:rPr>
        <w:t>о</w:t>
      </w:r>
      <w:r w:rsidRPr="00910561">
        <w:rPr>
          <w:rFonts w:ascii="Times New Roman" w:hAnsi="Times New Roman" w:cs="Times New Roman"/>
          <w:sz w:val="24"/>
          <w:szCs w:val="24"/>
        </w:rPr>
        <w:t>моченным принимать решение о проведении экспертизы, обращение о проведении экспертизы правовых а</w:t>
      </w:r>
      <w:r w:rsidRPr="00910561">
        <w:rPr>
          <w:rFonts w:ascii="Times New Roman" w:hAnsi="Times New Roman" w:cs="Times New Roman"/>
          <w:sz w:val="24"/>
          <w:szCs w:val="24"/>
        </w:rPr>
        <w:t>к</w:t>
      </w:r>
      <w:r w:rsidRPr="00910561">
        <w:rPr>
          <w:rFonts w:ascii="Times New Roman" w:hAnsi="Times New Roman" w:cs="Times New Roman"/>
          <w:sz w:val="24"/>
          <w:szCs w:val="24"/>
        </w:rPr>
        <w:t>тов, указанных в пункте 2.1. настоящего Порядка.</w:t>
      </w:r>
    </w:p>
    <w:p w:rsidR="00910561" w:rsidRPr="00910561" w:rsidRDefault="00910561" w:rsidP="009105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К обращению, указанному в настоящем пункте, должны быть приложены мотивир</w:t>
      </w:r>
      <w:r w:rsidRPr="00910561">
        <w:rPr>
          <w:rFonts w:ascii="Times New Roman" w:hAnsi="Times New Roman" w:cs="Times New Roman"/>
          <w:sz w:val="24"/>
          <w:szCs w:val="24"/>
        </w:rPr>
        <w:t>о</w:t>
      </w:r>
      <w:r w:rsidRPr="00910561">
        <w:rPr>
          <w:rFonts w:ascii="Times New Roman" w:hAnsi="Times New Roman" w:cs="Times New Roman"/>
          <w:sz w:val="24"/>
          <w:szCs w:val="24"/>
        </w:rPr>
        <w:t xml:space="preserve">ванные обоснования и пояснения о наличии в правовом акте 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 xml:space="preserve"> факторов и (или) проявлений 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910561">
        <w:rPr>
          <w:rFonts w:ascii="Times New Roman" w:hAnsi="Times New Roman" w:cs="Times New Roman"/>
          <w:sz w:val="24"/>
          <w:szCs w:val="24"/>
        </w:rPr>
        <w:t>, предусмотренных настоящим Порядком.</w:t>
      </w:r>
    </w:p>
    <w:p w:rsidR="00910561" w:rsidRPr="00910561" w:rsidRDefault="00910561" w:rsidP="009105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4.2. Обращения, указанные в пункте 4.1 настоящего Порядка, подлежат обязательному рассмотрению органом, должностным лицом, уполномоченным принимать решение о пров</w:t>
      </w:r>
      <w:r w:rsidRPr="00910561">
        <w:rPr>
          <w:rFonts w:ascii="Times New Roman" w:hAnsi="Times New Roman" w:cs="Times New Roman"/>
          <w:sz w:val="24"/>
          <w:szCs w:val="24"/>
        </w:rPr>
        <w:t>е</w:t>
      </w:r>
      <w:r w:rsidRPr="00910561">
        <w:rPr>
          <w:rFonts w:ascii="Times New Roman" w:hAnsi="Times New Roman" w:cs="Times New Roman"/>
          <w:sz w:val="24"/>
          <w:szCs w:val="24"/>
        </w:rPr>
        <w:t>дении экспертизы в течение 10 дней со дня их поступления.</w:t>
      </w:r>
    </w:p>
    <w:p w:rsidR="00910561" w:rsidRPr="00910561" w:rsidRDefault="00910561" w:rsidP="009105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 xml:space="preserve">4.3. Орган, должностное лицо, уполномоченные принимать </w:t>
      </w:r>
      <w:proofErr w:type="gramStart"/>
      <w:r w:rsidRPr="00910561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910561">
        <w:rPr>
          <w:rFonts w:ascii="Times New Roman" w:hAnsi="Times New Roman" w:cs="Times New Roman"/>
          <w:sz w:val="24"/>
          <w:szCs w:val="24"/>
        </w:rPr>
        <w:t xml:space="preserve"> о проведении экспертизы рассмотрев обращение, указанное в пункте 4.1 настоящего Порядка, принимает о</w:t>
      </w:r>
      <w:r w:rsidRPr="00910561">
        <w:rPr>
          <w:rFonts w:ascii="Times New Roman" w:hAnsi="Times New Roman" w:cs="Times New Roman"/>
          <w:sz w:val="24"/>
          <w:szCs w:val="24"/>
        </w:rPr>
        <w:t>д</w:t>
      </w:r>
      <w:r w:rsidRPr="00910561">
        <w:rPr>
          <w:rFonts w:ascii="Times New Roman" w:hAnsi="Times New Roman" w:cs="Times New Roman"/>
          <w:sz w:val="24"/>
          <w:szCs w:val="24"/>
        </w:rPr>
        <w:t>но из следующих решений:</w:t>
      </w:r>
    </w:p>
    <w:p w:rsidR="00910561" w:rsidRPr="00910561" w:rsidRDefault="00910561" w:rsidP="009105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1) о проведении экспертизы;</w:t>
      </w:r>
    </w:p>
    <w:p w:rsidR="00910561" w:rsidRPr="00910561" w:rsidRDefault="00910561" w:rsidP="009105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2) об отказе в проведении экспертизы, при этом основанием для отказа в проведении экспертизы является наличие ранее проведенной в соответствии с настоящим Порядком эк</w:t>
      </w:r>
      <w:r w:rsidRPr="00910561">
        <w:rPr>
          <w:rFonts w:ascii="Times New Roman" w:hAnsi="Times New Roman" w:cs="Times New Roman"/>
          <w:sz w:val="24"/>
          <w:szCs w:val="24"/>
        </w:rPr>
        <w:t>с</w:t>
      </w:r>
      <w:r w:rsidRPr="00910561">
        <w:rPr>
          <w:rFonts w:ascii="Times New Roman" w:hAnsi="Times New Roman" w:cs="Times New Roman"/>
          <w:sz w:val="24"/>
          <w:szCs w:val="24"/>
        </w:rPr>
        <w:t>пертизы представленного правового акта.</w:t>
      </w:r>
    </w:p>
    <w:p w:rsidR="00910561" w:rsidRPr="00910561" w:rsidRDefault="00910561" w:rsidP="009105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4.4. В случае принятия решения о проведении экспертизы экспертиза проводится в с</w:t>
      </w:r>
      <w:r w:rsidRPr="00910561">
        <w:rPr>
          <w:rFonts w:ascii="Times New Roman" w:hAnsi="Times New Roman" w:cs="Times New Roman"/>
          <w:sz w:val="24"/>
          <w:szCs w:val="24"/>
        </w:rPr>
        <w:t>о</w:t>
      </w:r>
      <w:r w:rsidRPr="00910561">
        <w:rPr>
          <w:rFonts w:ascii="Times New Roman" w:hAnsi="Times New Roman" w:cs="Times New Roman"/>
          <w:sz w:val="24"/>
          <w:szCs w:val="24"/>
        </w:rPr>
        <w:t>ответствии с настоящим Порядком.</w:t>
      </w:r>
    </w:p>
    <w:p w:rsidR="00910561" w:rsidRPr="00910561" w:rsidRDefault="00910561" w:rsidP="009105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4.5. Заключение по результатам экспертизы в обязательном порядке направляется органу местного самоуправления, общественному объединению, иной некоммерческой орган</w:t>
      </w:r>
      <w:r w:rsidRPr="00910561">
        <w:rPr>
          <w:rFonts w:ascii="Times New Roman" w:hAnsi="Times New Roman" w:cs="Times New Roman"/>
          <w:sz w:val="24"/>
          <w:szCs w:val="24"/>
        </w:rPr>
        <w:t>и</w:t>
      </w:r>
      <w:r w:rsidRPr="00910561">
        <w:rPr>
          <w:rFonts w:ascii="Times New Roman" w:hAnsi="Times New Roman" w:cs="Times New Roman"/>
          <w:sz w:val="24"/>
          <w:szCs w:val="24"/>
        </w:rPr>
        <w:t>зации, направившей обращение о проведении экспертизы.</w:t>
      </w:r>
    </w:p>
    <w:p w:rsidR="00910561" w:rsidRPr="00910561" w:rsidRDefault="00910561" w:rsidP="009105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0561" w:rsidRPr="00910561" w:rsidRDefault="00910561" w:rsidP="009105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0561" w:rsidRPr="00910561" w:rsidRDefault="00910561" w:rsidP="009105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1056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10561" w:rsidRPr="00910561" w:rsidRDefault="00910561" w:rsidP="00910561">
      <w:pPr>
        <w:pStyle w:val="a3"/>
        <w:jc w:val="both"/>
        <w:rPr>
          <w:color w:val="052635"/>
        </w:rPr>
      </w:pPr>
      <w:r w:rsidRPr="00910561">
        <w:rPr>
          <w:color w:val="052635"/>
        </w:rPr>
        <w:t>              </w:t>
      </w:r>
    </w:p>
    <w:p w:rsidR="00910561" w:rsidRPr="00910561" w:rsidRDefault="00910561" w:rsidP="00910561">
      <w:pPr>
        <w:pStyle w:val="a3"/>
        <w:spacing w:before="0" w:beforeAutospacing="0" w:after="0" w:afterAutospacing="0"/>
        <w:ind w:left="3419"/>
        <w:jc w:val="right"/>
        <w:rPr>
          <w:color w:val="052635"/>
        </w:rPr>
      </w:pPr>
    </w:p>
    <w:p w:rsidR="00910561" w:rsidRPr="00910561" w:rsidRDefault="00910561" w:rsidP="00910561">
      <w:pPr>
        <w:pStyle w:val="a3"/>
        <w:spacing w:before="0" w:beforeAutospacing="0" w:after="0" w:afterAutospacing="0"/>
        <w:ind w:left="3419"/>
        <w:jc w:val="right"/>
        <w:rPr>
          <w:color w:val="052635"/>
        </w:rPr>
      </w:pPr>
    </w:p>
    <w:p w:rsidR="00910561" w:rsidRPr="00910561" w:rsidRDefault="00910561" w:rsidP="00910561">
      <w:pPr>
        <w:pStyle w:val="a3"/>
        <w:spacing w:before="0" w:beforeAutospacing="0" w:after="0" w:afterAutospacing="0"/>
        <w:ind w:left="3419"/>
        <w:jc w:val="right"/>
        <w:rPr>
          <w:color w:val="052635"/>
        </w:rPr>
      </w:pPr>
      <w:r w:rsidRPr="00910561">
        <w:rPr>
          <w:color w:val="052635"/>
        </w:rPr>
        <w:t> Приложение № 1</w:t>
      </w:r>
    </w:p>
    <w:p w:rsidR="00910561" w:rsidRPr="00910561" w:rsidRDefault="00910561" w:rsidP="00910561">
      <w:pPr>
        <w:pStyle w:val="a3"/>
        <w:spacing w:before="0" w:beforeAutospacing="0" w:after="0" w:afterAutospacing="0"/>
        <w:ind w:left="3419"/>
        <w:rPr>
          <w:color w:val="052635"/>
        </w:rPr>
      </w:pPr>
      <w:r w:rsidRPr="00910561">
        <w:rPr>
          <w:color w:val="052635"/>
        </w:rPr>
        <w:t>к Порядку проведения </w:t>
      </w:r>
      <w:proofErr w:type="spellStart"/>
      <w:r w:rsidRPr="00910561">
        <w:rPr>
          <w:color w:val="052635"/>
        </w:rPr>
        <w:t>антикоррупционной</w:t>
      </w:r>
      <w:proofErr w:type="spellEnd"/>
      <w:r w:rsidRPr="00910561">
        <w:rPr>
          <w:color w:val="052635"/>
        </w:rPr>
        <w:t xml:space="preserve"> экспертизы муниципальных нормативных правовых актов и проектов  м</w:t>
      </w:r>
      <w:r w:rsidRPr="00910561">
        <w:rPr>
          <w:color w:val="052635"/>
        </w:rPr>
        <w:t>у</w:t>
      </w:r>
      <w:r w:rsidRPr="00910561">
        <w:rPr>
          <w:color w:val="052635"/>
        </w:rPr>
        <w:t>ниципальных нормативных правовых актов органов  мес</w:t>
      </w:r>
      <w:r w:rsidRPr="00910561">
        <w:rPr>
          <w:color w:val="052635"/>
        </w:rPr>
        <w:t>т</w:t>
      </w:r>
      <w:r w:rsidRPr="00910561">
        <w:rPr>
          <w:color w:val="052635"/>
        </w:rPr>
        <w:t xml:space="preserve">ного самоуправления муниципального образования </w:t>
      </w:r>
    </w:p>
    <w:p w:rsidR="00910561" w:rsidRPr="00910561" w:rsidRDefault="00910561" w:rsidP="00910561">
      <w:pPr>
        <w:pStyle w:val="a3"/>
        <w:spacing w:before="0" w:beforeAutospacing="0" w:after="0" w:afterAutospacing="0"/>
        <w:ind w:left="3419"/>
        <w:rPr>
          <w:color w:val="052635"/>
        </w:rPr>
      </w:pPr>
      <w:r w:rsidRPr="00910561">
        <w:rPr>
          <w:color w:val="052635"/>
        </w:rPr>
        <w:t> «</w:t>
      </w:r>
      <w:proofErr w:type="spellStart"/>
      <w:r w:rsidRPr="00910561">
        <w:t>Ермолаевское</w:t>
      </w:r>
      <w:proofErr w:type="spellEnd"/>
      <w:r w:rsidRPr="00910561">
        <w:rPr>
          <w:color w:val="052635"/>
        </w:rPr>
        <w:t>»</w:t>
      </w:r>
    </w:p>
    <w:p w:rsidR="00910561" w:rsidRPr="00910561" w:rsidRDefault="00910561" w:rsidP="00910561">
      <w:pPr>
        <w:pStyle w:val="a3"/>
        <w:spacing w:before="0" w:beforeAutospacing="0" w:after="0" w:afterAutospacing="0"/>
        <w:ind w:firstLine="3419"/>
        <w:jc w:val="center"/>
        <w:rPr>
          <w:color w:val="052635"/>
        </w:rPr>
      </w:pPr>
      <w:r w:rsidRPr="00910561">
        <w:rPr>
          <w:color w:val="052635"/>
        </w:rPr>
        <w:br/>
      </w:r>
      <w:r w:rsidRPr="00910561">
        <w:rPr>
          <w:rStyle w:val="a4"/>
          <w:color w:val="052635"/>
        </w:rPr>
        <w:t>ЗАКЛЮЧЕНИЕ</w:t>
      </w:r>
      <w:r w:rsidRPr="00910561">
        <w:rPr>
          <w:color w:val="052635"/>
        </w:rPr>
        <w:br/>
      </w:r>
      <w:r w:rsidRPr="00910561">
        <w:rPr>
          <w:rStyle w:val="a4"/>
          <w:color w:val="052635"/>
        </w:rPr>
        <w:t xml:space="preserve">по результатам проведения </w:t>
      </w:r>
      <w:proofErr w:type="spellStart"/>
      <w:r w:rsidRPr="00910561">
        <w:rPr>
          <w:rStyle w:val="a4"/>
          <w:color w:val="052635"/>
        </w:rPr>
        <w:t>антикоррупционной</w:t>
      </w:r>
      <w:proofErr w:type="spellEnd"/>
      <w:r w:rsidRPr="00910561">
        <w:rPr>
          <w:rStyle w:val="a4"/>
          <w:color w:val="052635"/>
        </w:rPr>
        <w:t xml:space="preserve"> экспе</w:t>
      </w:r>
      <w:r w:rsidRPr="00910561">
        <w:rPr>
          <w:rStyle w:val="a4"/>
          <w:color w:val="052635"/>
        </w:rPr>
        <w:t>р</w:t>
      </w:r>
      <w:r w:rsidRPr="00910561">
        <w:rPr>
          <w:rStyle w:val="a4"/>
          <w:color w:val="052635"/>
        </w:rPr>
        <w:t>тизы</w:t>
      </w:r>
    </w:p>
    <w:p w:rsidR="00910561" w:rsidRPr="00910561" w:rsidRDefault="00910561" w:rsidP="00910561">
      <w:pPr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910561">
        <w:rPr>
          <w:rFonts w:ascii="Times New Roman" w:hAnsi="Times New Roman" w:cs="Times New Roman"/>
          <w:color w:val="052635"/>
          <w:sz w:val="24"/>
          <w:szCs w:val="24"/>
        </w:rPr>
        <w:t>(наименование, дата принятия, регистрационный номер нормативного правового акта наименование проекта нормативного правового акта органа местного самоуправления муниц</w:t>
      </w:r>
      <w:r w:rsidRPr="00910561">
        <w:rPr>
          <w:rFonts w:ascii="Times New Roman" w:hAnsi="Times New Roman" w:cs="Times New Roman"/>
          <w:color w:val="052635"/>
          <w:sz w:val="24"/>
          <w:szCs w:val="24"/>
        </w:rPr>
        <w:t>и</w:t>
      </w:r>
      <w:r w:rsidRPr="00910561">
        <w:rPr>
          <w:rFonts w:ascii="Times New Roman" w:hAnsi="Times New Roman" w:cs="Times New Roman"/>
          <w:color w:val="052635"/>
          <w:sz w:val="24"/>
          <w:szCs w:val="24"/>
        </w:rPr>
        <w:t>пального образования «</w:t>
      </w:r>
      <w:proofErr w:type="spellStart"/>
      <w:r w:rsidRPr="00910561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color w:val="052635"/>
          <w:sz w:val="24"/>
          <w:szCs w:val="24"/>
        </w:rPr>
        <w:t xml:space="preserve">», подлежащего </w:t>
      </w:r>
      <w:proofErr w:type="spellStart"/>
      <w:r w:rsidRPr="00910561">
        <w:rPr>
          <w:rFonts w:ascii="Times New Roman" w:hAnsi="Times New Roman" w:cs="Times New Roman"/>
          <w:color w:val="052635"/>
          <w:sz w:val="24"/>
          <w:szCs w:val="24"/>
        </w:rPr>
        <w:t>антикоррупционной</w:t>
      </w:r>
      <w:proofErr w:type="spellEnd"/>
      <w:r w:rsidRPr="00910561">
        <w:rPr>
          <w:rFonts w:ascii="Times New Roman" w:hAnsi="Times New Roman" w:cs="Times New Roman"/>
          <w:color w:val="052635"/>
          <w:sz w:val="24"/>
          <w:szCs w:val="24"/>
        </w:rPr>
        <w:t xml:space="preserve"> экспертизе</w:t>
      </w:r>
      <w:proofErr w:type="gramStart"/>
      <w:r w:rsidRPr="00910561">
        <w:rPr>
          <w:rFonts w:ascii="Times New Roman" w:hAnsi="Times New Roman" w:cs="Times New Roman"/>
          <w:color w:val="052635"/>
          <w:sz w:val="24"/>
          <w:szCs w:val="24"/>
        </w:rPr>
        <w:t xml:space="preserve"> )</w:t>
      </w:r>
      <w:proofErr w:type="gramEnd"/>
      <w:r w:rsidRPr="00910561">
        <w:rPr>
          <w:rFonts w:ascii="Times New Roman" w:hAnsi="Times New Roman" w:cs="Times New Roman"/>
          <w:color w:val="052635"/>
          <w:sz w:val="24"/>
          <w:szCs w:val="24"/>
        </w:rPr>
        <w:t xml:space="preserve"> </w:t>
      </w:r>
    </w:p>
    <w:p w:rsidR="00910561" w:rsidRPr="00910561" w:rsidRDefault="00910561" w:rsidP="00910561">
      <w:pPr>
        <w:pStyle w:val="a3"/>
        <w:spacing w:before="0" w:beforeAutospacing="0" w:after="0" w:afterAutospacing="0" w:line="360" w:lineRule="auto"/>
        <w:rPr>
          <w:color w:val="052635"/>
        </w:rPr>
      </w:pPr>
      <w:r w:rsidRPr="00910561">
        <w:rPr>
          <w:rStyle w:val="a4"/>
          <w:color w:val="052635"/>
        </w:rPr>
        <w:t xml:space="preserve">в целях выявления в нем </w:t>
      </w:r>
      <w:proofErr w:type="spellStart"/>
      <w:r w:rsidRPr="00910561">
        <w:rPr>
          <w:rStyle w:val="a4"/>
          <w:color w:val="052635"/>
        </w:rPr>
        <w:t>коррупциогенных</w:t>
      </w:r>
      <w:proofErr w:type="spellEnd"/>
      <w:r w:rsidRPr="00910561">
        <w:rPr>
          <w:rStyle w:val="a4"/>
          <w:color w:val="052635"/>
        </w:rPr>
        <w:t xml:space="preserve"> факторов</w:t>
      </w:r>
      <w:r w:rsidRPr="00910561">
        <w:rPr>
          <w:b/>
          <w:bCs/>
          <w:color w:val="052635"/>
        </w:rPr>
        <w:t xml:space="preserve"> </w:t>
      </w:r>
      <w:r w:rsidRPr="00910561">
        <w:rPr>
          <w:rStyle w:val="a4"/>
          <w:color w:val="052635"/>
        </w:rPr>
        <w:t>и их последующего устранения</w:t>
      </w:r>
      <w:r w:rsidRPr="00910561">
        <w:rPr>
          <w:color w:val="052635"/>
        </w:rPr>
        <w:t xml:space="preserve"> </w:t>
      </w:r>
      <w:r w:rsidRPr="00910561">
        <w:rPr>
          <w:rStyle w:val="a4"/>
          <w:color w:val="052635"/>
        </w:rPr>
        <w:t>Эксперто</w:t>
      </w:r>
      <w:proofErr w:type="gramStart"/>
      <w:r w:rsidRPr="00910561">
        <w:rPr>
          <w:rStyle w:val="a4"/>
          <w:color w:val="052635"/>
        </w:rPr>
        <w:t>м(</w:t>
      </w:r>
      <w:proofErr w:type="gramEnd"/>
      <w:r w:rsidRPr="00910561">
        <w:rPr>
          <w:rStyle w:val="a4"/>
          <w:color w:val="052635"/>
        </w:rPr>
        <w:t xml:space="preserve">ами):___________________________________________________ </w:t>
      </w:r>
      <w:r w:rsidRPr="00910561">
        <w:rPr>
          <w:color w:val="052635"/>
        </w:rPr>
        <w:t>____________</w:t>
      </w:r>
      <w:r w:rsidRPr="00910561">
        <w:rPr>
          <w:color w:val="052635"/>
        </w:rPr>
        <w:br/>
        <w:t xml:space="preserve">                                  ( должность, фамилия, инициалы имени и отчества)</w:t>
      </w:r>
      <w:r w:rsidRPr="00910561">
        <w:rPr>
          <w:color w:val="052635"/>
        </w:rPr>
        <w:br/>
      </w:r>
      <w:r w:rsidRPr="00910561">
        <w:rPr>
          <w:rStyle w:val="a4"/>
          <w:color w:val="052635"/>
        </w:rPr>
        <w:t>Дата проведения экспертизы:  «_____»______________20_____ года.</w:t>
      </w:r>
    </w:p>
    <w:p w:rsidR="00910561" w:rsidRPr="00910561" w:rsidRDefault="00910561" w:rsidP="00910561">
      <w:pPr>
        <w:pStyle w:val="a3"/>
        <w:spacing w:before="0" w:beforeAutospacing="0" w:after="0" w:afterAutospacing="0"/>
        <w:jc w:val="both"/>
        <w:rPr>
          <w:rStyle w:val="a4"/>
          <w:color w:val="052635"/>
        </w:rPr>
      </w:pPr>
      <w:r w:rsidRPr="00910561">
        <w:rPr>
          <w:rStyle w:val="a4"/>
          <w:color w:val="052635"/>
        </w:rPr>
        <w:t>Место проведения экспертизы:________________________________________________</w:t>
      </w:r>
    </w:p>
    <w:p w:rsidR="00910561" w:rsidRPr="00910561" w:rsidRDefault="00910561" w:rsidP="00910561">
      <w:pPr>
        <w:pStyle w:val="a3"/>
        <w:spacing w:before="0" w:beforeAutospacing="0" w:after="0" w:afterAutospacing="0"/>
        <w:jc w:val="both"/>
        <w:rPr>
          <w:color w:val="052635"/>
        </w:rPr>
      </w:pPr>
      <w:r w:rsidRPr="00910561">
        <w:rPr>
          <w:rStyle w:val="a4"/>
          <w:color w:val="052635"/>
        </w:rPr>
        <w:t>______________________________________________________________________________</w:t>
      </w:r>
      <w:r w:rsidRPr="00910561">
        <w:rPr>
          <w:color w:val="052635"/>
        </w:rPr>
        <w:br/>
      </w:r>
      <w:r w:rsidRPr="00910561">
        <w:rPr>
          <w:rStyle w:val="a4"/>
          <w:color w:val="052635"/>
        </w:rPr>
        <w:t>Заключение эксперт</w:t>
      </w:r>
      <w:proofErr w:type="gramStart"/>
      <w:r w:rsidRPr="00910561">
        <w:rPr>
          <w:rStyle w:val="a4"/>
          <w:color w:val="052635"/>
        </w:rPr>
        <w:t>а(</w:t>
      </w:r>
      <w:proofErr w:type="spellStart"/>
      <w:proofErr w:type="gramEnd"/>
      <w:r w:rsidRPr="00910561">
        <w:rPr>
          <w:rStyle w:val="a4"/>
          <w:color w:val="052635"/>
        </w:rPr>
        <w:t>ов</w:t>
      </w:r>
      <w:proofErr w:type="spellEnd"/>
      <w:r w:rsidRPr="00910561">
        <w:rPr>
          <w:rStyle w:val="a4"/>
          <w:color w:val="052635"/>
        </w:rPr>
        <w:t>):</w:t>
      </w:r>
    </w:p>
    <w:p w:rsidR="00910561" w:rsidRPr="00910561" w:rsidRDefault="00910561" w:rsidP="00910561">
      <w:pPr>
        <w:pStyle w:val="a3"/>
        <w:spacing w:before="0" w:beforeAutospacing="0" w:after="0" w:afterAutospacing="0"/>
        <w:jc w:val="both"/>
        <w:rPr>
          <w:rStyle w:val="a4"/>
          <w:color w:val="052635"/>
        </w:rPr>
      </w:pPr>
    </w:p>
    <w:p w:rsidR="00910561" w:rsidRPr="00910561" w:rsidRDefault="00910561" w:rsidP="00910561">
      <w:pPr>
        <w:pStyle w:val="a3"/>
        <w:spacing w:before="0" w:beforeAutospacing="0" w:after="0" w:afterAutospacing="0"/>
        <w:jc w:val="both"/>
        <w:rPr>
          <w:color w:val="052635"/>
        </w:rPr>
      </w:pPr>
      <w:r w:rsidRPr="00910561">
        <w:rPr>
          <w:rStyle w:val="a4"/>
          <w:color w:val="052635"/>
        </w:rPr>
        <w:t>Вариант</w:t>
      </w:r>
      <w:proofErr w:type="gramStart"/>
      <w:r w:rsidRPr="00910561">
        <w:rPr>
          <w:rStyle w:val="a4"/>
          <w:color w:val="052635"/>
        </w:rPr>
        <w:t>1</w:t>
      </w:r>
      <w:proofErr w:type="gramEnd"/>
      <w:r w:rsidRPr="00910561">
        <w:rPr>
          <w:rStyle w:val="a4"/>
          <w:color w:val="052635"/>
        </w:rPr>
        <w:t>:</w:t>
      </w:r>
      <w:r w:rsidRPr="00910561">
        <w:rPr>
          <w:color w:val="052635"/>
        </w:rPr>
        <w:br/>
        <w:t xml:space="preserve">В </w:t>
      </w:r>
      <w:proofErr w:type="gramStart"/>
      <w:r w:rsidRPr="00910561">
        <w:rPr>
          <w:color w:val="052635"/>
        </w:rPr>
        <w:t>представленном</w:t>
      </w:r>
      <w:proofErr w:type="gramEnd"/>
      <w:r w:rsidRPr="00910561">
        <w:rPr>
          <w:color w:val="052635"/>
        </w:rPr>
        <w:t xml:space="preserve"> _______________________________________________________</w:t>
      </w:r>
    </w:p>
    <w:p w:rsidR="00910561" w:rsidRPr="00910561" w:rsidRDefault="00910561" w:rsidP="00910561">
      <w:pPr>
        <w:jc w:val="center"/>
        <w:rPr>
          <w:rFonts w:ascii="Times New Roman" w:hAnsi="Times New Roman" w:cs="Times New Roman"/>
          <w:i/>
          <w:color w:val="052635"/>
          <w:sz w:val="24"/>
          <w:szCs w:val="24"/>
        </w:rPr>
      </w:pPr>
      <w:r w:rsidRPr="00910561">
        <w:rPr>
          <w:rFonts w:ascii="Times New Roman" w:hAnsi="Times New Roman" w:cs="Times New Roman"/>
          <w:i/>
          <w:color w:val="052635"/>
          <w:sz w:val="24"/>
          <w:szCs w:val="24"/>
        </w:rPr>
        <w:t>(наименование, дата принятия, регистрационный номер нормативного  правового  акта органа местного с</w:t>
      </w:r>
      <w:r w:rsidRPr="00910561">
        <w:rPr>
          <w:rFonts w:ascii="Times New Roman" w:hAnsi="Times New Roman" w:cs="Times New Roman"/>
          <w:i/>
          <w:color w:val="052635"/>
          <w:sz w:val="24"/>
          <w:szCs w:val="24"/>
        </w:rPr>
        <w:t>а</w:t>
      </w:r>
      <w:r w:rsidRPr="00910561">
        <w:rPr>
          <w:rFonts w:ascii="Times New Roman" w:hAnsi="Times New Roman" w:cs="Times New Roman"/>
          <w:i/>
          <w:color w:val="052635"/>
          <w:sz w:val="24"/>
          <w:szCs w:val="24"/>
        </w:rPr>
        <w:t>моуправления МО  «</w:t>
      </w:r>
      <w:proofErr w:type="spellStart"/>
      <w:r w:rsidRPr="00910561">
        <w:rPr>
          <w:rFonts w:ascii="Times New Roman" w:hAnsi="Times New Roman" w:cs="Times New Roman"/>
          <w:i/>
          <w:color w:val="052635"/>
          <w:sz w:val="24"/>
          <w:szCs w:val="24"/>
        </w:rPr>
        <w:t>Ермолаевское</w:t>
      </w:r>
      <w:proofErr w:type="spellEnd"/>
      <w:r w:rsidRPr="00910561">
        <w:rPr>
          <w:rFonts w:ascii="Times New Roman" w:hAnsi="Times New Roman" w:cs="Times New Roman"/>
          <w:i/>
          <w:color w:val="052635"/>
          <w:sz w:val="24"/>
          <w:szCs w:val="24"/>
        </w:rPr>
        <w:t xml:space="preserve">», подлежащего  </w:t>
      </w:r>
      <w:proofErr w:type="spellStart"/>
      <w:r w:rsidRPr="00910561">
        <w:rPr>
          <w:rFonts w:ascii="Times New Roman" w:hAnsi="Times New Roman" w:cs="Times New Roman"/>
          <w:i/>
          <w:color w:val="052635"/>
          <w:sz w:val="24"/>
          <w:szCs w:val="24"/>
        </w:rPr>
        <w:t>антикоррупционной</w:t>
      </w:r>
      <w:proofErr w:type="spellEnd"/>
      <w:r w:rsidRPr="00910561">
        <w:rPr>
          <w:rFonts w:ascii="Times New Roman" w:hAnsi="Times New Roman" w:cs="Times New Roman"/>
          <w:i/>
          <w:color w:val="052635"/>
          <w:sz w:val="24"/>
          <w:szCs w:val="24"/>
        </w:rPr>
        <w:t xml:space="preserve"> экспертизе)</w:t>
      </w:r>
    </w:p>
    <w:p w:rsidR="00910561" w:rsidRPr="00910561" w:rsidRDefault="00910561" w:rsidP="00910561">
      <w:pPr>
        <w:pStyle w:val="a3"/>
        <w:spacing w:before="0" w:beforeAutospacing="0" w:after="0" w:afterAutospacing="0"/>
        <w:jc w:val="both"/>
        <w:rPr>
          <w:color w:val="052635"/>
        </w:rPr>
      </w:pPr>
      <w:r w:rsidRPr="00910561">
        <w:rPr>
          <w:color w:val="052635"/>
        </w:rPr>
        <w:t> </w:t>
      </w:r>
      <w:proofErr w:type="spellStart"/>
      <w:r w:rsidRPr="00910561">
        <w:rPr>
          <w:color w:val="052635"/>
        </w:rPr>
        <w:t>коррупциогенные</w:t>
      </w:r>
      <w:proofErr w:type="spellEnd"/>
      <w:r w:rsidRPr="00910561">
        <w:rPr>
          <w:color w:val="052635"/>
        </w:rPr>
        <w:t xml:space="preserve"> факторы и положения, способствующие проявлениям коррупции, не в</w:t>
      </w:r>
      <w:r w:rsidRPr="00910561">
        <w:rPr>
          <w:color w:val="052635"/>
        </w:rPr>
        <w:t>ы</w:t>
      </w:r>
      <w:r w:rsidRPr="00910561">
        <w:rPr>
          <w:color w:val="052635"/>
        </w:rPr>
        <w:t xml:space="preserve">явлены. </w:t>
      </w:r>
      <w:r w:rsidRPr="00910561">
        <w:rPr>
          <w:color w:val="052635"/>
        </w:rPr>
        <w:br/>
      </w:r>
    </w:p>
    <w:p w:rsidR="00910561" w:rsidRPr="00910561" w:rsidRDefault="00910561" w:rsidP="00910561">
      <w:pPr>
        <w:pStyle w:val="a3"/>
        <w:spacing w:before="0" w:beforeAutospacing="0" w:after="0" w:afterAutospacing="0"/>
        <w:jc w:val="both"/>
        <w:rPr>
          <w:color w:val="052635"/>
        </w:rPr>
      </w:pPr>
      <w:r w:rsidRPr="00910561">
        <w:rPr>
          <w:rStyle w:val="a4"/>
          <w:color w:val="052635"/>
        </w:rPr>
        <w:t>Вариант</w:t>
      </w:r>
      <w:proofErr w:type="gramStart"/>
      <w:r w:rsidRPr="00910561">
        <w:rPr>
          <w:rStyle w:val="a4"/>
          <w:color w:val="052635"/>
        </w:rPr>
        <w:t>2</w:t>
      </w:r>
      <w:proofErr w:type="gramEnd"/>
      <w:r w:rsidRPr="00910561">
        <w:rPr>
          <w:rStyle w:val="a4"/>
          <w:color w:val="052635"/>
        </w:rPr>
        <w:t>:</w:t>
      </w:r>
      <w:r w:rsidRPr="00910561">
        <w:rPr>
          <w:color w:val="052635"/>
        </w:rPr>
        <w:br/>
        <w:t xml:space="preserve">В </w:t>
      </w:r>
      <w:proofErr w:type="gramStart"/>
      <w:r w:rsidRPr="00910561">
        <w:rPr>
          <w:color w:val="052635"/>
        </w:rPr>
        <w:t>представленном</w:t>
      </w:r>
      <w:proofErr w:type="gramEnd"/>
      <w:r w:rsidRPr="00910561">
        <w:rPr>
          <w:color w:val="052635"/>
        </w:rPr>
        <w:t>________________________________________________________</w:t>
      </w:r>
    </w:p>
    <w:p w:rsidR="00910561" w:rsidRPr="00910561" w:rsidRDefault="00910561" w:rsidP="00910561">
      <w:pPr>
        <w:jc w:val="center"/>
        <w:rPr>
          <w:rFonts w:ascii="Times New Roman" w:hAnsi="Times New Roman" w:cs="Times New Roman"/>
          <w:i/>
          <w:color w:val="052635"/>
          <w:sz w:val="24"/>
          <w:szCs w:val="24"/>
        </w:rPr>
      </w:pPr>
      <w:r w:rsidRPr="00910561">
        <w:rPr>
          <w:rFonts w:ascii="Times New Roman" w:hAnsi="Times New Roman" w:cs="Times New Roman"/>
          <w:i/>
          <w:color w:val="052635"/>
          <w:sz w:val="24"/>
          <w:szCs w:val="24"/>
        </w:rPr>
        <w:t xml:space="preserve">(наименование, дата принятия, регистрационный номер нормативного  правового  акта  наименование проекта нормативного  правового акта  органа местного самоуправления </w:t>
      </w:r>
      <w:r w:rsidRPr="00910561">
        <w:rPr>
          <w:rFonts w:ascii="Times New Roman" w:hAnsi="Times New Roman" w:cs="Times New Roman"/>
          <w:i/>
          <w:color w:val="052635"/>
          <w:sz w:val="24"/>
          <w:szCs w:val="24"/>
        </w:rPr>
        <w:lastRenderedPageBreak/>
        <w:t>муниципального образования «</w:t>
      </w:r>
      <w:proofErr w:type="spellStart"/>
      <w:r w:rsidRPr="00910561">
        <w:rPr>
          <w:rFonts w:ascii="Times New Roman" w:hAnsi="Times New Roman" w:cs="Times New Roman"/>
          <w:i/>
          <w:color w:val="052635"/>
          <w:sz w:val="24"/>
          <w:szCs w:val="24"/>
        </w:rPr>
        <w:t>Ермолае</w:t>
      </w:r>
      <w:r w:rsidRPr="00910561">
        <w:rPr>
          <w:rFonts w:ascii="Times New Roman" w:hAnsi="Times New Roman" w:cs="Times New Roman"/>
          <w:i/>
          <w:color w:val="052635"/>
          <w:sz w:val="24"/>
          <w:szCs w:val="24"/>
        </w:rPr>
        <w:t>в</w:t>
      </w:r>
      <w:r w:rsidRPr="00910561">
        <w:rPr>
          <w:rFonts w:ascii="Times New Roman" w:hAnsi="Times New Roman" w:cs="Times New Roman"/>
          <w:i/>
          <w:color w:val="052635"/>
          <w:sz w:val="24"/>
          <w:szCs w:val="24"/>
        </w:rPr>
        <w:t>ское</w:t>
      </w:r>
      <w:proofErr w:type="spellEnd"/>
      <w:r w:rsidRPr="00910561">
        <w:rPr>
          <w:rFonts w:ascii="Times New Roman" w:hAnsi="Times New Roman" w:cs="Times New Roman"/>
          <w:i/>
          <w:color w:val="052635"/>
          <w:sz w:val="24"/>
          <w:szCs w:val="24"/>
        </w:rPr>
        <w:t xml:space="preserve">», подлежащего  </w:t>
      </w:r>
      <w:proofErr w:type="spellStart"/>
      <w:r w:rsidRPr="00910561">
        <w:rPr>
          <w:rFonts w:ascii="Times New Roman" w:hAnsi="Times New Roman" w:cs="Times New Roman"/>
          <w:i/>
          <w:color w:val="052635"/>
          <w:sz w:val="24"/>
          <w:szCs w:val="24"/>
        </w:rPr>
        <w:t>антикоррупционной</w:t>
      </w:r>
      <w:proofErr w:type="spellEnd"/>
      <w:r w:rsidRPr="00910561">
        <w:rPr>
          <w:rFonts w:ascii="Times New Roman" w:hAnsi="Times New Roman" w:cs="Times New Roman"/>
          <w:i/>
          <w:color w:val="052635"/>
          <w:sz w:val="24"/>
          <w:szCs w:val="24"/>
        </w:rPr>
        <w:t xml:space="preserve"> экспертизы</w:t>
      </w:r>
      <w:proofErr w:type="gramStart"/>
      <w:r w:rsidRPr="00910561">
        <w:rPr>
          <w:rFonts w:ascii="Times New Roman" w:hAnsi="Times New Roman" w:cs="Times New Roman"/>
          <w:i/>
          <w:color w:val="052635"/>
          <w:sz w:val="24"/>
          <w:szCs w:val="24"/>
        </w:rPr>
        <w:t xml:space="preserve"> )</w:t>
      </w:r>
      <w:proofErr w:type="gramEnd"/>
    </w:p>
    <w:p w:rsidR="00910561" w:rsidRPr="00910561" w:rsidRDefault="00910561" w:rsidP="00910561">
      <w:pPr>
        <w:pStyle w:val="a3"/>
        <w:spacing w:before="0" w:beforeAutospacing="0" w:after="0" w:afterAutospacing="0"/>
        <w:jc w:val="both"/>
        <w:rPr>
          <w:color w:val="052635"/>
        </w:rPr>
      </w:pPr>
      <w:r w:rsidRPr="00910561">
        <w:rPr>
          <w:color w:val="052635"/>
        </w:rPr>
        <w:t xml:space="preserve">выявлены </w:t>
      </w:r>
      <w:proofErr w:type="spellStart"/>
      <w:r w:rsidRPr="00910561">
        <w:rPr>
          <w:color w:val="052635"/>
        </w:rPr>
        <w:t>коррупциогенные</w:t>
      </w:r>
      <w:proofErr w:type="spellEnd"/>
      <w:r w:rsidRPr="00910561">
        <w:rPr>
          <w:color w:val="052635"/>
        </w:rPr>
        <w:t xml:space="preserve"> </w:t>
      </w:r>
      <w:proofErr w:type="spellStart"/>
      <w:r w:rsidRPr="00910561">
        <w:rPr>
          <w:color w:val="052635"/>
        </w:rPr>
        <w:t>факторы</w:t>
      </w:r>
      <w:bookmarkStart w:id="0" w:name="_ftnref1"/>
      <w:r w:rsidRPr="00910561">
        <w:rPr>
          <w:color w:val="052635"/>
        </w:rPr>
        <w:fldChar w:fldCharType="begin"/>
      </w:r>
      <w:r w:rsidRPr="00910561">
        <w:rPr>
          <w:color w:val="052635"/>
        </w:rPr>
        <w:instrText xml:space="preserve"> HYPERLINK "http://glazrayon.udmurt.ru/jurid/porjadok/index.php" \l "_ftn1#_ftn1" \o "" </w:instrText>
      </w:r>
      <w:r w:rsidRPr="00910561">
        <w:rPr>
          <w:color w:val="052635"/>
        </w:rPr>
        <w:fldChar w:fldCharType="separate"/>
      </w:r>
      <w:r w:rsidRPr="00910561">
        <w:rPr>
          <w:color w:val="052635"/>
        </w:rPr>
        <w:fldChar w:fldCharType="end"/>
      </w:r>
      <w:bookmarkEnd w:id="0"/>
      <w:r w:rsidRPr="00910561">
        <w:rPr>
          <w:color w:val="052635"/>
        </w:rPr>
        <w:t>:____________________________________________</w:t>
      </w:r>
      <w:proofErr w:type="spellEnd"/>
      <w:r w:rsidRPr="00910561">
        <w:rPr>
          <w:color w:val="052635"/>
        </w:rPr>
        <w:t>.</w:t>
      </w:r>
    </w:p>
    <w:p w:rsidR="00910561" w:rsidRPr="00910561" w:rsidRDefault="00910561" w:rsidP="00910561">
      <w:pPr>
        <w:pStyle w:val="a3"/>
        <w:spacing w:before="0" w:beforeAutospacing="0" w:after="0" w:afterAutospacing="0"/>
        <w:ind w:firstLine="540"/>
        <w:jc w:val="both"/>
        <w:rPr>
          <w:color w:val="052635"/>
        </w:rPr>
      </w:pPr>
      <w:r w:rsidRPr="00910561">
        <w:rPr>
          <w:color w:val="052635"/>
        </w:rPr>
        <w:t xml:space="preserve">Иных коррупционных факторов и проявлений </w:t>
      </w:r>
      <w:proofErr w:type="spellStart"/>
      <w:r w:rsidRPr="00910561">
        <w:rPr>
          <w:color w:val="052635"/>
        </w:rPr>
        <w:t>коррупциогенности</w:t>
      </w:r>
      <w:proofErr w:type="spellEnd"/>
      <w:r w:rsidRPr="00910561">
        <w:rPr>
          <w:color w:val="052635"/>
        </w:rPr>
        <w:t>, а также иных пол</w:t>
      </w:r>
      <w:r w:rsidRPr="00910561">
        <w:rPr>
          <w:color w:val="052635"/>
        </w:rPr>
        <w:t>о</w:t>
      </w:r>
      <w:r w:rsidRPr="00910561">
        <w:rPr>
          <w:color w:val="052635"/>
        </w:rPr>
        <w:t>жений, которые могут способствовать проявлениям коррупции, не обнаружено.</w:t>
      </w:r>
    </w:p>
    <w:p w:rsidR="00910561" w:rsidRPr="00910561" w:rsidRDefault="00910561" w:rsidP="00910561">
      <w:pPr>
        <w:pStyle w:val="a3"/>
        <w:spacing w:before="0" w:beforeAutospacing="0" w:after="0" w:afterAutospacing="0"/>
        <w:ind w:firstLine="540"/>
        <w:jc w:val="center"/>
        <w:rPr>
          <w:color w:val="052635"/>
        </w:rPr>
      </w:pPr>
      <w:r w:rsidRPr="00910561">
        <w:rPr>
          <w:color w:val="052635"/>
        </w:rPr>
        <w:t xml:space="preserve">В целях устранения выявленных </w:t>
      </w:r>
      <w:proofErr w:type="spellStart"/>
      <w:r w:rsidRPr="00910561">
        <w:rPr>
          <w:color w:val="052635"/>
        </w:rPr>
        <w:t>коррупциогенных</w:t>
      </w:r>
      <w:proofErr w:type="spellEnd"/>
      <w:r w:rsidRPr="00910561">
        <w:rPr>
          <w:color w:val="052635"/>
        </w:rPr>
        <w:t xml:space="preserve"> факторов предлагается</w:t>
      </w:r>
      <w:r w:rsidRPr="00910561">
        <w:rPr>
          <w:color w:val="052635"/>
        </w:rPr>
        <w:br/>
        <w:t>_____________________________________________________________________________</w:t>
      </w:r>
      <w:r w:rsidRPr="00910561">
        <w:rPr>
          <w:color w:val="052635"/>
        </w:rPr>
        <w:br/>
      </w:r>
      <w:r w:rsidRPr="00910561">
        <w:rPr>
          <w:i/>
          <w:color w:val="052635"/>
        </w:rPr>
        <w:t xml:space="preserve">(указывается способ устранения </w:t>
      </w:r>
      <w:proofErr w:type="spellStart"/>
      <w:r w:rsidRPr="00910561">
        <w:rPr>
          <w:i/>
          <w:color w:val="052635"/>
        </w:rPr>
        <w:t>коррупциогенных</w:t>
      </w:r>
      <w:proofErr w:type="spellEnd"/>
      <w:r w:rsidRPr="00910561">
        <w:rPr>
          <w:i/>
          <w:color w:val="052635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правового акта, в том числе в п</w:t>
      </w:r>
      <w:r w:rsidRPr="00910561">
        <w:rPr>
          <w:i/>
          <w:color w:val="052635"/>
        </w:rPr>
        <w:t>о</w:t>
      </w:r>
      <w:r w:rsidRPr="00910561">
        <w:rPr>
          <w:i/>
          <w:color w:val="052635"/>
        </w:rPr>
        <w:t>ложения, утверждаемые правовыми актами  или иной способ, а также способы ограничения (нейтрализации) коррупционных рисков</w:t>
      </w:r>
      <w:proofErr w:type="gramStart"/>
      <w:r w:rsidRPr="00910561">
        <w:rPr>
          <w:i/>
          <w:color w:val="052635"/>
        </w:rPr>
        <w:t xml:space="preserve"> )</w:t>
      </w:r>
      <w:proofErr w:type="gramEnd"/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5"/>
        <w:gridCol w:w="765"/>
        <w:gridCol w:w="2025"/>
        <w:gridCol w:w="765"/>
        <w:gridCol w:w="3120"/>
      </w:tblGrid>
      <w:tr w:rsidR="00910561" w:rsidRPr="00910561" w:rsidTr="00E002FA">
        <w:trPr>
          <w:tblCellSpacing w:w="0" w:type="dxa"/>
        </w:trPr>
        <w:tc>
          <w:tcPr>
            <w:tcW w:w="3285" w:type="dxa"/>
            <w:vAlign w:val="bottom"/>
          </w:tcPr>
          <w:p w:rsidR="00910561" w:rsidRPr="00910561" w:rsidRDefault="00910561" w:rsidP="00E002FA">
            <w:pPr>
              <w:pStyle w:val="a3"/>
              <w:jc w:val="both"/>
              <w:rPr>
                <w:color w:val="052635"/>
              </w:rPr>
            </w:pPr>
            <w:r w:rsidRPr="00910561">
              <w:rPr>
                <w:rStyle w:val="a4"/>
                <w:color w:val="052635"/>
              </w:rPr>
              <w:t> </w:t>
            </w:r>
          </w:p>
          <w:p w:rsidR="00910561" w:rsidRPr="00910561" w:rsidRDefault="00910561" w:rsidP="00E002FA">
            <w:pPr>
              <w:pStyle w:val="a3"/>
              <w:jc w:val="both"/>
              <w:rPr>
                <w:color w:val="052635"/>
              </w:rPr>
            </w:pPr>
            <w:r w:rsidRPr="00910561">
              <w:rPr>
                <w:rStyle w:val="a4"/>
                <w:color w:val="052635"/>
              </w:rPr>
              <w:t>Эксперт (</w:t>
            </w:r>
            <w:proofErr w:type="spellStart"/>
            <w:r w:rsidRPr="00910561">
              <w:rPr>
                <w:rStyle w:val="a4"/>
                <w:color w:val="052635"/>
              </w:rPr>
              <w:t>ы</w:t>
            </w:r>
            <w:proofErr w:type="spellEnd"/>
            <w:r w:rsidRPr="00910561">
              <w:rPr>
                <w:rStyle w:val="a4"/>
                <w:color w:val="052635"/>
              </w:rPr>
              <w:t>):</w:t>
            </w:r>
          </w:p>
        </w:tc>
        <w:tc>
          <w:tcPr>
            <w:tcW w:w="765" w:type="dxa"/>
            <w:vAlign w:val="bottom"/>
          </w:tcPr>
          <w:p w:rsidR="00910561" w:rsidRPr="00910561" w:rsidRDefault="00910561" w:rsidP="00E002FA">
            <w:pPr>
              <w:pStyle w:val="a3"/>
              <w:jc w:val="both"/>
              <w:rPr>
                <w:color w:val="052635"/>
              </w:rPr>
            </w:pPr>
            <w:r w:rsidRPr="00910561">
              <w:rPr>
                <w:color w:val="052635"/>
              </w:rPr>
              <w:t> </w:t>
            </w:r>
          </w:p>
        </w:tc>
        <w:tc>
          <w:tcPr>
            <w:tcW w:w="2025" w:type="dxa"/>
            <w:vAlign w:val="bottom"/>
          </w:tcPr>
          <w:p w:rsidR="00910561" w:rsidRPr="00910561" w:rsidRDefault="00910561" w:rsidP="00E002FA">
            <w:pPr>
              <w:pStyle w:val="a3"/>
              <w:jc w:val="both"/>
              <w:rPr>
                <w:color w:val="052635"/>
              </w:rPr>
            </w:pPr>
            <w:r w:rsidRPr="00910561">
              <w:rPr>
                <w:color w:val="052635"/>
              </w:rPr>
              <w:t> </w:t>
            </w:r>
          </w:p>
        </w:tc>
        <w:tc>
          <w:tcPr>
            <w:tcW w:w="765" w:type="dxa"/>
            <w:vAlign w:val="bottom"/>
          </w:tcPr>
          <w:p w:rsidR="00910561" w:rsidRPr="00910561" w:rsidRDefault="00910561" w:rsidP="00E002FA">
            <w:pPr>
              <w:pStyle w:val="a3"/>
              <w:jc w:val="both"/>
              <w:rPr>
                <w:color w:val="052635"/>
              </w:rPr>
            </w:pPr>
            <w:r w:rsidRPr="00910561">
              <w:rPr>
                <w:color w:val="052635"/>
              </w:rPr>
              <w:t> </w:t>
            </w:r>
          </w:p>
        </w:tc>
        <w:tc>
          <w:tcPr>
            <w:tcW w:w="3120" w:type="dxa"/>
            <w:vAlign w:val="bottom"/>
          </w:tcPr>
          <w:p w:rsidR="00910561" w:rsidRPr="00910561" w:rsidRDefault="00910561" w:rsidP="00E002FA">
            <w:pPr>
              <w:pStyle w:val="a3"/>
              <w:jc w:val="both"/>
              <w:rPr>
                <w:color w:val="052635"/>
              </w:rPr>
            </w:pPr>
            <w:r w:rsidRPr="00910561">
              <w:rPr>
                <w:color w:val="052635"/>
              </w:rPr>
              <w:t> </w:t>
            </w:r>
          </w:p>
        </w:tc>
      </w:tr>
      <w:tr w:rsidR="00910561" w:rsidRPr="00910561" w:rsidTr="00E002FA">
        <w:trPr>
          <w:tblCellSpacing w:w="0" w:type="dxa"/>
        </w:trPr>
        <w:tc>
          <w:tcPr>
            <w:tcW w:w="3285" w:type="dxa"/>
          </w:tcPr>
          <w:p w:rsidR="00910561" w:rsidRPr="00910561" w:rsidRDefault="00910561" w:rsidP="00E002FA">
            <w:pPr>
              <w:pStyle w:val="a3"/>
              <w:jc w:val="both"/>
              <w:rPr>
                <w:color w:val="052635"/>
              </w:rPr>
            </w:pPr>
            <w:r w:rsidRPr="00910561">
              <w:rPr>
                <w:color w:val="052635"/>
              </w:rPr>
              <w:t>(наименование должности)</w:t>
            </w:r>
          </w:p>
        </w:tc>
        <w:tc>
          <w:tcPr>
            <w:tcW w:w="765" w:type="dxa"/>
          </w:tcPr>
          <w:p w:rsidR="00910561" w:rsidRPr="00910561" w:rsidRDefault="00910561" w:rsidP="00E002FA">
            <w:pPr>
              <w:pStyle w:val="a3"/>
              <w:jc w:val="both"/>
              <w:rPr>
                <w:color w:val="052635"/>
              </w:rPr>
            </w:pPr>
            <w:r w:rsidRPr="00910561">
              <w:rPr>
                <w:color w:val="052635"/>
              </w:rPr>
              <w:t> </w:t>
            </w:r>
          </w:p>
        </w:tc>
        <w:tc>
          <w:tcPr>
            <w:tcW w:w="2025" w:type="dxa"/>
          </w:tcPr>
          <w:p w:rsidR="00910561" w:rsidRPr="00910561" w:rsidRDefault="00910561" w:rsidP="00E002FA">
            <w:pPr>
              <w:pStyle w:val="a3"/>
              <w:jc w:val="both"/>
              <w:rPr>
                <w:color w:val="052635"/>
              </w:rPr>
            </w:pPr>
            <w:r w:rsidRPr="00910561">
              <w:rPr>
                <w:color w:val="052635"/>
              </w:rPr>
              <w:t>(подпись)</w:t>
            </w:r>
          </w:p>
        </w:tc>
        <w:tc>
          <w:tcPr>
            <w:tcW w:w="765" w:type="dxa"/>
          </w:tcPr>
          <w:p w:rsidR="00910561" w:rsidRPr="00910561" w:rsidRDefault="00910561" w:rsidP="00E002FA">
            <w:pPr>
              <w:pStyle w:val="a3"/>
              <w:jc w:val="both"/>
              <w:rPr>
                <w:color w:val="052635"/>
              </w:rPr>
            </w:pPr>
            <w:r w:rsidRPr="00910561">
              <w:rPr>
                <w:color w:val="052635"/>
              </w:rPr>
              <w:t> </w:t>
            </w:r>
          </w:p>
        </w:tc>
        <w:tc>
          <w:tcPr>
            <w:tcW w:w="3120" w:type="dxa"/>
          </w:tcPr>
          <w:p w:rsidR="00910561" w:rsidRPr="00910561" w:rsidRDefault="00910561" w:rsidP="00E002FA">
            <w:pPr>
              <w:pStyle w:val="a3"/>
              <w:jc w:val="both"/>
              <w:rPr>
                <w:color w:val="052635"/>
              </w:rPr>
            </w:pPr>
            <w:r w:rsidRPr="00910561">
              <w:rPr>
                <w:color w:val="052635"/>
              </w:rPr>
              <w:t>(инициалы и</w:t>
            </w:r>
            <w:proofErr w:type="gramStart"/>
            <w:r w:rsidRPr="00910561">
              <w:rPr>
                <w:color w:val="052635"/>
              </w:rPr>
              <w:t>.о</w:t>
            </w:r>
            <w:proofErr w:type="gramEnd"/>
            <w:r w:rsidRPr="00910561">
              <w:rPr>
                <w:color w:val="052635"/>
              </w:rPr>
              <w:t>, фамилия)</w:t>
            </w:r>
          </w:p>
        </w:tc>
      </w:tr>
    </w:tbl>
    <w:p w:rsidR="00910561" w:rsidRPr="00910561" w:rsidRDefault="00910561" w:rsidP="00910561">
      <w:pPr>
        <w:pStyle w:val="a3"/>
        <w:ind w:firstLine="540"/>
        <w:jc w:val="both"/>
        <w:rPr>
          <w:color w:val="052635"/>
        </w:rPr>
      </w:pPr>
      <w:r w:rsidRPr="00910561">
        <w:rPr>
          <w:color w:val="052635"/>
        </w:rPr>
        <w:t> </w:t>
      </w:r>
      <w:bookmarkStart w:id="1" w:name="_ftn1"/>
      <w:r w:rsidRPr="00910561">
        <w:rPr>
          <w:color w:val="052635"/>
        </w:rPr>
        <w:fldChar w:fldCharType="begin"/>
      </w:r>
      <w:r w:rsidRPr="00910561">
        <w:rPr>
          <w:color w:val="052635"/>
        </w:rPr>
        <w:instrText xml:space="preserve"> HYPERLINK "http://glazrayon.udmurt.ru/jurid/porjadok/index.php" \l "_ftnref1#_ftnref1" \o "" </w:instrText>
      </w:r>
      <w:r w:rsidRPr="00910561">
        <w:rPr>
          <w:color w:val="052635"/>
        </w:rPr>
        <w:fldChar w:fldCharType="separate"/>
      </w:r>
      <w:r w:rsidRPr="00910561">
        <w:rPr>
          <w:color w:val="052635"/>
        </w:rPr>
        <w:fldChar w:fldCharType="end"/>
      </w:r>
      <w:bookmarkEnd w:id="1"/>
      <w:proofErr w:type="gramStart"/>
      <w:r w:rsidRPr="00910561">
        <w:rPr>
          <w:color w:val="052635"/>
        </w:rPr>
        <w:t xml:space="preserve">Отражаются все положения нормативного правового акта проекта нормативного правового акта,  в которых выявлены </w:t>
      </w:r>
      <w:proofErr w:type="spellStart"/>
      <w:r w:rsidRPr="00910561">
        <w:rPr>
          <w:color w:val="052635"/>
        </w:rPr>
        <w:t>коррупциогенные</w:t>
      </w:r>
      <w:proofErr w:type="spellEnd"/>
      <w:r w:rsidRPr="00910561">
        <w:rPr>
          <w:color w:val="052635"/>
        </w:rPr>
        <w:t xml:space="preserve"> факторы со ссылкой на положения м</w:t>
      </w:r>
      <w:r w:rsidRPr="00910561">
        <w:rPr>
          <w:color w:val="052635"/>
        </w:rPr>
        <w:t>е</w:t>
      </w:r>
      <w:r w:rsidRPr="00910561">
        <w:rPr>
          <w:color w:val="052635"/>
        </w:rPr>
        <w:t xml:space="preserve">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910561">
          <w:rPr>
            <w:color w:val="052635"/>
          </w:rPr>
          <w:t>2010 г</w:t>
        </w:r>
      </w:smartTag>
      <w:r w:rsidRPr="00910561">
        <w:rPr>
          <w:color w:val="052635"/>
        </w:rPr>
        <w:t>. № 96 (Собрание законодательства Российской Федерации, 2010,  № 10,  ст. 1084).</w:t>
      </w:r>
      <w:proofErr w:type="gramEnd"/>
    </w:p>
    <w:p w:rsidR="00910561" w:rsidRPr="00910561" w:rsidRDefault="00910561" w:rsidP="00910561">
      <w:pPr>
        <w:pStyle w:val="a3"/>
        <w:ind w:firstLine="540"/>
        <w:jc w:val="center"/>
        <w:rPr>
          <w:color w:val="052635"/>
        </w:rPr>
      </w:pPr>
      <w:r w:rsidRPr="00910561">
        <w:t>____________________</w:t>
      </w:r>
    </w:p>
    <w:p w:rsidR="00910561" w:rsidRDefault="00910561" w:rsidP="00910561">
      <w:pPr>
        <w:ind w:firstLine="720"/>
        <w:jc w:val="both"/>
        <w:rPr>
          <w:sz w:val="28"/>
          <w:szCs w:val="28"/>
        </w:rPr>
      </w:pPr>
    </w:p>
    <w:p w:rsidR="00910561" w:rsidRDefault="00910561" w:rsidP="00910561">
      <w:pPr>
        <w:ind w:firstLine="720"/>
        <w:jc w:val="both"/>
        <w:rPr>
          <w:sz w:val="28"/>
          <w:szCs w:val="28"/>
        </w:rPr>
      </w:pPr>
    </w:p>
    <w:p w:rsidR="00910561" w:rsidRDefault="00910561" w:rsidP="00910561">
      <w:pPr>
        <w:ind w:firstLine="720"/>
        <w:jc w:val="both"/>
        <w:rPr>
          <w:sz w:val="28"/>
          <w:szCs w:val="28"/>
        </w:rPr>
      </w:pPr>
    </w:p>
    <w:p w:rsidR="00910561" w:rsidRDefault="00910561" w:rsidP="00910561">
      <w:pPr>
        <w:ind w:firstLine="720"/>
        <w:jc w:val="both"/>
        <w:rPr>
          <w:sz w:val="28"/>
          <w:szCs w:val="28"/>
        </w:rPr>
      </w:pPr>
    </w:p>
    <w:p w:rsidR="00910561" w:rsidRDefault="00910561" w:rsidP="00910561">
      <w:pPr>
        <w:ind w:firstLine="720"/>
        <w:jc w:val="both"/>
        <w:rPr>
          <w:sz w:val="28"/>
          <w:szCs w:val="28"/>
        </w:rPr>
      </w:pPr>
    </w:p>
    <w:p w:rsidR="00910561" w:rsidRDefault="00910561" w:rsidP="00910561">
      <w:pPr>
        <w:ind w:firstLine="720"/>
        <w:jc w:val="both"/>
        <w:rPr>
          <w:sz w:val="28"/>
          <w:szCs w:val="28"/>
        </w:rPr>
      </w:pPr>
    </w:p>
    <w:p w:rsidR="00910561" w:rsidRDefault="00910561" w:rsidP="00910561">
      <w:pPr>
        <w:ind w:firstLine="720"/>
        <w:jc w:val="both"/>
        <w:rPr>
          <w:sz w:val="28"/>
          <w:szCs w:val="28"/>
        </w:rPr>
      </w:pPr>
    </w:p>
    <w:p w:rsidR="00910561" w:rsidRDefault="00910561" w:rsidP="00910561">
      <w:pPr>
        <w:ind w:firstLine="720"/>
        <w:jc w:val="both"/>
        <w:rPr>
          <w:sz w:val="28"/>
          <w:szCs w:val="28"/>
        </w:rPr>
      </w:pPr>
    </w:p>
    <w:p w:rsidR="00910561" w:rsidRDefault="00910561" w:rsidP="00910561">
      <w:pPr>
        <w:ind w:firstLine="720"/>
        <w:jc w:val="both"/>
        <w:rPr>
          <w:sz w:val="28"/>
          <w:szCs w:val="28"/>
        </w:rPr>
      </w:pPr>
    </w:p>
    <w:p w:rsidR="00910561" w:rsidRDefault="00910561" w:rsidP="00910561">
      <w:pPr>
        <w:ind w:firstLine="720"/>
        <w:jc w:val="both"/>
        <w:rPr>
          <w:sz w:val="28"/>
          <w:szCs w:val="28"/>
        </w:rPr>
      </w:pPr>
    </w:p>
    <w:p w:rsidR="00910561" w:rsidRDefault="00910561" w:rsidP="00910561">
      <w:pPr>
        <w:ind w:firstLine="720"/>
        <w:jc w:val="both"/>
        <w:rPr>
          <w:sz w:val="28"/>
          <w:szCs w:val="28"/>
        </w:rPr>
      </w:pPr>
    </w:p>
    <w:p w:rsidR="00910561" w:rsidRDefault="00910561" w:rsidP="00910561">
      <w:pPr>
        <w:ind w:firstLine="720"/>
        <w:jc w:val="both"/>
        <w:rPr>
          <w:sz w:val="28"/>
          <w:szCs w:val="28"/>
        </w:rPr>
      </w:pPr>
    </w:p>
    <w:p w:rsidR="00910561" w:rsidRDefault="00910561" w:rsidP="00910561">
      <w:pPr>
        <w:ind w:firstLine="720"/>
        <w:jc w:val="both"/>
        <w:rPr>
          <w:sz w:val="28"/>
          <w:szCs w:val="28"/>
        </w:rPr>
      </w:pPr>
    </w:p>
    <w:p w:rsidR="00910561" w:rsidRDefault="00910561" w:rsidP="00910561">
      <w:pPr>
        <w:ind w:firstLine="720"/>
        <w:jc w:val="both"/>
        <w:rPr>
          <w:sz w:val="28"/>
          <w:szCs w:val="28"/>
        </w:rPr>
      </w:pPr>
    </w:p>
    <w:p w:rsidR="00910561" w:rsidRDefault="00910561" w:rsidP="00910561">
      <w:pPr>
        <w:ind w:firstLine="720"/>
        <w:jc w:val="both"/>
        <w:rPr>
          <w:sz w:val="28"/>
          <w:szCs w:val="28"/>
        </w:rPr>
      </w:pPr>
    </w:p>
    <w:p w:rsidR="00910561" w:rsidRDefault="00910561" w:rsidP="00910561">
      <w:pPr>
        <w:ind w:firstLine="720"/>
        <w:jc w:val="both"/>
        <w:rPr>
          <w:sz w:val="28"/>
          <w:szCs w:val="28"/>
        </w:rPr>
      </w:pPr>
    </w:p>
    <w:p w:rsidR="00910561" w:rsidRDefault="00910561" w:rsidP="00910561">
      <w:pPr>
        <w:ind w:firstLine="720"/>
        <w:jc w:val="both"/>
        <w:rPr>
          <w:sz w:val="28"/>
          <w:szCs w:val="28"/>
        </w:rPr>
      </w:pPr>
    </w:p>
    <w:p w:rsidR="000D702D" w:rsidRDefault="000D702D"/>
    <w:sectPr w:rsidR="000D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10561"/>
    <w:rsid w:val="000D702D"/>
    <w:rsid w:val="0091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10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91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105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2696</Words>
  <Characters>15371</Characters>
  <Application>Microsoft Office Word</Application>
  <DocSecurity>0</DocSecurity>
  <Lines>128</Lines>
  <Paragraphs>36</Paragraphs>
  <ScaleCrop>false</ScaleCrop>
  <Company/>
  <LinksUpToDate>false</LinksUpToDate>
  <CharactersWithSpaces>18031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2019-03-03T20:14:00Z</dcterms:created>
  <dcterms:modified xsi:type="dcterms:W3CDTF">2019-03-03T20:15:00Z</dcterms:modified>
</cp:coreProperties>
</file>