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6"/>
        <w:gridCol w:w="236"/>
        <w:gridCol w:w="242"/>
        <w:gridCol w:w="236"/>
        <w:gridCol w:w="236"/>
        <w:gridCol w:w="236"/>
        <w:gridCol w:w="237"/>
        <w:gridCol w:w="236"/>
        <w:gridCol w:w="236"/>
        <w:gridCol w:w="7987"/>
        <w:gridCol w:w="425"/>
        <w:gridCol w:w="236"/>
        <w:gridCol w:w="48"/>
        <w:gridCol w:w="187"/>
        <w:gridCol w:w="48"/>
        <w:gridCol w:w="187"/>
        <w:gridCol w:w="48"/>
        <w:gridCol w:w="187"/>
        <w:gridCol w:w="1270"/>
        <w:gridCol w:w="236"/>
        <w:gridCol w:w="239"/>
      </w:tblGrid>
      <w:tr w:rsidR="00F101B9" w:rsidRPr="00D6529D" w:rsidTr="0066573D">
        <w:trPr>
          <w:gridAfter w:val="6"/>
          <w:wAfter w:w="2167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5903D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</w:tr>
      <w:tr w:rsidR="008B6BE7" w:rsidRPr="00D6529D" w:rsidTr="0066573D">
        <w:trPr>
          <w:gridAfter w:val="6"/>
          <w:wAfter w:w="2166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7" w:rsidRPr="00D6529D" w:rsidRDefault="008B6BE7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7" w:rsidRPr="00D6529D" w:rsidRDefault="008B6BE7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7" w:rsidRPr="00D6529D" w:rsidRDefault="008B6BE7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7" w:rsidRPr="00D6529D" w:rsidRDefault="008B6BE7" w:rsidP="00F101B9">
            <w:pPr>
              <w:rPr>
                <w:sz w:val="18"/>
                <w:szCs w:val="18"/>
              </w:rPr>
            </w:pPr>
          </w:p>
        </w:tc>
        <w:tc>
          <w:tcPr>
            <w:tcW w:w="959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6BE7" w:rsidRPr="00D6529D" w:rsidRDefault="008B6BE7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8B6BE7" w:rsidRPr="00D6529D" w:rsidRDefault="008B6BE7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8B6BE7" w:rsidRPr="00D6529D" w:rsidRDefault="008B6BE7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275EA0" w:rsidRDefault="00275EA0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275EA0" w:rsidRDefault="00275EA0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275EA0" w:rsidRDefault="00275EA0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275EA0" w:rsidRDefault="00275EA0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275EA0" w:rsidRDefault="00275EA0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275EA0" w:rsidRDefault="00275EA0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275EA0" w:rsidRDefault="00275EA0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8B6BE7" w:rsidRPr="00D6529D" w:rsidRDefault="008B6BE7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  <w:r w:rsidRPr="00D6529D">
              <w:rPr>
                <w:b/>
                <w:sz w:val="18"/>
                <w:szCs w:val="18"/>
              </w:rPr>
              <w:t>В Е С Т Н И К</w:t>
            </w:r>
          </w:p>
          <w:p w:rsidR="008B6BE7" w:rsidRPr="00D6529D" w:rsidRDefault="008B6BE7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8B6BE7" w:rsidRPr="00D6529D" w:rsidRDefault="008B6BE7" w:rsidP="008B6BE7">
            <w:pPr>
              <w:spacing w:line="360" w:lineRule="auto"/>
              <w:ind w:hanging="9"/>
              <w:jc w:val="center"/>
              <w:rPr>
                <w:b/>
                <w:sz w:val="18"/>
                <w:szCs w:val="18"/>
              </w:rPr>
            </w:pPr>
            <w:r w:rsidRPr="00D6529D">
              <w:rPr>
                <w:b/>
                <w:sz w:val="18"/>
                <w:szCs w:val="18"/>
              </w:rPr>
              <w:t>правовых актов органов местного самоуправления</w:t>
            </w:r>
          </w:p>
          <w:p w:rsidR="008B6BE7" w:rsidRPr="00D6529D" w:rsidRDefault="008B6BE7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  <w:r w:rsidRPr="00D6529D">
              <w:rPr>
                <w:b/>
                <w:sz w:val="18"/>
                <w:szCs w:val="18"/>
              </w:rPr>
              <w:t>муниципального образования «Ильдибаевское»</w:t>
            </w:r>
          </w:p>
          <w:p w:rsidR="008B6BE7" w:rsidRPr="00D6529D" w:rsidRDefault="008B6BE7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8B6BE7" w:rsidRPr="00D6529D" w:rsidRDefault="008B6BE7" w:rsidP="008B6BE7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8B6BE7" w:rsidRPr="00D6529D" w:rsidRDefault="008B6BE7" w:rsidP="00EE1F02">
            <w:pPr>
              <w:ind w:hanging="9"/>
              <w:jc w:val="center"/>
              <w:rPr>
                <w:b/>
                <w:sz w:val="18"/>
                <w:szCs w:val="18"/>
              </w:rPr>
            </w:pPr>
          </w:p>
          <w:p w:rsidR="008B6BE7" w:rsidRPr="00D6529D" w:rsidRDefault="008B6BE7" w:rsidP="00EE1F02">
            <w:pPr>
              <w:ind w:hanging="9"/>
              <w:jc w:val="center"/>
              <w:rPr>
                <w:b/>
                <w:sz w:val="18"/>
                <w:szCs w:val="18"/>
              </w:rPr>
            </w:pPr>
            <w:r w:rsidRPr="00D6529D">
              <w:rPr>
                <w:b/>
                <w:sz w:val="18"/>
                <w:szCs w:val="18"/>
              </w:rPr>
              <w:t>№</w:t>
            </w:r>
            <w:r w:rsidR="008D7358" w:rsidRPr="00D6529D">
              <w:rPr>
                <w:b/>
                <w:sz w:val="18"/>
                <w:szCs w:val="18"/>
              </w:rPr>
              <w:t xml:space="preserve"> 51 </w:t>
            </w:r>
          </w:p>
          <w:p w:rsidR="008B6BE7" w:rsidRPr="00D6529D" w:rsidRDefault="0066573D" w:rsidP="00EE1F02">
            <w:pPr>
              <w:tabs>
                <w:tab w:val="left" w:pos="11655"/>
              </w:tabs>
              <w:ind w:hanging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8B6BE7" w:rsidRPr="00D6529D">
              <w:rPr>
                <w:b/>
                <w:sz w:val="18"/>
                <w:szCs w:val="18"/>
              </w:rPr>
              <w:t xml:space="preserve"> марта 2017 г.</w:t>
            </w:r>
          </w:p>
          <w:p w:rsidR="008B6BE7" w:rsidRPr="00D6529D" w:rsidRDefault="008B6BE7" w:rsidP="00EE1F02">
            <w:pPr>
              <w:ind w:left="187" w:hanging="9"/>
              <w:jc w:val="center"/>
              <w:rPr>
                <w:b/>
                <w:sz w:val="18"/>
                <w:szCs w:val="18"/>
              </w:rPr>
            </w:pPr>
          </w:p>
          <w:p w:rsidR="008B6BE7" w:rsidRPr="00D6529D" w:rsidRDefault="008B6BE7" w:rsidP="00EE1F02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B6BE7" w:rsidRPr="00D6529D" w:rsidRDefault="008B6BE7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B6BE7" w:rsidRPr="00D6529D" w:rsidRDefault="008B6BE7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B6BE7" w:rsidRPr="00D6529D" w:rsidRDefault="008B6BE7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B6BE7" w:rsidRPr="00D6529D" w:rsidRDefault="008B6BE7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B6BE7" w:rsidRPr="00D6529D" w:rsidRDefault="008B6BE7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B6BE7" w:rsidRPr="00D6529D" w:rsidRDefault="008B6BE7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B6BE7" w:rsidRPr="00D6529D" w:rsidRDefault="008B6BE7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B6BE7" w:rsidRPr="00D6529D" w:rsidRDefault="008B6BE7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B6BE7" w:rsidRPr="00D6529D" w:rsidRDefault="008B6BE7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B6BE7" w:rsidRPr="00D6529D" w:rsidRDefault="008B6BE7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422353" w:rsidRPr="00D6529D" w:rsidRDefault="00422353" w:rsidP="00422353">
            <w:pPr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8D7358" w:rsidRPr="00D6529D" w:rsidRDefault="008D7358" w:rsidP="008B6BE7">
            <w:pPr>
              <w:ind w:left="187" w:hanging="9"/>
              <w:jc w:val="center"/>
              <w:rPr>
                <w:sz w:val="18"/>
                <w:szCs w:val="18"/>
              </w:rPr>
            </w:pPr>
          </w:p>
          <w:p w:rsidR="00422353" w:rsidRDefault="008D7358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Официальное издание основано</w:t>
            </w:r>
            <w:r w:rsidR="0066573D">
              <w:rPr>
                <w:sz w:val="18"/>
                <w:szCs w:val="18"/>
              </w:rPr>
              <w:t xml:space="preserve"> </w:t>
            </w:r>
            <w:r w:rsidR="00422353">
              <w:rPr>
                <w:sz w:val="18"/>
                <w:szCs w:val="18"/>
              </w:rPr>
              <w:t>в мае 2010 год</w:t>
            </w:r>
          </w:p>
          <w:p w:rsidR="00422353" w:rsidRDefault="00422353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422353" w:rsidRDefault="00422353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422353" w:rsidRDefault="00422353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8D7358" w:rsidRDefault="008D7358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Удмуртская Республика Киясовский район, с. </w:t>
            </w:r>
            <w:proofErr w:type="spellStart"/>
            <w:r w:rsidRPr="00D6529D">
              <w:rPr>
                <w:sz w:val="18"/>
                <w:szCs w:val="18"/>
              </w:rPr>
              <w:t>Ильдибаево</w:t>
            </w:r>
            <w:proofErr w:type="spellEnd"/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635B26" w:rsidRDefault="00635B26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422353" w:rsidRPr="00D6529D" w:rsidRDefault="00422353" w:rsidP="00422353">
            <w:pPr>
              <w:tabs>
                <w:tab w:val="left" w:pos="11385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8B6BE7" w:rsidRPr="00D6529D" w:rsidRDefault="008D7358" w:rsidP="008D7358">
            <w:pPr>
              <w:ind w:firstLine="561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Вестник Правовых актов органов местного самоуправления муниципального образования «Ильдибаевское» издается в соответствии с решением Совета депутатов муниципального образования «Ильдибаевское» от 30.04.2009 № </w:t>
            </w:r>
            <w:r w:rsidRPr="00D6529D">
              <w:rPr>
                <w:sz w:val="18"/>
                <w:szCs w:val="18"/>
              </w:rPr>
              <w:lastRenderedPageBreak/>
              <w:t>42 «Об утверждении средства массовой информации «Вестник Правовых актов органов местного самоуправления муниципального образования «Ильдибаевское»</w:t>
            </w:r>
          </w:p>
          <w:p w:rsidR="00EE1F02" w:rsidRPr="00D6529D" w:rsidRDefault="00EE1F02" w:rsidP="00D6529D">
            <w:pPr>
              <w:ind w:right="-817"/>
              <w:rPr>
                <w:sz w:val="18"/>
                <w:szCs w:val="18"/>
              </w:rPr>
            </w:pPr>
          </w:p>
          <w:p w:rsidR="00EE1F02" w:rsidRPr="00D6529D" w:rsidRDefault="00EE1F02" w:rsidP="008B6BE7">
            <w:pPr>
              <w:rPr>
                <w:sz w:val="18"/>
                <w:szCs w:val="18"/>
              </w:rPr>
            </w:pPr>
          </w:p>
          <w:p w:rsidR="008B6BE7" w:rsidRPr="00D6529D" w:rsidRDefault="008B6BE7" w:rsidP="008D7358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  <w:p w:rsidR="008B6BE7" w:rsidRPr="00D6529D" w:rsidRDefault="008B6BE7" w:rsidP="004A07D0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  <w:p w:rsidR="008B6BE7" w:rsidRPr="00D6529D" w:rsidRDefault="008B6BE7" w:rsidP="008B6BE7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  <w:p w:rsidR="008B6BE7" w:rsidRPr="00D6529D" w:rsidRDefault="004A07D0" w:rsidP="008B6BE7">
            <w:pPr>
              <w:tabs>
                <w:tab w:val="left" w:pos="1980"/>
              </w:tabs>
              <w:jc w:val="center"/>
              <w:rPr>
                <w:b/>
                <w:sz w:val="18"/>
                <w:szCs w:val="18"/>
              </w:rPr>
            </w:pPr>
            <w:r w:rsidRPr="00D6529D">
              <w:rPr>
                <w:b/>
                <w:sz w:val="18"/>
                <w:szCs w:val="18"/>
              </w:rPr>
              <w:t>ПОВЕСТКА ДНЯ</w:t>
            </w:r>
          </w:p>
          <w:p w:rsidR="008B6BE7" w:rsidRPr="00D6529D" w:rsidRDefault="008B6BE7" w:rsidP="004A07D0">
            <w:pPr>
              <w:tabs>
                <w:tab w:val="left" w:pos="1980"/>
              </w:tabs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12758" w:type="dxa"/>
              <w:tblLayout w:type="fixed"/>
              <w:tblLook w:val="01E0" w:firstRow="1" w:lastRow="1" w:firstColumn="1" w:lastColumn="1" w:noHBand="0" w:noVBand="0"/>
            </w:tblPr>
            <w:tblGrid>
              <w:gridCol w:w="8711"/>
              <w:gridCol w:w="762"/>
              <w:gridCol w:w="3049"/>
              <w:gridCol w:w="236"/>
            </w:tblGrid>
            <w:tr w:rsidR="00D6529D" w:rsidRPr="00D6529D" w:rsidTr="00DD7F09">
              <w:trPr>
                <w:trHeight w:val="75"/>
              </w:trPr>
              <w:tc>
                <w:tcPr>
                  <w:tcW w:w="8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29D" w:rsidRPr="00D6529D" w:rsidRDefault="00D6529D" w:rsidP="00915BF8">
                  <w:pPr>
                    <w:rPr>
                      <w:sz w:val="18"/>
                      <w:szCs w:val="18"/>
                    </w:rPr>
                  </w:pPr>
                  <w:r w:rsidRPr="00D6529D">
                    <w:rPr>
                      <w:sz w:val="18"/>
                      <w:szCs w:val="18"/>
                    </w:rPr>
                    <w:t>Решения Совета депутатов муниципального образования «Ильдибаевское»: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29D" w:rsidRPr="00D6529D" w:rsidRDefault="0066573D" w:rsidP="00D65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стр.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29D" w:rsidRPr="00D6529D" w:rsidRDefault="00D6529D" w:rsidP="00D65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29D" w:rsidRPr="00D6529D" w:rsidRDefault="00D6529D" w:rsidP="008B6BE7">
                  <w:pPr>
                    <w:tabs>
                      <w:tab w:val="left" w:pos="1980"/>
                    </w:tabs>
                    <w:rPr>
                      <w:b/>
                      <w:sz w:val="18"/>
                      <w:szCs w:val="18"/>
                    </w:rPr>
                  </w:pPr>
                  <w:r w:rsidRPr="00D6529D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D6529D" w:rsidRPr="00D6529D" w:rsidTr="00DD7F09">
              <w:trPr>
                <w:trHeight w:val="250"/>
              </w:trPr>
              <w:tc>
                <w:tcPr>
                  <w:tcW w:w="8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529D" w:rsidRPr="00D6529D" w:rsidRDefault="00D6529D" w:rsidP="008B6BE7">
                  <w:pPr>
                    <w:spacing w:line="276" w:lineRule="auto"/>
                    <w:ind w:left="-2849" w:firstLine="2849"/>
                    <w:rPr>
                      <w:sz w:val="18"/>
                      <w:szCs w:val="18"/>
                    </w:rPr>
                  </w:pPr>
                  <w:r w:rsidRPr="00D6529D">
                    <w:rPr>
                      <w:sz w:val="18"/>
                      <w:szCs w:val="18"/>
                    </w:rPr>
                    <w:t>-Отчет Главы МО «Ильдибаевское» о результатах своей деятельности з а2016год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529D" w:rsidRPr="00D6529D" w:rsidRDefault="0066573D" w:rsidP="00D6529D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529D" w:rsidRPr="00D6529D" w:rsidRDefault="00D6529D" w:rsidP="00D6529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29D" w:rsidRPr="00D6529D" w:rsidRDefault="00D6529D" w:rsidP="008B6BE7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D6529D" w:rsidRPr="00D6529D" w:rsidTr="00DD7F09">
              <w:trPr>
                <w:trHeight w:val="250"/>
              </w:trPr>
              <w:tc>
                <w:tcPr>
                  <w:tcW w:w="8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529D" w:rsidRPr="00D6529D" w:rsidRDefault="00D6529D" w:rsidP="008B6BE7">
                  <w:pPr>
                    <w:spacing w:line="276" w:lineRule="auto"/>
                    <w:ind w:left="-2849" w:firstLine="2849"/>
                    <w:rPr>
                      <w:sz w:val="18"/>
                      <w:szCs w:val="18"/>
                    </w:rPr>
                  </w:pPr>
                  <w:r w:rsidRPr="00D6529D">
                    <w:rPr>
                      <w:sz w:val="18"/>
                      <w:szCs w:val="18"/>
                    </w:rPr>
                    <w:t>-Об утверждении отчета Администрации муниципального образования</w:t>
                  </w:r>
                </w:p>
                <w:p w:rsidR="00D6529D" w:rsidRPr="00D6529D" w:rsidRDefault="00D6529D" w:rsidP="008B6BE7">
                  <w:pPr>
                    <w:spacing w:line="276" w:lineRule="auto"/>
                    <w:ind w:left="-2282" w:firstLine="2282"/>
                    <w:rPr>
                      <w:sz w:val="18"/>
                      <w:szCs w:val="18"/>
                    </w:rPr>
                  </w:pPr>
                  <w:r w:rsidRPr="00D6529D">
                    <w:rPr>
                      <w:sz w:val="18"/>
                      <w:szCs w:val="18"/>
                    </w:rPr>
                    <w:t>«Ильдибаевское» об исполнении местного бюджета за 2016 год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529D" w:rsidRPr="00D6529D" w:rsidRDefault="00D6529D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  <w:p w:rsidR="00D6529D" w:rsidRPr="00D6529D" w:rsidRDefault="0066573D" w:rsidP="00D6529D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529D" w:rsidRPr="00D6529D" w:rsidRDefault="00D6529D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  <w:p w:rsidR="00D6529D" w:rsidRPr="00D6529D" w:rsidRDefault="00D6529D" w:rsidP="00D6529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29D" w:rsidRPr="00D6529D" w:rsidRDefault="00D6529D" w:rsidP="008B6BE7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 w:rsidRPr="00D6529D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D6529D" w:rsidRPr="00D6529D" w:rsidTr="00DD7F09">
              <w:trPr>
                <w:trHeight w:val="661"/>
              </w:trPr>
              <w:tc>
                <w:tcPr>
                  <w:tcW w:w="8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29D" w:rsidRPr="00D6529D" w:rsidRDefault="00D6529D" w:rsidP="008B6BE7">
                  <w:pPr>
                    <w:shd w:val="clear" w:color="auto" w:fill="FFFFFF"/>
                    <w:ind w:right="180"/>
                    <w:jc w:val="both"/>
                    <w:rPr>
                      <w:sz w:val="18"/>
                      <w:szCs w:val="18"/>
                    </w:rPr>
                  </w:pPr>
                  <w:r w:rsidRPr="00D6529D">
                    <w:rPr>
                      <w:sz w:val="18"/>
                      <w:szCs w:val="18"/>
                    </w:rPr>
                    <w:t xml:space="preserve">-О внесении изменений в решение Совета депутатов  муниципального образования </w:t>
                  </w:r>
                </w:p>
                <w:p w:rsidR="00D6529D" w:rsidRPr="00D6529D" w:rsidRDefault="00D6529D" w:rsidP="008B6BE7">
                  <w:pPr>
                    <w:shd w:val="clear" w:color="auto" w:fill="FFFFFF"/>
                    <w:ind w:right="18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D6529D">
                    <w:rPr>
                      <w:sz w:val="18"/>
                      <w:szCs w:val="18"/>
                    </w:rPr>
                    <w:t>«Ильдибаевское»  от 26.12.2016 г. № 14</w:t>
                  </w:r>
                </w:p>
                <w:p w:rsidR="00D6529D" w:rsidRPr="00D6529D" w:rsidRDefault="00D6529D" w:rsidP="008B6BE7">
                  <w:pPr>
                    <w:jc w:val="both"/>
                    <w:rPr>
                      <w:sz w:val="18"/>
                      <w:szCs w:val="18"/>
                    </w:rPr>
                  </w:pPr>
                  <w:r w:rsidRPr="00D6529D">
                    <w:rPr>
                      <w:sz w:val="18"/>
                      <w:szCs w:val="18"/>
                    </w:rPr>
                    <w:t xml:space="preserve">«  О бюджете муниципального образования  «Ильдибаевское» </w:t>
                  </w:r>
                </w:p>
                <w:p w:rsidR="00D6529D" w:rsidRPr="00D6529D" w:rsidRDefault="00D6529D" w:rsidP="008B6BE7">
                  <w:pPr>
                    <w:jc w:val="both"/>
                    <w:rPr>
                      <w:sz w:val="18"/>
                      <w:szCs w:val="18"/>
                    </w:rPr>
                  </w:pPr>
                  <w:r w:rsidRPr="00D6529D">
                    <w:rPr>
                      <w:sz w:val="18"/>
                      <w:szCs w:val="18"/>
                    </w:rPr>
                    <w:t>на 2017 год и на плановый период 2018-2019 годов »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29D" w:rsidRPr="00D6529D" w:rsidRDefault="0066573D" w:rsidP="00D6529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29D" w:rsidRPr="00D6529D" w:rsidRDefault="00D6529D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  <w:p w:rsidR="00D6529D" w:rsidRPr="00D6529D" w:rsidRDefault="00D6529D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  <w:p w:rsidR="00D6529D" w:rsidRPr="00D6529D" w:rsidRDefault="00D6529D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  <w:p w:rsidR="00D6529D" w:rsidRPr="00D6529D" w:rsidRDefault="00D6529D" w:rsidP="00D652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29D" w:rsidRPr="00D6529D" w:rsidRDefault="00D6529D" w:rsidP="008B6BE7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 w:rsidRPr="00D6529D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D6529D" w:rsidRPr="00D6529D" w:rsidTr="00DD7F09">
              <w:trPr>
                <w:trHeight w:val="367"/>
              </w:trPr>
              <w:tc>
                <w:tcPr>
                  <w:tcW w:w="8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529D" w:rsidRPr="00D6529D" w:rsidRDefault="00D6529D" w:rsidP="008B6BE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6529D">
                    <w:rPr>
                      <w:rStyle w:val="FontStyle23"/>
                      <w:b w:val="0"/>
                      <w:sz w:val="18"/>
                      <w:szCs w:val="18"/>
                    </w:rPr>
                    <w:t xml:space="preserve">О внесении изменений в Положение о пенсионном обеспечении </w:t>
                  </w:r>
                  <w:r w:rsidRPr="00D6529D">
                    <w:rPr>
                      <w:sz w:val="18"/>
                      <w:szCs w:val="18"/>
                    </w:rPr>
                    <w:t xml:space="preserve">муниципальных служащих муниципального образования «Ильдибаевское» </w:t>
                  </w:r>
                  <w:r w:rsidRPr="00D6529D">
                    <w:rPr>
                      <w:rStyle w:val="FontStyle23"/>
                      <w:b w:val="0"/>
                      <w:sz w:val="18"/>
                      <w:szCs w:val="18"/>
                    </w:rPr>
                    <w:t>за выслугу лет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529D" w:rsidRPr="00D6529D" w:rsidRDefault="0066573D" w:rsidP="008B6BE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529D" w:rsidRPr="00D6529D" w:rsidRDefault="00D6529D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  <w:p w:rsidR="00D6529D" w:rsidRPr="00D6529D" w:rsidRDefault="00D6529D" w:rsidP="00D6529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29D" w:rsidRPr="00D6529D" w:rsidRDefault="00D6529D" w:rsidP="008B6BE7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 w:rsidRPr="00D6529D"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DD7F09" w:rsidRPr="00D6529D" w:rsidTr="00DD7F09">
              <w:trPr>
                <w:trHeight w:val="367"/>
              </w:trPr>
              <w:tc>
                <w:tcPr>
                  <w:tcW w:w="8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09" w:rsidRPr="00D6529D" w:rsidRDefault="00DD7F09" w:rsidP="000F3D77">
                  <w:pPr>
                    <w:widowControl w:val="0"/>
                    <w:ind w:right="709"/>
                    <w:rPr>
                      <w:bCs/>
                      <w:sz w:val="18"/>
                      <w:szCs w:val="18"/>
                    </w:rPr>
                  </w:pPr>
                  <w:r w:rsidRPr="00D6529D">
                    <w:rPr>
                      <w:rStyle w:val="FontStyle23"/>
                      <w:b w:val="0"/>
                      <w:sz w:val="18"/>
                      <w:szCs w:val="18"/>
                    </w:rPr>
                    <w:t>-О внесении изменений в решение Совета депутатов «Ильдибаевское» от 28.12.2013 № 77 «О п</w:t>
                  </w:r>
                  <w:r w:rsidRPr="00D6529D">
                    <w:rPr>
                      <w:sz w:val="18"/>
                      <w:szCs w:val="18"/>
                    </w:rPr>
                    <w:t>о</w:t>
                  </w:r>
                  <w:r w:rsidRPr="00D6529D">
                    <w:rPr>
                      <w:rStyle w:val="FontStyle24"/>
                      <w:sz w:val="18"/>
                      <w:szCs w:val="18"/>
                    </w:rPr>
                    <w:t xml:space="preserve">рядке </w:t>
                  </w:r>
                  <w:r w:rsidRPr="00D6529D">
                    <w:rPr>
                      <w:rFonts w:cs="Calibri"/>
                      <w:bCs/>
                      <w:sz w:val="18"/>
                      <w:szCs w:val="18"/>
                    </w:rPr>
                    <w:t>размещения сведений о доходах, расходах, об имуществе и обязательствах</w:t>
                  </w:r>
                  <w:r w:rsidRPr="00D6529D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D6529D">
                    <w:rPr>
                      <w:rFonts w:cs="Calibri"/>
                      <w:bCs/>
                      <w:sz w:val="18"/>
                      <w:szCs w:val="18"/>
                    </w:rPr>
                    <w:t xml:space="preserve">имущественного характера лиц, замещающих </w:t>
                  </w:r>
                  <w:r w:rsidRPr="00D6529D">
                    <w:rPr>
                      <w:rFonts w:cs="Calibri"/>
                      <w:sz w:val="18"/>
                      <w:szCs w:val="18"/>
                    </w:rPr>
                    <w:t xml:space="preserve">муниципальные должности муниципального образования «Ильдибаевское», муниципальных служащих муниципального образования «Ильдибаевское» </w:t>
                  </w:r>
                  <w:r w:rsidRPr="00D6529D">
                    <w:rPr>
                      <w:rFonts w:cs="Calibri"/>
                      <w:bCs/>
                      <w:sz w:val="18"/>
                      <w:szCs w:val="18"/>
                    </w:rPr>
                    <w:t>и членов их семей на официальном сайте</w:t>
                  </w:r>
                  <w:r w:rsidRPr="00D6529D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D6529D">
                    <w:rPr>
                      <w:rFonts w:cs="Calibri"/>
                      <w:bCs/>
                      <w:sz w:val="18"/>
                      <w:szCs w:val="18"/>
                    </w:rPr>
                    <w:t xml:space="preserve">органов местного самоуправления  муниципального образования "Киясовский </w:t>
                  </w:r>
                  <w:proofErr w:type="spellStart"/>
                  <w:r w:rsidRPr="00D6529D">
                    <w:rPr>
                      <w:rFonts w:cs="Calibri"/>
                      <w:bCs/>
                      <w:sz w:val="18"/>
                      <w:szCs w:val="18"/>
                    </w:rPr>
                    <w:t>район</w:t>
                  </w:r>
                  <w:proofErr w:type="gramStart"/>
                  <w:r w:rsidRPr="00D6529D">
                    <w:rPr>
                      <w:rFonts w:cs="Calibri"/>
                      <w:bCs/>
                      <w:sz w:val="18"/>
                      <w:szCs w:val="18"/>
                    </w:rPr>
                    <w:t>"и</w:t>
                  </w:r>
                  <w:proofErr w:type="spellEnd"/>
                  <w:proofErr w:type="gramEnd"/>
                  <w:r w:rsidRPr="00D6529D">
                    <w:rPr>
                      <w:rFonts w:cs="Calibri"/>
                      <w:bCs/>
                      <w:sz w:val="18"/>
                      <w:szCs w:val="18"/>
                    </w:rPr>
                    <w:t xml:space="preserve"> предоставления этих сведений средствам массовой информации для опубликования»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09" w:rsidRPr="00D6529D" w:rsidRDefault="00DD7F09" w:rsidP="000F3D77">
                  <w:pPr>
                    <w:spacing w:after="200" w:line="276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</w:t>
                  </w:r>
                </w:p>
                <w:p w:rsidR="00DD7F09" w:rsidRPr="00D6529D" w:rsidRDefault="00DD7F09" w:rsidP="000F3D7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7F09" w:rsidRPr="00D6529D" w:rsidRDefault="00DD7F09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09" w:rsidRPr="00D6529D" w:rsidRDefault="00DD7F09" w:rsidP="008B6BE7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DD7F09" w:rsidRPr="00D6529D" w:rsidTr="000F3D77">
              <w:trPr>
                <w:trHeight w:val="430"/>
              </w:trPr>
              <w:tc>
                <w:tcPr>
                  <w:tcW w:w="8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AD7" w:rsidRDefault="00795AD7" w:rsidP="00AB3A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Постановление</w:t>
                  </w:r>
                </w:p>
                <w:p w:rsidR="00AB3ADC" w:rsidRPr="000F3D77" w:rsidRDefault="00AB3ADC" w:rsidP="00AB3A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 мерах по обеспечению безопасного пропуска паводковых </w:t>
                  </w:r>
                  <w:r w:rsidRPr="000F3D77">
                    <w:rPr>
                      <w:sz w:val="18"/>
                      <w:szCs w:val="18"/>
                    </w:rPr>
                    <w:t>вод на территории  МО «Ильдибаевское»</w:t>
                  </w:r>
                </w:p>
                <w:p w:rsidR="00DD7F09" w:rsidRPr="00AB3ADC" w:rsidRDefault="00AB3ADC" w:rsidP="00AB3ADC">
                  <w:pPr>
                    <w:rPr>
                      <w:rStyle w:val="FontStyle23"/>
                      <w:b w:val="0"/>
                      <w:bCs w:val="0"/>
                      <w:sz w:val="18"/>
                      <w:szCs w:val="18"/>
                    </w:rPr>
                  </w:pPr>
                  <w:r w:rsidRPr="000F3D77">
                    <w:rPr>
                      <w:sz w:val="18"/>
                      <w:szCs w:val="18"/>
                    </w:rPr>
                    <w:t xml:space="preserve"> в 201</w:t>
                  </w:r>
                  <w:r>
                    <w:rPr>
                      <w:sz w:val="18"/>
                      <w:szCs w:val="18"/>
                    </w:rPr>
                    <w:t>7 году</w:t>
                  </w:r>
                  <w:r w:rsidRPr="000F3D77">
                    <w:rPr>
                      <w:sz w:val="18"/>
                      <w:szCs w:val="18"/>
                    </w:rPr>
                    <w:t>09</w:t>
                  </w:r>
                  <w:r>
                    <w:rPr>
                      <w:sz w:val="18"/>
                      <w:szCs w:val="18"/>
                    </w:rPr>
                    <w:t xml:space="preserve">   марта  2017 года №5</w:t>
                  </w:r>
                  <w:r w:rsidRPr="000F3D77">
                    <w:rPr>
                      <w:sz w:val="18"/>
                      <w:szCs w:val="18"/>
                    </w:rPr>
                    <w:t xml:space="preserve">  </w:t>
                  </w:r>
                  <w:r w:rsidRPr="000F3D77">
                    <w:rPr>
                      <w:sz w:val="18"/>
                      <w:szCs w:val="18"/>
                    </w:rPr>
                    <w:tab/>
                    <w:t xml:space="preserve">  </w:t>
                  </w:r>
                </w:p>
                <w:p w:rsidR="00DD7F09" w:rsidRPr="00DD7F09" w:rsidRDefault="00DD7F09" w:rsidP="00DD7F09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DD7F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09" w:rsidRPr="00D6529D" w:rsidRDefault="00795AD7" w:rsidP="000F3D77">
                  <w:pPr>
                    <w:spacing w:after="200" w:line="276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09" w:rsidRPr="00D6529D" w:rsidRDefault="00DD7F09" w:rsidP="00D6529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09" w:rsidRPr="00D6529D" w:rsidRDefault="00DD7F09" w:rsidP="008B6BE7">
                  <w:pPr>
                    <w:rPr>
                      <w:sz w:val="18"/>
                      <w:szCs w:val="18"/>
                    </w:rPr>
                  </w:pPr>
                  <w:r w:rsidRPr="00D6529D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DD7F09" w:rsidRPr="00D6529D" w:rsidTr="000F3D77">
              <w:trPr>
                <w:trHeight w:val="2085"/>
              </w:trPr>
              <w:tc>
                <w:tcPr>
                  <w:tcW w:w="8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09" w:rsidRDefault="00DD7F09" w:rsidP="00DD7F09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DD7F09" w:rsidRDefault="00795AD7" w:rsidP="00DD7F0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18"/>
                      <w:szCs w:val="18"/>
                    </w:rPr>
                    <w:t>Постановление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О</w:t>
                  </w:r>
                  <w:proofErr w:type="gramEnd"/>
                  <w:r w:rsidR="00DD7F09" w:rsidRPr="00DD7F09">
                    <w:rPr>
                      <w:sz w:val="18"/>
                      <w:szCs w:val="18"/>
                    </w:rPr>
                    <w:t xml:space="preserve"> проведении публичных слушаний  по обсуждению проекта  решения «Об утверждении отчета Администрации МО «Ильдибаевское» об  исполнении   местного бюджета МО за  2016год</w:t>
                  </w:r>
                  <w:r w:rsidR="00DD7F09" w:rsidRPr="008B4168">
                    <w:rPr>
                      <w:sz w:val="18"/>
                      <w:szCs w:val="18"/>
                    </w:rPr>
                    <w:t xml:space="preserve">» </w:t>
                  </w:r>
                  <w:r w:rsidR="00DD7F09">
                    <w:rPr>
                      <w:sz w:val="28"/>
                    </w:rPr>
                    <w:t xml:space="preserve"> </w:t>
                  </w:r>
                </w:p>
                <w:p w:rsidR="00DD7F09" w:rsidRPr="0090184E" w:rsidRDefault="00DD7F09" w:rsidP="00DD7F09">
                  <w:pPr>
                    <w:jc w:val="both"/>
                    <w:rPr>
                      <w:sz w:val="28"/>
                    </w:rPr>
                  </w:pPr>
                </w:p>
                <w:p w:rsidR="00DD7F09" w:rsidRPr="0090184E" w:rsidRDefault="00DD7F09" w:rsidP="00DD7F09">
                  <w:pPr>
                    <w:rPr>
                      <w:sz w:val="28"/>
                    </w:rPr>
                  </w:pPr>
                </w:p>
                <w:p w:rsidR="00DD7F09" w:rsidRPr="0090184E" w:rsidRDefault="00DD7F09" w:rsidP="00DD7F09">
                  <w:pPr>
                    <w:rPr>
                      <w:sz w:val="28"/>
                    </w:rPr>
                  </w:pPr>
                </w:p>
                <w:p w:rsidR="00DD7F09" w:rsidRDefault="00DD7F09" w:rsidP="000F3D77">
                  <w:pPr>
                    <w:widowControl w:val="0"/>
                    <w:ind w:right="709"/>
                    <w:rPr>
                      <w:rStyle w:val="FontStyle23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09" w:rsidRDefault="00795AD7" w:rsidP="000F3D7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0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09" w:rsidRPr="00D6529D" w:rsidRDefault="00DD7F09" w:rsidP="00D6529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09" w:rsidRPr="00D6529D" w:rsidRDefault="00DD7F09" w:rsidP="008B6BE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B6BE7" w:rsidRPr="00D6529D" w:rsidRDefault="008B6BE7" w:rsidP="00F101B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7" w:rsidRPr="00D6529D" w:rsidRDefault="008B6BE7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7" w:rsidRPr="00D6529D" w:rsidRDefault="008B6BE7" w:rsidP="00F101B9">
            <w:pPr>
              <w:rPr>
                <w:sz w:val="18"/>
                <w:szCs w:val="18"/>
              </w:rPr>
            </w:pPr>
          </w:p>
        </w:tc>
      </w:tr>
      <w:tr w:rsidR="00F101B9" w:rsidRPr="00D6529D" w:rsidTr="0066573D">
        <w:trPr>
          <w:gridAfter w:val="6"/>
          <w:wAfter w:w="2167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323874">
            <w:pPr>
              <w:ind w:left="-2331" w:firstLine="2331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</w:tr>
      <w:tr w:rsidR="00DD7F09" w:rsidRPr="00D6529D" w:rsidTr="0066573D">
        <w:trPr>
          <w:gridAfter w:val="6"/>
          <w:wAfter w:w="2167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F09" w:rsidRPr="00D6529D" w:rsidRDefault="00DD7F0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F09" w:rsidRPr="00D6529D" w:rsidRDefault="00DD7F09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F09" w:rsidRPr="00D6529D" w:rsidRDefault="00DD7F0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F09" w:rsidRPr="00D6529D" w:rsidRDefault="00DD7F09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F09" w:rsidRPr="00D6529D" w:rsidRDefault="00DD7F09" w:rsidP="00323874">
            <w:pPr>
              <w:ind w:left="-2331" w:firstLine="2331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F09" w:rsidRPr="00D6529D" w:rsidRDefault="00DD7F09" w:rsidP="00F101B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F09" w:rsidRPr="00D6529D" w:rsidRDefault="00DD7F0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F09" w:rsidRPr="00D6529D" w:rsidRDefault="00DD7F09" w:rsidP="00F101B9">
            <w:pPr>
              <w:rPr>
                <w:sz w:val="18"/>
                <w:szCs w:val="18"/>
              </w:rPr>
            </w:pPr>
          </w:p>
        </w:tc>
      </w:tr>
      <w:tr w:rsidR="00F101B9" w:rsidRPr="00D6529D" w:rsidTr="0066573D">
        <w:trPr>
          <w:gridAfter w:val="6"/>
          <w:wAfter w:w="2167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</w:tr>
      <w:tr w:rsidR="00F101B9" w:rsidRPr="00D6529D" w:rsidTr="0066573D">
        <w:trPr>
          <w:gridAfter w:val="6"/>
          <w:wAfter w:w="2167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D7F09" w:rsidRDefault="00F101B9" w:rsidP="00323874">
            <w:pPr>
              <w:ind w:left="-2424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</w:tr>
      <w:tr w:rsidR="00F101B9" w:rsidRPr="00D6529D" w:rsidTr="0066573D">
        <w:trPr>
          <w:gridAfter w:val="6"/>
          <w:wAfter w:w="2167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</w:tr>
      <w:tr w:rsidR="00F101B9" w:rsidRPr="00D6529D" w:rsidTr="0066573D">
        <w:trPr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105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323874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</w:tr>
      <w:tr w:rsidR="00F101B9" w:rsidRPr="00D6529D" w:rsidTr="0066573D">
        <w:trPr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105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  <w:p w:rsidR="004A07D0" w:rsidRPr="00D6529D" w:rsidRDefault="004A07D0" w:rsidP="00323874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</w:tr>
      <w:tr w:rsidR="00F101B9" w:rsidRPr="00D6529D" w:rsidTr="0066573D">
        <w:trPr>
          <w:gridAfter w:val="5"/>
          <w:wAfter w:w="1979" w:type="dxa"/>
          <w:trHeight w:val="266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323874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B9" w:rsidRPr="00D6529D" w:rsidRDefault="00F101B9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4"/>
          <w:wAfter w:w="1157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4"/>
          <w:wAfter w:w="1157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4"/>
          <w:wAfter w:w="1157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4"/>
          <w:wAfter w:w="1157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323874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4"/>
          <w:wAfter w:w="1157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4"/>
          <w:wAfter w:w="1157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4"/>
          <w:wAfter w:w="1157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4"/>
          <w:wAfter w:w="1157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4"/>
          <w:wAfter w:w="1157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2"/>
          <w:wAfter w:w="1110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2"/>
          <w:wAfter w:w="1110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2"/>
          <w:wAfter w:w="1110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2"/>
          <w:wAfter w:w="1110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D6529D" w:rsidRPr="00D6529D" w:rsidTr="0066573D">
        <w:trPr>
          <w:gridAfter w:val="12"/>
          <w:wAfter w:w="11103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Pr="00D6529D" w:rsidRDefault="00D6529D" w:rsidP="00F101B9">
            <w:pPr>
              <w:rPr>
                <w:sz w:val="18"/>
                <w:szCs w:val="18"/>
              </w:rPr>
            </w:pPr>
          </w:p>
        </w:tc>
      </w:tr>
      <w:tr w:rsidR="00323874" w:rsidRPr="00D6529D" w:rsidTr="0066573D">
        <w:trPr>
          <w:gridAfter w:val="4"/>
          <w:wAfter w:w="1932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</w:tr>
      <w:tr w:rsidR="00323874" w:rsidRPr="00D6529D" w:rsidTr="0066573D">
        <w:trPr>
          <w:gridAfter w:val="4"/>
          <w:wAfter w:w="1932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</w:tr>
      <w:tr w:rsidR="00323874" w:rsidRPr="00D6529D" w:rsidTr="0066573D">
        <w:trPr>
          <w:gridAfter w:val="4"/>
          <w:wAfter w:w="1932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</w:tr>
      <w:tr w:rsidR="00323874" w:rsidRPr="00D6529D" w:rsidTr="0066573D">
        <w:trPr>
          <w:gridAfter w:val="4"/>
          <w:wAfter w:w="1932" w:type="dxa"/>
          <w:trHeight w:val="4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</w:tr>
      <w:tr w:rsidR="00323874" w:rsidRPr="00D6529D" w:rsidTr="0066573D">
        <w:trPr>
          <w:gridAfter w:val="4"/>
          <w:wAfter w:w="1932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</w:tr>
      <w:tr w:rsidR="00323874" w:rsidRPr="00D6529D" w:rsidTr="0066573D">
        <w:trPr>
          <w:gridAfter w:val="4"/>
          <w:wAfter w:w="1932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Default="0066573D" w:rsidP="00D6529D">
            <w:pPr>
              <w:rPr>
                <w:b/>
                <w:sz w:val="18"/>
                <w:szCs w:val="18"/>
              </w:rPr>
            </w:pPr>
          </w:p>
          <w:p w:rsidR="00915BF8" w:rsidRPr="00D6529D" w:rsidRDefault="0066573D" w:rsidP="00D652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="00D6529D" w:rsidRPr="00D6529D">
              <w:rPr>
                <w:b/>
                <w:sz w:val="18"/>
                <w:szCs w:val="18"/>
              </w:rPr>
              <w:t xml:space="preserve">    </w:t>
            </w:r>
            <w:r w:rsidR="00915BF8" w:rsidRPr="00D6529D">
              <w:rPr>
                <w:b/>
                <w:sz w:val="18"/>
                <w:szCs w:val="18"/>
              </w:rPr>
              <w:t>Совет депутатов муниципального образования «Ильдибаевское»</w:t>
            </w:r>
          </w:p>
          <w:p w:rsidR="00915BF8" w:rsidRPr="00D6529D" w:rsidRDefault="00915BF8" w:rsidP="00915BF8">
            <w:pPr>
              <w:jc w:val="center"/>
              <w:rPr>
                <w:b/>
                <w:sz w:val="18"/>
                <w:szCs w:val="18"/>
              </w:rPr>
            </w:pPr>
          </w:p>
          <w:p w:rsidR="00915BF8" w:rsidRPr="00D6529D" w:rsidRDefault="00915BF8" w:rsidP="00915BF8">
            <w:pPr>
              <w:ind w:right="141"/>
              <w:jc w:val="center"/>
              <w:rPr>
                <w:b/>
                <w:sz w:val="18"/>
                <w:szCs w:val="18"/>
              </w:rPr>
            </w:pPr>
            <w:r w:rsidRPr="00D6529D">
              <w:rPr>
                <w:b/>
                <w:sz w:val="18"/>
                <w:szCs w:val="18"/>
              </w:rPr>
              <w:t>Решение</w:t>
            </w:r>
          </w:p>
          <w:p w:rsidR="00915BF8" w:rsidRPr="00D6529D" w:rsidRDefault="00D6529D" w:rsidP="00915BF8">
            <w:pPr>
              <w:tabs>
                <w:tab w:val="left" w:pos="1020"/>
                <w:tab w:val="left" w:pos="8895"/>
              </w:tabs>
              <w:ind w:right="141"/>
              <w:rPr>
                <w:b/>
                <w:sz w:val="18"/>
                <w:szCs w:val="18"/>
              </w:rPr>
            </w:pPr>
            <w:r w:rsidRPr="00D6529D">
              <w:rPr>
                <w:b/>
                <w:sz w:val="18"/>
                <w:szCs w:val="18"/>
              </w:rPr>
              <w:tab/>
              <w:t>21.03.2017</w:t>
            </w:r>
            <w:r w:rsidR="00915BF8" w:rsidRPr="00D6529D">
              <w:rPr>
                <w:b/>
                <w:sz w:val="18"/>
                <w:szCs w:val="18"/>
              </w:rPr>
              <w:t xml:space="preserve"> </w:t>
            </w:r>
            <w:r w:rsidRPr="00D6529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635B26">
              <w:rPr>
                <w:b/>
                <w:sz w:val="18"/>
                <w:szCs w:val="18"/>
              </w:rPr>
              <w:t xml:space="preserve">                              </w:t>
            </w:r>
            <w:r w:rsidRPr="00D6529D">
              <w:rPr>
                <w:b/>
                <w:sz w:val="18"/>
                <w:szCs w:val="18"/>
              </w:rPr>
              <w:t xml:space="preserve">    № 22</w:t>
            </w:r>
          </w:p>
          <w:p w:rsidR="00915BF8" w:rsidRPr="00D6529D" w:rsidRDefault="00915BF8" w:rsidP="00915BF8">
            <w:pPr>
              <w:tabs>
                <w:tab w:val="left" w:pos="1020"/>
                <w:tab w:val="left" w:pos="8895"/>
              </w:tabs>
              <w:ind w:right="141"/>
              <w:rPr>
                <w:b/>
                <w:sz w:val="18"/>
                <w:szCs w:val="18"/>
              </w:rPr>
            </w:pPr>
          </w:p>
          <w:p w:rsidR="00915BF8" w:rsidRPr="00D6529D" w:rsidRDefault="00915BF8" w:rsidP="00915BF8">
            <w:pPr>
              <w:jc w:val="center"/>
              <w:rPr>
                <w:b/>
                <w:sz w:val="18"/>
                <w:szCs w:val="18"/>
              </w:rPr>
            </w:pPr>
            <w:r w:rsidRPr="00D6529D">
              <w:rPr>
                <w:b/>
                <w:sz w:val="18"/>
                <w:szCs w:val="18"/>
              </w:rPr>
              <w:t xml:space="preserve">с. </w:t>
            </w:r>
            <w:proofErr w:type="spellStart"/>
            <w:r w:rsidRPr="00D6529D">
              <w:rPr>
                <w:b/>
                <w:sz w:val="18"/>
                <w:szCs w:val="18"/>
              </w:rPr>
              <w:t>Ильдибаево</w:t>
            </w:r>
            <w:proofErr w:type="spellEnd"/>
          </w:p>
          <w:p w:rsidR="00915BF8" w:rsidRPr="00D6529D" w:rsidRDefault="00915BF8" w:rsidP="00915BF8">
            <w:pPr>
              <w:jc w:val="center"/>
              <w:rPr>
                <w:b/>
                <w:sz w:val="18"/>
                <w:szCs w:val="18"/>
              </w:rPr>
            </w:pPr>
          </w:p>
          <w:p w:rsidR="00915BF8" w:rsidRPr="00D6529D" w:rsidRDefault="00915BF8" w:rsidP="00915BF8">
            <w:pPr>
              <w:jc w:val="center"/>
              <w:rPr>
                <w:b/>
                <w:sz w:val="18"/>
                <w:szCs w:val="18"/>
              </w:rPr>
            </w:pPr>
            <w:r w:rsidRPr="00D6529D">
              <w:rPr>
                <w:b/>
                <w:sz w:val="18"/>
                <w:szCs w:val="18"/>
              </w:rPr>
              <w:t>Об отчете главы Администрации муниципального образования</w:t>
            </w:r>
          </w:p>
          <w:p w:rsidR="00915BF8" w:rsidRPr="00D6529D" w:rsidRDefault="00915BF8" w:rsidP="00915BF8">
            <w:pPr>
              <w:jc w:val="center"/>
              <w:rPr>
                <w:b/>
                <w:sz w:val="18"/>
                <w:szCs w:val="18"/>
              </w:rPr>
            </w:pPr>
            <w:r w:rsidRPr="00D6529D">
              <w:rPr>
                <w:b/>
                <w:sz w:val="18"/>
                <w:szCs w:val="18"/>
              </w:rPr>
              <w:t>«Ильдибаевское»  о результатах своей деятельности и деятельности Администрации МО «Ильдибаевское» за 2016года</w:t>
            </w:r>
          </w:p>
          <w:p w:rsidR="00915BF8" w:rsidRPr="00D6529D" w:rsidRDefault="00915BF8" w:rsidP="00915BF8">
            <w:pPr>
              <w:jc w:val="center"/>
              <w:rPr>
                <w:b/>
                <w:sz w:val="18"/>
                <w:szCs w:val="18"/>
              </w:rPr>
            </w:pPr>
          </w:p>
          <w:p w:rsidR="00915BF8" w:rsidRPr="00D6529D" w:rsidRDefault="00915BF8" w:rsidP="00915BF8">
            <w:pPr>
              <w:jc w:val="center"/>
              <w:rPr>
                <w:b/>
                <w:sz w:val="18"/>
                <w:szCs w:val="18"/>
              </w:rPr>
            </w:pPr>
          </w:p>
          <w:p w:rsidR="00915BF8" w:rsidRPr="00D6529D" w:rsidRDefault="00915BF8" w:rsidP="00915BF8">
            <w:pPr>
              <w:ind w:firstLine="708"/>
              <w:jc w:val="center"/>
              <w:rPr>
                <w:sz w:val="18"/>
                <w:szCs w:val="18"/>
              </w:rPr>
            </w:pPr>
          </w:p>
          <w:p w:rsidR="00915BF8" w:rsidRPr="00D6529D" w:rsidRDefault="00915BF8" w:rsidP="00915BF8">
            <w:pPr>
              <w:ind w:firstLine="540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Заслушав отчет </w:t>
            </w:r>
            <w:proofErr w:type="spellStart"/>
            <w:r w:rsidRPr="00D6529D">
              <w:rPr>
                <w:sz w:val="18"/>
                <w:szCs w:val="18"/>
              </w:rPr>
              <w:t>Урсеговой</w:t>
            </w:r>
            <w:proofErr w:type="spellEnd"/>
            <w:r w:rsidRPr="00D6529D">
              <w:rPr>
                <w:sz w:val="18"/>
                <w:szCs w:val="18"/>
              </w:rPr>
              <w:t xml:space="preserve">  Е.В., главы администрации муниципального образования «Ильдибаевское», о работе администрации муниципального образования «Ильдибаевское»,   за 2016 год, в соответствии со ст. 25 Устава муниципального образования  «Ильдибаевское» Совет депутатов муниципального образования  «Ильдибаевское»</w:t>
            </w:r>
          </w:p>
          <w:p w:rsidR="00915BF8" w:rsidRPr="00D6529D" w:rsidRDefault="00915BF8" w:rsidP="00915BF8">
            <w:pPr>
              <w:jc w:val="center"/>
              <w:rPr>
                <w:sz w:val="18"/>
                <w:szCs w:val="18"/>
              </w:rPr>
            </w:pPr>
          </w:p>
          <w:p w:rsidR="00915BF8" w:rsidRPr="00D6529D" w:rsidRDefault="00915BF8" w:rsidP="00915BF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РЕШАЕТ:</w:t>
            </w:r>
          </w:p>
          <w:p w:rsidR="00915BF8" w:rsidRPr="00D6529D" w:rsidRDefault="00915BF8" w:rsidP="00915BF8">
            <w:pPr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1.Признать  работу Администрации муниципального образования «Ильдибаевское» в 2016 году  удовлетворительной. Отчет прилагается.</w:t>
            </w:r>
          </w:p>
          <w:p w:rsidR="00915BF8" w:rsidRPr="00D6529D" w:rsidRDefault="00915BF8" w:rsidP="00915BF8">
            <w:pPr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2. Опубликовать настоящее решение в Вестнике правовых актов органов местного самоуправления муниципального образования «Ильдибаевское»</w:t>
            </w:r>
          </w:p>
          <w:p w:rsidR="00915BF8" w:rsidRPr="00D6529D" w:rsidRDefault="00915BF8" w:rsidP="00915BF8">
            <w:pPr>
              <w:ind w:firstLine="708"/>
              <w:jc w:val="center"/>
              <w:rPr>
                <w:sz w:val="18"/>
                <w:szCs w:val="18"/>
              </w:rPr>
            </w:pPr>
          </w:p>
          <w:p w:rsidR="00915BF8" w:rsidRPr="00D6529D" w:rsidRDefault="00915BF8" w:rsidP="00915BF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15BF8" w:rsidRPr="00D6529D" w:rsidRDefault="00915BF8" w:rsidP="00915BF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Глава муниципального образования «Ильдибаевское»                       </w:t>
            </w:r>
            <w:proofErr w:type="spellStart"/>
            <w:r w:rsidRPr="00D6529D">
              <w:rPr>
                <w:sz w:val="18"/>
                <w:szCs w:val="18"/>
              </w:rPr>
              <w:t>Е.В.Урсегова</w:t>
            </w:r>
            <w:proofErr w:type="spellEnd"/>
            <w:r w:rsidRPr="00D6529D">
              <w:rPr>
                <w:sz w:val="18"/>
                <w:szCs w:val="18"/>
              </w:rPr>
              <w:t xml:space="preserve">                                              </w:t>
            </w:r>
          </w:p>
          <w:p w:rsidR="00915BF8" w:rsidRPr="00D6529D" w:rsidRDefault="00915BF8" w:rsidP="00915BF8">
            <w:pPr>
              <w:rPr>
                <w:sz w:val="18"/>
                <w:szCs w:val="18"/>
              </w:rPr>
            </w:pPr>
          </w:p>
          <w:p w:rsidR="00EF76AE" w:rsidRPr="00D6529D" w:rsidRDefault="00EF76AE" w:rsidP="00EF76A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D6529D">
              <w:rPr>
                <w:b/>
                <w:bCs/>
                <w:kern w:val="36"/>
                <w:sz w:val="18"/>
                <w:szCs w:val="18"/>
              </w:rPr>
              <w:t>Отчет Главы МО «Ильдибаевское»  результатах своей деятельности</w:t>
            </w:r>
            <w:r w:rsidRPr="00D6529D">
              <w:rPr>
                <w:sz w:val="18"/>
                <w:szCs w:val="18"/>
              </w:rPr>
              <w:t xml:space="preserve"> </w:t>
            </w:r>
            <w:r w:rsidRPr="00D6529D">
              <w:rPr>
                <w:b/>
                <w:bCs/>
                <w:kern w:val="36"/>
                <w:sz w:val="18"/>
                <w:szCs w:val="18"/>
              </w:rPr>
              <w:t>за 2016год.</w:t>
            </w:r>
          </w:p>
          <w:p w:rsidR="00EF76AE" w:rsidRPr="00D6529D" w:rsidRDefault="00EF76AE" w:rsidP="00EF76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     В целях исполнения Федерального закона от 06.10.2003 № 131-ФЗ работа Администрации муниципального образования «Ильдибаевское» в 2016 году была направлена на решение вопросов местного значения и полномочий, определённых данным законом и Уставом муниципального образования «Ильдибаевское». Для организации деятельности Администрации сельского поселения сформирована и утверждена Советом депутатов структура Администрации, состоящая из главы муниципального образования (он же глава Администрации и председатель Совета депутатов), один муниципальный служащий, 1 - технический персонал на 0,25 ставки и  инспектор по воинскому учету по совместительству 0,4 ставки. </w:t>
            </w:r>
          </w:p>
          <w:p w:rsidR="00EF76AE" w:rsidRPr="00D6529D" w:rsidRDefault="00EF76AE" w:rsidP="00EF76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    Деятельность Совета депутатов муниципального образования «Ильдибаевское» осуществлялась в соответствии с Конституцией Российской Федерации, федеральными законами, Конституцией Удмуртской Республики, законами Удмуртской Республики, Уставом муниципального образования «Ильдибаевское» и строилась на основе перспективного плана работы, на основании которого разрабатывались мероприятия.</w:t>
            </w:r>
          </w:p>
          <w:p w:rsidR="00EF76AE" w:rsidRPr="00D6529D" w:rsidRDefault="00EF76AE" w:rsidP="00EF76AE">
            <w:pPr>
              <w:pStyle w:val="ab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Все нормативные правовые акты были опубликованы в Вестниках правовых актов муниципального образования «Ильдибаевское», которые направляются в сельскую администрацию и сельскую библиотеку и  размещаются на официальном сайте органом местного самоуправления района. </w:t>
            </w:r>
          </w:p>
          <w:p w:rsidR="00EF76AE" w:rsidRPr="00D6529D" w:rsidRDefault="00EF76AE" w:rsidP="00EF76AE">
            <w:pPr>
              <w:pStyle w:val="ab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 составе Совета депутатов четвертого созыва 7 депутатов, из них 3 мужчины и 4 женщины. Возрастной состав от 38 до 68 лет. Три депутата избраны повторно, заместителем Председателя Совета депутатов муниципального образования «Ильдибаевское»  избран Баранов Иван Юрьевич.</w:t>
            </w:r>
          </w:p>
          <w:p w:rsidR="00EF76AE" w:rsidRPr="00D6529D" w:rsidRDefault="00EF76AE" w:rsidP="00EF76AE">
            <w:pPr>
              <w:pStyle w:val="ab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На данной территории находятся 5населённых пунктов. Общее количество зарегистрированных жителей на 01 января 2017года составляет 588 человек. Фактически проживает 452 человек, из них: пенсионеров – 165, детей до 18 лет 115, учащихся - 48, студентов –16 , трудоспособного возраста – 320 Участников боевых действий в Афганистане и Чеченской Республике – 8, вдов участников Великой Отечественной войны 1, дети-инвалиды – 3, многодетных семей – 10.</w:t>
            </w:r>
          </w:p>
          <w:p w:rsidR="00EF76AE" w:rsidRPr="00D6529D" w:rsidRDefault="00EF76AE" w:rsidP="00EF76AE">
            <w:pPr>
              <w:pStyle w:val="ab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За период 2016 год умерло – 8 человек, родилось – 5человек. По-прежнему много на территории сельского поселения пустующих домов. Всего домов – 243, из них пустующих – 54 домов.</w:t>
            </w:r>
          </w:p>
          <w:p w:rsidR="00EF76AE" w:rsidRPr="00D6529D" w:rsidRDefault="00EF76AE" w:rsidP="00EF76AE">
            <w:pPr>
              <w:pStyle w:val="ab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lastRenderedPageBreak/>
              <w:t xml:space="preserve">На территории Администрации МО «Ильдибаевское» продолжают свою работу: пожарный пост ПЧ-35 </w:t>
            </w:r>
            <w:proofErr w:type="spellStart"/>
            <w:r w:rsidRPr="00D6529D">
              <w:rPr>
                <w:sz w:val="18"/>
                <w:szCs w:val="18"/>
              </w:rPr>
              <w:t>с</w:t>
            </w:r>
            <w:proofErr w:type="gramStart"/>
            <w:r w:rsidRPr="00D6529D">
              <w:rPr>
                <w:sz w:val="18"/>
                <w:szCs w:val="18"/>
              </w:rPr>
              <w:t>.И</w:t>
            </w:r>
            <w:proofErr w:type="gramEnd"/>
            <w:r w:rsidRPr="00D6529D">
              <w:rPr>
                <w:sz w:val="18"/>
                <w:szCs w:val="18"/>
              </w:rPr>
              <w:t>льдибаево</w:t>
            </w:r>
            <w:proofErr w:type="spellEnd"/>
            <w:r w:rsidRPr="00D6529D">
              <w:rPr>
                <w:sz w:val="18"/>
                <w:szCs w:val="18"/>
              </w:rPr>
              <w:t xml:space="preserve">, 1 магазина ООО «Оптовик», 1 магазин ООО «Глория», два фельдшерско-акушерских пункта, основная общеобразовательная школа, два сельских дома культуры, сельская библиотека, детский сад, почтовое отделение. </w:t>
            </w:r>
          </w:p>
          <w:p w:rsidR="00EF76AE" w:rsidRPr="00D6529D" w:rsidRDefault="00EF76AE" w:rsidP="00EF76AE">
            <w:pPr>
              <w:pStyle w:val="ab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На территории муниципального образования действуют сельхоз предприятие СПК имени Суворова , 3 КФХ (</w:t>
            </w:r>
            <w:proofErr w:type="spellStart"/>
            <w:r w:rsidRPr="00D6529D">
              <w:rPr>
                <w:sz w:val="18"/>
                <w:szCs w:val="18"/>
              </w:rPr>
              <w:t>Вострецов</w:t>
            </w:r>
            <w:proofErr w:type="spellEnd"/>
            <w:r w:rsidRPr="00D6529D">
              <w:rPr>
                <w:sz w:val="18"/>
                <w:szCs w:val="18"/>
              </w:rPr>
              <w:t xml:space="preserve"> </w:t>
            </w:r>
            <w:proofErr w:type="spellStart"/>
            <w:r w:rsidRPr="00D6529D">
              <w:rPr>
                <w:sz w:val="18"/>
                <w:szCs w:val="18"/>
              </w:rPr>
              <w:t>С.В.,Чирков</w:t>
            </w:r>
            <w:proofErr w:type="spellEnd"/>
            <w:r w:rsidRPr="00D6529D">
              <w:rPr>
                <w:sz w:val="18"/>
                <w:szCs w:val="18"/>
              </w:rPr>
              <w:t xml:space="preserve"> И.Г.,</w:t>
            </w:r>
            <w:proofErr w:type="spellStart"/>
            <w:r w:rsidRPr="00D6529D">
              <w:rPr>
                <w:sz w:val="18"/>
                <w:szCs w:val="18"/>
              </w:rPr>
              <w:t>Вострецов</w:t>
            </w:r>
            <w:proofErr w:type="spellEnd"/>
            <w:r w:rsidRPr="00D6529D">
              <w:rPr>
                <w:sz w:val="18"/>
                <w:szCs w:val="18"/>
              </w:rPr>
              <w:t xml:space="preserve"> В.В.</w:t>
            </w:r>
            <w:proofErr w:type="gramStart"/>
            <w:r w:rsidRPr="00D6529D">
              <w:rPr>
                <w:sz w:val="18"/>
                <w:szCs w:val="18"/>
              </w:rPr>
              <w:t xml:space="preserve"> )</w:t>
            </w:r>
            <w:proofErr w:type="gramEnd"/>
            <w:r w:rsidRPr="00D6529D">
              <w:rPr>
                <w:sz w:val="18"/>
                <w:szCs w:val="18"/>
              </w:rPr>
              <w:t>, 1 индивидуальный предприниматель (Глухов Андрей Владимирович), которые занимаются сельхозпроизводством и торговлей, ведется производство сельхозпродукции в личных подсобных хозяйствах</w:t>
            </w:r>
          </w:p>
          <w:p w:rsidR="00EF76AE" w:rsidRPr="00D6529D" w:rsidRDefault="00EF76AE" w:rsidP="00EF76AE">
            <w:pPr>
              <w:pStyle w:val="ab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Проведено 5 аппаратных совещания при главе муниципального образования с приглашением  руководителей учреждениями социальной сферы. </w:t>
            </w:r>
          </w:p>
          <w:p w:rsidR="00EF76AE" w:rsidRPr="00D6529D" w:rsidRDefault="00EF76AE" w:rsidP="00EF76AE">
            <w:pPr>
              <w:pStyle w:val="ab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В сентябре 2016 года администрация провела сходы </w:t>
            </w:r>
            <w:proofErr w:type="gramStart"/>
            <w:r w:rsidRPr="00D6529D">
              <w:rPr>
                <w:sz w:val="18"/>
                <w:szCs w:val="18"/>
              </w:rPr>
              <w:t>в</w:t>
            </w:r>
            <w:proofErr w:type="gramEnd"/>
            <w:r w:rsidRPr="00D6529D">
              <w:rPr>
                <w:sz w:val="18"/>
                <w:szCs w:val="18"/>
              </w:rPr>
              <w:t xml:space="preserve"> с. </w:t>
            </w:r>
            <w:proofErr w:type="spellStart"/>
            <w:r w:rsidRPr="00D6529D">
              <w:rPr>
                <w:sz w:val="18"/>
                <w:szCs w:val="18"/>
              </w:rPr>
              <w:t>Ильдибаево</w:t>
            </w:r>
            <w:proofErr w:type="spellEnd"/>
            <w:r w:rsidRPr="00D6529D">
              <w:rPr>
                <w:sz w:val="18"/>
                <w:szCs w:val="18"/>
              </w:rPr>
              <w:t xml:space="preserve"> и д. </w:t>
            </w:r>
            <w:proofErr w:type="spellStart"/>
            <w:r w:rsidRPr="00D6529D">
              <w:rPr>
                <w:sz w:val="18"/>
                <w:szCs w:val="18"/>
              </w:rPr>
              <w:t>Чувашайка</w:t>
            </w:r>
            <w:proofErr w:type="spellEnd"/>
            <w:r w:rsidRPr="00D6529D">
              <w:rPr>
                <w:sz w:val="18"/>
                <w:szCs w:val="18"/>
              </w:rPr>
              <w:t xml:space="preserve">, </w:t>
            </w:r>
            <w:proofErr w:type="gramStart"/>
            <w:r w:rsidRPr="00D6529D">
              <w:rPr>
                <w:sz w:val="18"/>
                <w:szCs w:val="18"/>
              </w:rPr>
              <w:t>на</w:t>
            </w:r>
            <w:proofErr w:type="gramEnd"/>
            <w:r w:rsidRPr="00D6529D">
              <w:rPr>
                <w:sz w:val="18"/>
                <w:szCs w:val="18"/>
              </w:rPr>
              <w:t xml:space="preserve"> которых одним из важнейших пунктов являлся вопрос о приоритетных направлениях по благоустройству территории МО «Ильдибаевское». Для населения рекомендовано провести субботники по уборке территорий кладбищ, центральных площадей, прилегающих проулков и территории личных домовладений. На проблемные участки дорог </w:t>
            </w:r>
            <w:proofErr w:type="spellStart"/>
            <w:r w:rsidRPr="00D6529D">
              <w:rPr>
                <w:sz w:val="18"/>
                <w:szCs w:val="18"/>
              </w:rPr>
              <w:t>с</w:t>
            </w:r>
            <w:proofErr w:type="gramStart"/>
            <w:r w:rsidRPr="00D6529D">
              <w:rPr>
                <w:sz w:val="18"/>
                <w:szCs w:val="18"/>
              </w:rPr>
              <w:t>.И</w:t>
            </w:r>
            <w:proofErr w:type="gramEnd"/>
            <w:r w:rsidRPr="00D6529D">
              <w:rPr>
                <w:sz w:val="18"/>
                <w:szCs w:val="18"/>
              </w:rPr>
              <w:t>льдибаево</w:t>
            </w:r>
            <w:proofErr w:type="spellEnd"/>
            <w:r w:rsidRPr="00D6529D">
              <w:rPr>
                <w:sz w:val="18"/>
                <w:szCs w:val="18"/>
              </w:rPr>
              <w:t xml:space="preserve">  отремонтировано </w:t>
            </w:r>
            <w:proofErr w:type="spellStart"/>
            <w:r w:rsidRPr="00D6529D">
              <w:rPr>
                <w:sz w:val="18"/>
                <w:szCs w:val="18"/>
              </w:rPr>
              <w:t>ул.Октябрьская</w:t>
            </w:r>
            <w:proofErr w:type="spellEnd"/>
            <w:r w:rsidRPr="00D6529D">
              <w:rPr>
                <w:sz w:val="18"/>
                <w:szCs w:val="18"/>
              </w:rPr>
              <w:t xml:space="preserve"> асфальт 85кв.м.,д. </w:t>
            </w:r>
            <w:proofErr w:type="spellStart"/>
            <w:r w:rsidRPr="00D6529D">
              <w:rPr>
                <w:sz w:val="18"/>
                <w:szCs w:val="18"/>
              </w:rPr>
              <w:t>Чувашайка</w:t>
            </w:r>
            <w:proofErr w:type="spellEnd"/>
            <w:r w:rsidRPr="00D6529D">
              <w:rPr>
                <w:sz w:val="18"/>
                <w:szCs w:val="18"/>
              </w:rPr>
              <w:t xml:space="preserve"> </w:t>
            </w:r>
            <w:proofErr w:type="spellStart"/>
            <w:r w:rsidRPr="00D6529D">
              <w:rPr>
                <w:sz w:val="18"/>
                <w:szCs w:val="18"/>
              </w:rPr>
              <w:t>ул.Заречная</w:t>
            </w:r>
            <w:proofErr w:type="spellEnd"/>
            <w:r w:rsidRPr="00D6529D">
              <w:rPr>
                <w:sz w:val="18"/>
                <w:szCs w:val="18"/>
              </w:rPr>
              <w:t xml:space="preserve"> 100 погонных метров </w:t>
            </w:r>
            <w:proofErr w:type="spellStart"/>
            <w:r w:rsidRPr="00D6529D">
              <w:rPr>
                <w:sz w:val="18"/>
                <w:szCs w:val="18"/>
              </w:rPr>
              <w:t>щебень,ул</w:t>
            </w:r>
            <w:proofErr w:type="spellEnd"/>
            <w:r w:rsidRPr="00D6529D">
              <w:rPr>
                <w:sz w:val="18"/>
                <w:szCs w:val="18"/>
              </w:rPr>
              <w:t xml:space="preserve">. Клубная 800 погонных метров щебень, </w:t>
            </w:r>
            <w:proofErr w:type="spellStart"/>
            <w:r w:rsidRPr="00D6529D">
              <w:rPr>
                <w:sz w:val="18"/>
                <w:szCs w:val="18"/>
              </w:rPr>
              <w:t>ул.Гагарина</w:t>
            </w:r>
            <w:proofErr w:type="spellEnd"/>
            <w:r w:rsidRPr="00D6529D">
              <w:rPr>
                <w:sz w:val="18"/>
                <w:szCs w:val="18"/>
              </w:rPr>
              <w:t xml:space="preserve"> 1000 </w:t>
            </w:r>
            <w:proofErr w:type="spellStart"/>
            <w:r w:rsidRPr="00D6529D">
              <w:rPr>
                <w:sz w:val="18"/>
                <w:szCs w:val="18"/>
              </w:rPr>
              <w:t>кв.м</w:t>
            </w:r>
            <w:proofErr w:type="spellEnd"/>
            <w:r w:rsidRPr="00D6529D">
              <w:rPr>
                <w:sz w:val="18"/>
                <w:szCs w:val="18"/>
              </w:rPr>
              <w:t xml:space="preserve">. щебень. Завезли  100 тонн ПГС на школьные маршруты, два раза проводилось грейдирование дорог. </w:t>
            </w:r>
          </w:p>
          <w:p w:rsidR="00EF76AE" w:rsidRPr="00D6529D" w:rsidRDefault="00EF76AE" w:rsidP="00EF76AE">
            <w:pPr>
              <w:pStyle w:val="ab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     Провели 5 субботников по очистке территорий кладбищ, учреждений и предприятий. 2 субботника  провели по очистке катка и  субботник по очистке территории старого клуба (</w:t>
            </w:r>
            <w:proofErr w:type="spellStart"/>
            <w:r w:rsidRPr="00D6529D">
              <w:rPr>
                <w:sz w:val="18"/>
                <w:szCs w:val="18"/>
              </w:rPr>
              <w:t>Благодарость</w:t>
            </w:r>
            <w:proofErr w:type="spellEnd"/>
            <w:r w:rsidRPr="00D6529D">
              <w:rPr>
                <w:sz w:val="18"/>
                <w:szCs w:val="18"/>
              </w:rPr>
              <w:t xml:space="preserve">). По благоустройству территории улица Комсомольская заняла второе место в районном конкурсе  «Улица образцового состояния». </w:t>
            </w:r>
          </w:p>
          <w:p w:rsidR="00EF76AE" w:rsidRPr="00D6529D" w:rsidRDefault="00EF76AE" w:rsidP="00EF76AE">
            <w:pPr>
              <w:pStyle w:val="ab"/>
              <w:jc w:val="both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     Постоянно проводилось </w:t>
            </w:r>
            <w:proofErr w:type="spellStart"/>
            <w:r w:rsidRPr="00D6529D">
              <w:rPr>
                <w:sz w:val="18"/>
                <w:szCs w:val="18"/>
              </w:rPr>
              <w:t>обкашивание</w:t>
            </w:r>
            <w:proofErr w:type="spellEnd"/>
            <w:r w:rsidRPr="00D6529D">
              <w:rPr>
                <w:sz w:val="18"/>
                <w:szCs w:val="18"/>
              </w:rPr>
              <w:t xml:space="preserve"> территории. Продолжаем работу с населением по вывозу мусора,  вывозится мусор 1 раз  месяц от населения. Желающие заключить договор обращайтесь в Администрацию.</w:t>
            </w:r>
          </w:p>
          <w:p w:rsidR="00EF76AE" w:rsidRPr="00D6529D" w:rsidRDefault="00EF76AE" w:rsidP="00EF76AE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Проведена ревизия 65 светильников, отремонтировано 5 светильников, заменено 10 ламп ДРЛ .электросчетчик </w:t>
            </w:r>
            <w:proofErr w:type="spellStart"/>
            <w:r w:rsidRPr="00D6529D">
              <w:rPr>
                <w:sz w:val="18"/>
                <w:szCs w:val="18"/>
              </w:rPr>
              <w:t>д</w:t>
            </w:r>
            <w:proofErr w:type="gramStart"/>
            <w:r w:rsidRPr="00D6529D">
              <w:rPr>
                <w:sz w:val="18"/>
                <w:szCs w:val="18"/>
              </w:rPr>
              <w:t>.Ч</w:t>
            </w:r>
            <w:proofErr w:type="gramEnd"/>
            <w:r w:rsidRPr="00D6529D">
              <w:rPr>
                <w:sz w:val="18"/>
                <w:szCs w:val="18"/>
              </w:rPr>
              <w:t>увашайка</w:t>
            </w:r>
            <w:proofErr w:type="spellEnd"/>
            <w:r w:rsidRPr="00D6529D">
              <w:rPr>
                <w:sz w:val="18"/>
                <w:szCs w:val="18"/>
              </w:rPr>
              <w:t xml:space="preserve">, 2 таймера по переводу времени в </w:t>
            </w:r>
            <w:proofErr w:type="spellStart"/>
            <w:r w:rsidRPr="00D6529D">
              <w:rPr>
                <w:sz w:val="18"/>
                <w:szCs w:val="18"/>
              </w:rPr>
              <w:t>Ильдибаево</w:t>
            </w:r>
            <w:proofErr w:type="spellEnd"/>
            <w:r w:rsidRPr="00D6529D">
              <w:rPr>
                <w:sz w:val="18"/>
                <w:szCs w:val="18"/>
              </w:rPr>
              <w:t>.</w:t>
            </w:r>
          </w:p>
          <w:p w:rsidR="00EF76AE" w:rsidRPr="00D6529D" w:rsidRDefault="00EF76AE" w:rsidP="00EF76AE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За 2016год Администрацией муниципального образования «Ильдибаевское» принято:</w:t>
            </w:r>
          </w:p>
          <w:p w:rsidR="00EF76AE" w:rsidRPr="00D6529D" w:rsidRDefault="00EF76AE" w:rsidP="00EF76AE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- распоряжений по основной деятельности – 11</w:t>
            </w:r>
          </w:p>
          <w:p w:rsidR="00EF76AE" w:rsidRPr="00D6529D" w:rsidRDefault="00EF76AE" w:rsidP="00EF76AE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- постановлений по основной деятельности –13</w:t>
            </w:r>
          </w:p>
          <w:p w:rsidR="00EF76AE" w:rsidRPr="00D6529D" w:rsidRDefault="00EF76AE" w:rsidP="00EF76AE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- распоряжений по личному составу – 46</w:t>
            </w:r>
          </w:p>
          <w:p w:rsidR="00EF76AE" w:rsidRPr="00D6529D" w:rsidRDefault="00EF76AE" w:rsidP="00EF76AE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- выдано справок - 325</w:t>
            </w:r>
          </w:p>
          <w:p w:rsidR="00EF76AE" w:rsidRPr="00D6529D" w:rsidRDefault="00EF76AE" w:rsidP="00EF76AE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- выдано выписок из </w:t>
            </w:r>
            <w:proofErr w:type="spellStart"/>
            <w:r w:rsidRPr="00D6529D">
              <w:rPr>
                <w:sz w:val="18"/>
                <w:szCs w:val="18"/>
              </w:rPr>
              <w:t>похозяйственной</w:t>
            </w:r>
            <w:proofErr w:type="spellEnd"/>
            <w:r w:rsidRPr="00D6529D">
              <w:rPr>
                <w:sz w:val="18"/>
                <w:szCs w:val="18"/>
              </w:rPr>
              <w:t xml:space="preserve"> книги - 46</w:t>
            </w:r>
          </w:p>
          <w:p w:rsidR="00EF76AE" w:rsidRPr="00D6529D" w:rsidRDefault="00EF76AE" w:rsidP="00EF76AE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- ответы на запросы - 50</w:t>
            </w:r>
          </w:p>
          <w:p w:rsidR="00EF76AE" w:rsidRPr="00D6529D" w:rsidRDefault="00EF76AE" w:rsidP="00EF76AE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- рассмотрены протесты и представления  прокуратуры– 20</w:t>
            </w:r>
          </w:p>
          <w:p w:rsidR="00EF76AE" w:rsidRPr="00D6529D" w:rsidRDefault="00EF76AE" w:rsidP="00EF76AE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- выдано характеристик – 30</w:t>
            </w:r>
          </w:p>
          <w:p w:rsidR="00EF76AE" w:rsidRPr="00D6529D" w:rsidRDefault="00EF76AE" w:rsidP="00EF76AE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-принято населения  по разным вопросам  2560чел.</w:t>
            </w:r>
          </w:p>
          <w:p w:rsidR="00EF76AE" w:rsidRPr="00D6529D" w:rsidRDefault="00EF76AE" w:rsidP="00EF76AE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Уважаемые односельчане благодарю вас за участие  в </w:t>
            </w:r>
            <w:proofErr w:type="spellStart"/>
            <w:r w:rsidRPr="00D6529D">
              <w:rPr>
                <w:sz w:val="18"/>
                <w:szCs w:val="18"/>
              </w:rPr>
              <w:t>рещении</w:t>
            </w:r>
            <w:proofErr w:type="spellEnd"/>
            <w:r w:rsidRPr="00D6529D">
              <w:rPr>
                <w:sz w:val="18"/>
                <w:szCs w:val="18"/>
              </w:rPr>
              <w:t xml:space="preserve"> насущных вопросов. Я </w:t>
            </w:r>
            <w:proofErr w:type="gramStart"/>
            <w:r w:rsidRPr="00D6529D">
              <w:rPr>
                <w:sz w:val="18"/>
                <w:szCs w:val="18"/>
              </w:rPr>
              <w:t>знаю</w:t>
            </w:r>
            <w:proofErr w:type="gramEnd"/>
            <w:r w:rsidRPr="00D6529D">
              <w:rPr>
                <w:sz w:val="18"/>
                <w:szCs w:val="18"/>
              </w:rPr>
              <w:t xml:space="preserve"> что наше будущее зависит только от нас с вами. Теперь мне хочется познакомить с планом по благоустройству нашего муниципального образования и услышать ваше предложение.</w:t>
            </w:r>
          </w:p>
          <w:p w:rsidR="00422353" w:rsidRDefault="00EF76AE" w:rsidP="00795AD7">
            <w:pPr>
              <w:pStyle w:val="ab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Глава муниципального образования  «Ильди</w:t>
            </w:r>
            <w:r w:rsidR="00795AD7">
              <w:rPr>
                <w:sz w:val="18"/>
                <w:szCs w:val="18"/>
              </w:rPr>
              <w:t xml:space="preserve">баевское»          </w:t>
            </w:r>
            <w:proofErr w:type="spellStart"/>
            <w:r w:rsidR="00795AD7">
              <w:rPr>
                <w:sz w:val="18"/>
                <w:szCs w:val="18"/>
              </w:rPr>
              <w:t>Е.В.Урсегова</w:t>
            </w:r>
            <w:proofErr w:type="spellEnd"/>
          </w:p>
          <w:p w:rsidR="00795AD7" w:rsidRDefault="00795AD7" w:rsidP="00795AD7">
            <w:pPr>
              <w:pStyle w:val="ab"/>
              <w:rPr>
                <w:sz w:val="18"/>
                <w:szCs w:val="18"/>
              </w:rPr>
            </w:pPr>
          </w:p>
          <w:p w:rsidR="00795AD7" w:rsidRPr="00D6529D" w:rsidRDefault="00795AD7" w:rsidP="00795AD7">
            <w:pPr>
              <w:pStyle w:val="ab"/>
              <w:rPr>
                <w:sz w:val="18"/>
                <w:szCs w:val="18"/>
              </w:rPr>
            </w:pPr>
          </w:p>
          <w:p w:rsidR="00D6529D" w:rsidRPr="00D6529D" w:rsidRDefault="00D6529D" w:rsidP="00EF76AE">
            <w:pPr>
              <w:rPr>
                <w:sz w:val="18"/>
                <w:szCs w:val="18"/>
              </w:rPr>
            </w:pPr>
          </w:p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</w:tr>
      <w:tr w:rsidR="00323874" w:rsidRPr="00D6529D" w:rsidTr="0066573D">
        <w:trPr>
          <w:gridAfter w:val="4"/>
          <w:wAfter w:w="1932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915BF8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</w:tr>
      <w:tr w:rsidR="00323874" w:rsidRPr="00D6529D" w:rsidTr="0066573D">
        <w:trPr>
          <w:gridAfter w:val="4"/>
          <w:wAfter w:w="1932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</w:tr>
      <w:tr w:rsidR="00323874" w:rsidRPr="00D6529D" w:rsidTr="0066573D">
        <w:trPr>
          <w:gridAfter w:val="4"/>
          <w:wAfter w:w="1932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</w:tr>
      <w:tr w:rsidR="00323874" w:rsidRPr="00D6529D" w:rsidTr="0066573D">
        <w:trPr>
          <w:gridAfter w:val="4"/>
          <w:wAfter w:w="1932" w:type="dxa"/>
          <w:trHeight w:val="13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74" w:rsidRPr="00D6529D" w:rsidRDefault="00323874" w:rsidP="00F101B9">
            <w:pPr>
              <w:rPr>
                <w:sz w:val="18"/>
                <w:szCs w:val="18"/>
              </w:rPr>
            </w:pPr>
          </w:p>
        </w:tc>
      </w:tr>
    </w:tbl>
    <w:p w:rsidR="00915BF8" w:rsidRDefault="005903DA" w:rsidP="0066573D">
      <w:pPr>
        <w:ind w:right="566"/>
        <w:jc w:val="center"/>
        <w:rPr>
          <w:b/>
          <w:sz w:val="18"/>
          <w:szCs w:val="18"/>
        </w:rPr>
      </w:pPr>
      <w:r w:rsidRPr="00D6529D">
        <w:rPr>
          <w:b/>
          <w:sz w:val="18"/>
          <w:szCs w:val="18"/>
        </w:rPr>
        <w:lastRenderedPageBreak/>
        <w:t>Совета депутатов муниципаль</w:t>
      </w:r>
      <w:r w:rsidR="0066573D">
        <w:rPr>
          <w:b/>
          <w:sz w:val="18"/>
          <w:szCs w:val="18"/>
        </w:rPr>
        <w:t>ного образования «Ильдибаевское</w:t>
      </w:r>
    </w:p>
    <w:p w:rsidR="00795AD7" w:rsidRPr="00D6529D" w:rsidRDefault="00795AD7" w:rsidP="0066573D">
      <w:pPr>
        <w:ind w:right="566"/>
        <w:jc w:val="center"/>
        <w:rPr>
          <w:b/>
          <w:sz w:val="18"/>
          <w:szCs w:val="18"/>
        </w:rPr>
      </w:pPr>
    </w:p>
    <w:p w:rsidR="00915BF8" w:rsidRPr="00D6529D" w:rsidRDefault="00915BF8" w:rsidP="00915BF8">
      <w:pPr>
        <w:ind w:right="141"/>
        <w:jc w:val="center"/>
        <w:rPr>
          <w:b/>
          <w:sz w:val="18"/>
          <w:szCs w:val="18"/>
        </w:rPr>
      </w:pPr>
      <w:r w:rsidRPr="00D6529D">
        <w:rPr>
          <w:b/>
          <w:sz w:val="18"/>
          <w:szCs w:val="18"/>
        </w:rPr>
        <w:t>Решение</w:t>
      </w:r>
    </w:p>
    <w:p w:rsidR="00915BF8" w:rsidRPr="00D6529D" w:rsidRDefault="00D6529D" w:rsidP="00915BF8">
      <w:pPr>
        <w:tabs>
          <w:tab w:val="left" w:pos="1020"/>
          <w:tab w:val="left" w:pos="8895"/>
        </w:tabs>
        <w:ind w:right="141"/>
        <w:rPr>
          <w:b/>
          <w:sz w:val="18"/>
          <w:szCs w:val="18"/>
        </w:rPr>
      </w:pPr>
      <w:r w:rsidRPr="00D6529D">
        <w:rPr>
          <w:b/>
          <w:sz w:val="18"/>
          <w:szCs w:val="18"/>
        </w:rPr>
        <w:tab/>
        <w:t>21</w:t>
      </w:r>
      <w:r w:rsidR="00915BF8" w:rsidRPr="00D6529D">
        <w:rPr>
          <w:b/>
          <w:sz w:val="18"/>
          <w:szCs w:val="18"/>
        </w:rPr>
        <w:t>.03.2017</w:t>
      </w:r>
      <w:r w:rsidR="00915BF8" w:rsidRPr="00D6529D">
        <w:rPr>
          <w:b/>
          <w:sz w:val="18"/>
          <w:szCs w:val="18"/>
        </w:rPr>
        <w:tab/>
        <w:t xml:space="preserve">№ </w:t>
      </w:r>
      <w:r w:rsidRPr="00D6529D">
        <w:rPr>
          <w:b/>
          <w:sz w:val="18"/>
          <w:szCs w:val="18"/>
        </w:rPr>
        <w:t>23</w:t>
      </w:r>
    </w:p>
    <w:p w:rsidR="00915BF8" w:rsidRPr="00D6529D" w:rsidRDefault="00915BF8" w:rsidP="00915BF8">
      <w:pPr>
        <w:tabs>
          <w:tab w:val="left" w:pos="1020"/>
          <w:tab w:val="left" w:pos="8895"/>
        </w:tabs>
        <w:ind w:right="141"/>
        <w:rPr>
          <w:b/>
          <w:sz w:val="18"/>
          <w:szCs w:val="18"/>
        </w:rPr>
      </w:pPr>
    </w:p>
    <w:p w:rsidR="005903DA" w:rsidRPr="00D6529D" w:rsidRDefault="00915BF8" w:rsidP="005903DA">
      <w:pPr>
        <w:jc w:val="center"/>
        <w:rPr>
          <w:b/>
          <w:sz w:val="18"/>
          <w:szCs w:val="18"/>
        </w:rPr>
      </w:pPr>
      <w:r w:rsidRPr="00D6529D">
        <w:rPr>
          <w:b/>
          <w:sz w:val="18"/>
          <w:szCs w:val="18"/>
        </w:rPr>
        <w:t xml:space="preserve">с. </w:t>
      </w:r>
      <w:proofErr w:type="spellStart"/>
      <w:r w:rsidRPr="00D6529D">
        <w:rPr>
          <w:b/>
          <w:sz w:val="18"/>
          <w:szCs w:val="18"/>
        </w:rPr>
        <w:t>Ильдибаево</w:t>
      </w:r>
      <w:proofErr w:type="spellEnd"/>
    </w:p>
    <w:p w:rsidR="00915BF8" w:rsidRPr="00D6529D" w:rsidRDefault="00915BF8" w:rsidP="005903DA">
      <w:pPr>
        <w:jc w:val="center"/>
        <w:rPr>
          <w:b/>
          <w:sz w:val="18"/>
          <w:szCs w:val="18"/>
        </w:rPr>
      </w:pPr>
    </w:p>
    <w:p w:rsidR="005903DA" w:rsidRPr="00D6529D" w:rsidRDefault="005903DA" w:rsidP="005903DA">
      <w:pPr>
        <w:jc w:val="center"/>
        <w:rPr>
          <w:b/>
          <w:sz w:val="18"/>
          <w:szCs w:val="18"/>
        </w:rPr>
      </w:pPr>
      <w:r w:rsidRPr="00D6529D">
        <w:rPr>
          <w:b/>
          <w:sz w:val="18"/>
          <w:szCs w:val="18"/>
        </w:rPr>
        <w:t>Об утверждении отчета Администрации муниципального образования</w:t>
      </w:r>
    </w:p>
    <w:p w:rsidR="005903DA" w:rsidRPr="00D6529D" w:rsidRDefault="005903DA" w:rsidP="005903DA">
      <w:pPr>
        <w:jc w:val="center"/>
        <w:rPr>
          <w:b/>
          <w:sz w:val="18"/>
          <w:szCs w:val="18"/>
        </w:rPr>
      </w:pPr>
      <w:r w:rsidRPr="00D6529D">
        <w:rPr>
          <w:b/>
          <w:sz w:val="18"/>
          <w:szCs w:val="18"/>
        </w:rPr>
        <w:t>«Ильдибаевское» об исполнении местного бюджета за 2016 год</w:t>
      </w:r>
    </w:p>
    <w:p w:rsidR="005903DA" w:rsidRPr="00D6529D" w:rsidRDefault="005903DA" w:rsidP="005903DA">
      <w:pPr>
        <w:jc w:val="center"/>
        <w:rPr>
          <w:b/>
          <w:sz w:val="18"/>
          <w:szCs w:val="18"/>
        </w:rPr>
      </w:pPr>
    </w:p>
    <w:p w:rsidR="005903DA" w:rsidRPr="00D6529D" w:rsidRDefault="005903DA" w:rsidP="005903DA">
      <w:pPr>
        <w:jc w:val="center"/>
        <w:rPr>
          <w:b/>
          <w:sz w:val="18"/>
          <w:szCs w:val="18"/>
        </w:rPr>
      </w:pPr>
    </w:p>
    <w:p w:rsidR="005903DA" w:rsidRPr="00D6529D" w:rsidRDefault="005903DA" w:rsidP="005903DA">
      <w:pPr>
        <w:jc w:val="center"/>
        <w:rPr>
          <w:sz w:val="18"/>
          <w:szCs w:val="18"/>
        </w:rPr>
      </w:pPr>
    </w:p>
    <w:p w:rsidR="005903DA" w:rsidRPr="00D6529D" w:rsidRDefault="005903DA" w:rsidP="005903DA">
      <w:pPr>
        <w:rPr>
          <w:sz w:val="18"/>
          <w:szCs w:val="18"/>
        </w:rPr>
      </w:pPr>
      <w:r w:rsidRPr="00D6529D">
        <w:rPr>
          <w:sz w:val="18"/>
          <w:szCs w:val="18"/>
        </w:rPr>
        <w:t xml:space="preserve">        В соответствии  со статьей 153 Бюджетного кодекса Российской Федерации, пунктом  2 статьи 25 Устава муниципального образования  «Ильдибаевское» Совет депутатов</w:t>
      </w:r>
    </w:p>
    <w:p w:rsidR="005903DA" w:rsidRPr="00D6529D" w:rsidRDefault="005903DA" w:rsidP="005903DA">
      <w:pPr>
        <w:rPr>
          <w:sz w:val="18"/>
          <w:szCs w:val="18"/>
        </w:rPr>
      </w:pPr>
      <w:r w:rsidRPr="00D6529D">
        <w:rPr>
          <w:sz w:val="18"/>
          <w:szCs w:val="18"/>
        </w:rPr>
        <w:t xml:space="preserve">РЕШАЕТ: </w:t>
      </w:r>
    </w:p>
    <w:p w:rsidR="005903DA" w:rsidRPr="00D6529D" w:rsidRDefault="005903DA" w:rsidP="005903DA">
      <w:pPr>
        <w:numPr>
          <w:ilvl w:val="0"/>
          <w:numId w:val="3"/>
        </w:numPr>
        <w:rPr>
          <w:sz w:val="18"/>
          <w:szCs w:val="18"/>
        </w:rPr>
      </w:pPr>
      <w:r w:rsidRPr="00D6529D">
        <w:rPr>
          <w:sz w:val="18"/>
          <w:szCs w:val="18"/>
        </w:rPr>
        <w:t>Утвердить отчет Администрации муниципального образования «Ильдибаевское» об исполнении местного бюджета за 2016 год по доходам в сумме 2404,7 тыс. рублей и расходам  в сумме 2395,7 тыс. рублей. Профицит 9,0 тыс. рублей.</w:t>
      </w:r>
    </w:p>
    <w:p w:rsidR="005903DA" w:rsidRPr="00D6529D" w:rsidRDefault="005903DA" w:rsidP="005903DA">
      <w:pPr>
        <w:numPr>
          <w:ilvl w:val="0"/>
          <w:numId w:val="3"/>
        </w:numPr>
        <w:rPr>
          <w:sz w:val="18"/>
          <w:szCs w:val="18"/>
        </w:rPr>
      </w:pPr>
      <w:r w:rsidRPr="00D6529D">
        <w:rPr>
          <w:sz w:val="18"/>
          <w:szCs w:val="18"/>
        </w:rPr>
        <w:t>Настоящее решение вступает в силу с момента официального опубликования в Вестнике правовых актов органов местного самоуправления муниципального образования «Ильдибаевское»</w:t>
      </w:r>
    </w:p>
    <w:p w:rsidR="005903DA" w:rsidRPr="00D6529D" w:rsidRDefault="005903DA" w:rsidP="005903DA">
      <w:pPr>
        <w:rPr>
          <w:sz w:val="18"/>
          <w:szCs w:val="18"/>
        </w:rPr>
      </w:pPr>
    </w:p>
    <w:p w:rsidR="005903DA" w:rsidRPr="00D6529D" w:rsidRDefault="005903DA" w:rsidP="005903DA">
      <w:pPr>
        <w:rPr>
          <w:sz w:val="18"/>
          <w:szCs w:val="18"/>
        </w:rPr>
      </w:pPr>
    </w:p>
    <w:p w:rsidR="005903DA" w:rsidRPr="00D6529D" w:rsidRDefault="005903DA" w:rsidP="005903DA">
      <w:pPr>
        <w:rPr>
          <w:sz w:val="18"/>
          <w:szCs w:val="18"/>
        </w:rPr>
      </w:pPr>
      <w:r w:rsidRPr="00D6529D">
        <w:rPr>
          <w:sz w:val="18"/>
          <w:szCs w:val="18"/>
        </w:rPr>
        <w:t>Глава муниципального образования</w:t>
      </w:r>
    </w:p>
    <w:p w:rsidR="005903DA" w:rsidRPr="00D6529D" w:rsidRDefault="005903DA" w:rsidP="005903DA">
      <w:pPr>
        <w:rPr>
          <w:sz w:val="18"/>
          <w:szCs w:val="18"/>
        </w:rPr>
      </w:pPr>
      <w:r w:rsidRPr="00D6529D">
        <w:rPr>
          <w:sz w:val="18"/>
          <w:szCs w:val="18"/>
        </w:rPr>
        <w:t xml:space="preserve">«Ильдибаевское»                                                                                                </w:t>
      </w:r>
      <w:proofErr w:type="spellStart"/>
      <w:r w:rsidRPr="00D6529D">
        <w:rPr>
          <w:sz w:val="18"/>
          <w:szCs w:val="18"/>
        </w:rPr>
        <w:t>Е.В.Урсегова</w:t>
      </w:r>
      <w:proofErr w:type="spellEnd"/>
    </w:p>
    <w:p w:rsidR="005903DA" w:rsidRPr="00D6529D" w:rsidRDefault="005903DA" w:rsidP="005903DA">
      <w:pPr>
        <w:rPr>
          <w:sz w:val="18"/>
          <w:szCs w:val="18"/>
        </w:rPr>
      </w:pPr>
    </w:p>
    <w:p w:rsidR="005903DA" w:rsidRPr="00D6529D" w:rsidRDefault="005903DA" w:rsidP="005903DA">
      <w:pPr>
        <w:rPr>
          <w:sz w:val="18"/>
          <w:szCs w:val="18"/>
        </w:rPr>
      </w:pPr>
    </w:p>
    <w:tbl>
      <w:tblPr>
        <w:tblpPr w:leftFromText="180" w:rightFromText="180" w:horzAnchor="margin" w:tblpXSpec="center" w:tblpY="-10890"/>
        <w:tblW w:w="11307" w:type="dxa"/>
        <w:tblLook w:val="04A0" w:firstRow="1" w:lastRow="0" w:firstColumn="1" w:lastColumn="0" w:noHBand="0" w:noVBand="1"/>
      </w:tblPr>
      <w:tblGrid>
        <w:gridCol w:w="1060"/>
        <w:gridCol w:w="396"/>
        <w:gridCol w:w="580"/>
        <w:gridCol w:w="520"/>
        <w:gridCol w:w="3325"/>
        <w:gridCol w:w="1480"/>
        <w:gridCol w:w="1159"/>
        <w:gridCol w:w="2787"/>
      </w:tblGrid>
      <w:tr w:rsidR="00422353" w:rsidRPr="00D6529D" w:rsidTr="0066573D">
        <w:trPr>
          <w:gridAfter w:val="1"/>
          <w:wAfter w:w="2787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Default="00422353" w:rsidP="0066573D">
            <w:pPr>
              <w:jc w:val="right"/>
              <w:rPr>
                <w:sz w:val="18"/>
                <w:szCs w:val="18"/>
              </w:rPr>
            </w:pPr>
          </w:p>
          <w:p w:rsidR="00422353" w:rsidRDefault="00422353" w:rsidP="0066573D">
            <w:pPr>
              <w:jc w:val="right"/>
              <w:rPr>
                <w:sz w:val="18"/>
                <w:szCs w:val="18"/>
              </w:rPr>
            </w:pPr>
          </w:p>
          <w:p w:rsidR="00422353" w:rsidRDefault="00422353" w:rsidP="0066573D">
            <w:pPr>
              <w:jc w:val="right"/>
              <w:rPr>
                <w:sz w:val="18"/>
                <w:szCs w:val="18"/>
              </w:rPr>
            </w:pPr>
          </w:p>
          <w:p w:rsidR="00422353" w:rsidRPr="00D6529D" w:rsidRDefault="00422353" w:rsidP="0066573D">
            <w:pPr>
              <w:jc w:val="right"/>
              <w:rPr>
                <w:sz w:val="18"/>
                <w:szCs w:val="18"/>
              </w:rPr>
            </w:pPr>
          </w:p>
        </w:tc>
      </w:tr>
      <w:tr w:rsidR="00422353" w:rsidRPr="00D6529D" w:rsidTr="0066573D">
        <w:trPr>
          <w:gridAfter w:val="1"/>
          <w:wAfter w:w="2787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jc w:val="right"/>
              <w:rPr>
                <w:sz w:val="18"/>
                <w:szCs w:val="18"/>
              </w:rPr>
            </w:pPr>
          </w:p>
        </w:tc>
      </w:tr>
      <w:tr w:rsidR="00422353" w:rsidRPr="00D6529D" w:rsidTr="00635B26">
        <w:trPr>
          <w:gridAfter w:val="1"/>
          <w:wAfter w:w="2787" w:type="dxa"/>
          <w:trHeight w:val="2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26" w:rsidRDefault="00635B26" w:rsidP="0066573D">
            <w:pPr>
              <w:rPr>
                <w:sz w:val="18"/>
                <w:szCs w:val="18"/>
              </w:rPr>
            </w:pPr>
          </w:p>
          <w:p w:rsidR="00635B26" w:rsidRPr="00D6529D" w:rsidRDefault="00635B26" w:rsidP="0066573D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353" w:rsidRDefault="00422353" w:rsidP="0066573D">
            <w:pPr>
              <w:rPr>
                <w:sz w:val="18"/>
                <w:szCs w:val="18"/>
              </w:rPr>
            </w:pPr>
          </w:p>
          <w:p w:rsidR="00635B26" w:rsidRPr="00D6529D" w:rsidRDefault="00635B26" w:rsidP="0066573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53" w:rsidRPr="00D6529D" w:rsidRDefault="00422353" w:rsidP="0066573D">
            <w:pPr>
              <w:jc w:val="right"/>
              <w:rPr>
                <w:sz w:val="18"/>
                <w:szCs w:val="18"/>
              </w:rPr>
            </w:pPr>
          </w:p>
        </w:tc>
      </w:tr>
      <w:tr w:rsidR="00043B40" w:rsidRPr="00D6529D" w:rsidTr="0066573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40" w:rsidRPr="00D6529D" w:rsidRDefault="00043B40" w:rsidP="0066573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Default="00043B40" w:rsidP="0066573D">
            <w:pPr>
              <w:rPr>
                <w:sz w:val="18"/>
                <w:szCs w:val="18"/>
              </w:rPr>
            </w:pPr>
          </w:p>
          <w:p w:rsidR="00635B26" w:rsidRPr="00D6529D" w:rsidRDefault="00635B26" w:rsidP="0066573D">
            <w:pPr>
              <w:rPr>
                <w:sz w:val="18"/>
                <w:szCs w:val="18"/>
              </w:rPr>
            </w:pPr>
          </w:p>
        </w:tc>
      </w:tr>
      <w:tr w:rsidR="00043B40" w:rsidRPr="00D6529D" w:rsidTr="0066573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40" w:rsidRDefault="00043B40" w:rsidP="0066573D">
            <w:pPr>
              <w:rPr>
                <w:sz w:val="18"/>
                <w:szCs w:val="18"/>
              </w:rPr>
            </w:pPr>
          </w:p>
          <w:p w:rsidR="00635B26" w:rsidRPr="00D6529D" w:rsidRDefault="00635B26" w:rsidP="0066573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66573D">
            <w:pPr>
              <w:jc w:val="right"/>
              <w:rPr>
                <w:sz w:val="18"/>
                <w:szCs w:val="18"/>
              </w:rPr>
            </w:pPr>
          </w:p>
        </w:tc>
      </w:tr>
      <w:tr w:rsidR="00043B40" w:rsidRPr="00D6529D" w:rsidTr="0066573D">
        <w:trPr>
          <w:trHeight w:val="33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B40" w:rsidRDefault="00043B40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35B26" w:rsidRDefault="00635B26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35B26" w:rsidRDefault="00635B26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35B26" w:rsidRDefault="00635B26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35B26" w:rsidRDefault="00635B26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35B26" w:rsidRDefault="00635B26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35B26" w:rsidRPr="00D6529D" w:rsidRDefault="00635B26" w:rsidP="00635B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B40" w:rsidRPr="00D6529D" w:rsidRDefault="00043B40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3B40" w:rsidRPr="00D6529D" w:rsidTr="0066573D">
        <w:trPr>
          <w:trHeight w:val="33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B40" w:rsidRDefault="00043B40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35B26" w:rsidRPr="00D6529D" w:rsidRDefault="00635B26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B40" w:rsidRPr="00D6529D" w:rsidRDefault="00043B40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91608" w:rsidRDefault="00191608" w:rsidP="005903DA">
      <w:pPr>
        <w:rPr>
          <w:b/>
          <w:bCs/>
          <w:sz w:val="18"/>
          <w:szCs w:val="18"/>
        </w:rPr>
      </w:pPr>
    </w:p>
    <w:p w:rsidR="00635B26" w:rsidRDefault="00635B26" w:rsidP="005903DA">
      <w:pPr>
        <w:rPr>
          <w:b/>
          <w:bCs/>
          <w:sz w:val="18"/>
          <w:szCs w:val="18"/>
        </w:rPr>
      </w:pPr>
    </w:p>
    <w:p w:rsidR="00635B26" w:rsidRPr="00D6529D" w:rsidRDefault="00635B26" w:rsidP="005903DA">
      <w:pPr>
        <w:rPr>
          <w:sz w:val="18"/>
          <w:szCs w:val="18"/>
        </w:rPr>
      </w:pPr>
    </w:p>
    <w:p w:rsidR="00191608" w:rsidRPr="00D6529D" w:rsidRDefault="00191608" w:rsidP="005903DA">
      <w:pPr>
        <w:rPr>
          <w:sz w:val="18"/>
          <w:szCs w:val="18"/>
        </w:rPr>
      </w:pPr>
    </w:p>
    <w:p w:rsidR="00191608" w:rsidRPr="00D6529D" w:rsidRDefault="00191608" w:rsidP="005903DA">
      <w:pPr>
        <w:rPr>
          <w:sz w:val="18"/>
          <w:szCs w:val="18"/>
        </w:rPr>
      </w:pPr>
    </w:p>
    <w:p w:rsidR="00191608" w:rsidRPr="00D6529D" w:rsidRDefault="00191608" w:rsidP="005903DA">
      <w:pPr>
        <w:rPr>
          <w:sz w:val="18"/>
          <w:szCs w:val="1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57"/>
        <w:gridCol w:w="436"/>
        <w:gridCol w:w="656"/>
        <w:gridCol w:w="1474"/>
        <w:gridCol w:w="3325"/>
        <w:gridCol w:w="1480"/>
        <w:gridCol w:w="236"/>
        <w:gridCol w:w="1235"/>
      </w:tblGrid>
      <w:tr w:rsidR="005903DA" w:rsidRPr="00D6529D" w:rsidTr="00323874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323874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323874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32387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323874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32387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3238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3238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191608" w:rsidP="00323874">
            <w:pPr>
              <w:ind w:left="-1283" w:hanging="99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6529D">
              <w:rPr>
                <w:sz w:val="18"/>
                <w:szCs w:val="18"/>
              </w:rPr>
              <w:t>Прилож</w:t>
            </w:r>
            <w:proofErr w:type="spellEnd"/>
          </w:p>
        </w:tc>
      </w:tr>
    </w:tbl>
    <w:p w:rsidR="00DA7725" w:rsidRPr="00D6529D" w:rsidRDefault="00DA7725" w:rsidP="00DA7725">
      <w:pPr>
        <w:rPr>
          <w:sz w:val="18"/>
          <w:szCs w:val="1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74"/>
        <w:gridCol w:w="236"/>
        <w:gridCol w:w="245"/>
        <w:gridCol w:w="9499"/>
      </w:tblGrid>
      <w:tr w:rsidR="005903DA" w:rsidRPr="00D6529D" w:rsidTr="0066573D">
        <w:trPr>
          <w:gridAfter w:val="1"/>
          <w:wAfter w:w="9499" w:type="dxa"/>
          <w:trHeight w:val="8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34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25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DA77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DA7725">
            <w:pPr>
              <w:rPr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2"/>
          <w:wAfter w:w="9744" w:type="dxa"/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28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43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45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45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43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45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67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43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45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106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45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03DA" w:rsidRPr="00D6529D" w:rsidTr="0066573D">
        <w:trPr>
          <w:gridAfter w:val="1"/>
          <w:wAfter w:w="9499" w:type="dxa"/>
          <w:trHeight w:val="8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3DA" w:rsidRPr="00D6529D" w:rsidRDefault="005903DA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6573D" w:rsidRPr="00D6529D" w:rsidTr="0066573D">
        <w:trPr>
          <w:trHeight w:val="45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vAlign w:val="center"/>
          </w:tcPr>
          <w:p w:rsidR="0066573D" w:rsidRDefault="0066573D" w:rsidP="000F3D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35B26" w:rsidRPr="00D6529D" w:rsidRDefault="00635B26" w:rsidP="000F3D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573D" w:rsidRPr="00D6529D" w:rsidTr="0066573D">
        <w:trPr>
          <w:trHeight w:val="67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vAlign w:val="center"/>
          </w:tcPr>
          <w:p w:rsidR="00635B26" w:rsidRDefault="00635B26" w:rsidP="000F3D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35B26" w:rsidRPr="00D6529D" w:rsidRDefault="00635B26" w:rsidP="000F3D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573D" w:rsidRPr="00D6529D" w:rsidTr="0066573D">
        <w:trPr>
          <w:trHeight w:val="45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vAlign w:val="center"/>
          </w:tcPr>
          <w:p w:rsidR="0066573D" w:rsidRDefault="0066573D" w:rsidP="000F3D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35B26" w:rsidRPr="00D6529D" w:rsidRDefault="00635B26" w:rsidP="000F3D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573D" w:rsidRPr="00D6529D" w:rsidTr="0066573D">
        <w:trPr>
          <w:gridAfter w:val="1"/>
          <w:wAfter w:w="9499" w:type="dxa"/>
          <w:trHeight w:val="28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6573D" w:rsidRPr="00D6529D" w:rsidTr="0066573D">
        <w:trPr>
          <w:gridAfter w:val="1"/>
          <w:wAfter w:w="9499" w:type="dxa"/>
          <w:trHeight w:val="45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6573D" w:rsidRPr="00D6529D" w:rsidTr="0066573D">
        <w:trPr>
          <w:gridAfter w:val="1"/>
          <w:wAfter w:w="9499" w:type="dxa"/>
          <w:trHeight w:val="67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6573D" w:rsidRPr="00D6529D" w:rsidTr="0066573D">
        <w:trPr>
          <w:gridAfter w:val="1"/>
          <w:wAfter w:w="9499" w:type="dxa"/>
          <w:trHeight w:val="67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6573D" w:rsidRPr="00D6529D" w:rsidTr="0066573D">
        <w:trPr>
          <w:gridAfter w:val="1"/>
          <w:wAfter w:w="9499" w:type="dxa"/>
          <w:trHeight w:val="28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DA7725">
            <w:pPr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3613"/>
        <w:tblW w:w="10490" w:type="dxa"/>
        <w:tblLayout w:type="fixed"/>
        <w:tblLook w:val="04A0" w:firstRow="1" w:lastRow="0" w:firstColumn="1" w:lastColumn="0" w:noHBand="0" w:noVBand="1"/>
      </w:tblPr>
      <w:tblGrid>
        <w:gridCol w:w="1081"/>
        <w:gridCol w:w="436"/>
        <w:gridCol w:w="656"/>
        <w:gridCol w:w="546"/>
        <w:gridCol w:w="4080"/>
        <w:gridCol w:w="998"/>
        <w:gridCol w:w="244"/>
        <w:gridCol w:w="748"/>
        <w:gridCol w:w="1701"/>
      </w:tblGrid>
      <w:tr w:rsidR="0066573D" w:rsidRPr="00D6529D" w:rsidTr="0066573D">
        <w:trPr>
          <w:gridAfter w:val="1"/>
          <w:wAfter w:w="1701" w:type="dxa"/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</w:tr>
      <w:tr w:rsidR="0066573D" w:rsidRPr="00D6529D" w:rsidTr="0066573D">
        <w:trPr>
          <w:gridAfter w:val="1"/>
          <w:wAfter w:w="1701" w:type="dxa"/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</w:p>
        </w:tc>
      </w:tr>
      <w:tr w:rsidR="0066573D" w:rsidRPr="00D6529D" w:rsidTr="0066573D">
        <w:trPr>
          <w:gridAfter w:val="1"/>
          <w:wAfter w:w="1701" w:type="dxa"/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Default="0066573D" w:rsidP="0066573D">
            <w:pPr>
              <w:rPr>
                <w:sz w:val="18"/>
                <w:szCs w:val="18"/>
              </w:rPr>
            </w:pPr>
          </w:p>
          <w:p w:rsidR="0066573D" w:rsidRDefault="0066573D" w:rsidP="0066573D">
            <w:pPr>
              <w:rPr>
                <w:sz w:val="18"/>
                <w:szCs w:val="18"/>
              </w:rPr>
            </w:pPr>
          </w:p>
          <w:p w:rsidR="0066573D" w:rsidRDefault="0066573D" w:rsidP="0066573D">
            <w:pPr>
              <w:rPr>
                <w:sz w:val="18"/>
                <w:szCs w:val="18"/>
              </w:rPr>
            </w:pPr>
          </w:p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</w:p>
        </w:tc>
      </w:tr>
      <w:tr w:rsidR="0066573D" w:rsidRPr="00D6529D" w:rsidTr="0066573D">
        <w:trPr>
          <w:gridAfter w:val="1"/>
          <w:wAfter w:w="1701" w:type="dxa"/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</w:p>
        </w:tc>
      </w:tr>
      <w:tr w:rsidR="0066573D" w:rsidRPr="00D6529D" w:rsidTr="0066573D">
        <w:trPr>
          <w:trHeight w:val="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both"/>
              <w:rPr>
                <w:sz w:val="18"/>
                <w:szCs w:val="18"/>
              </w:rPr>
            </w:pPr>
          </w:p>
        </w:tc>
      </w:tr>
      <w:tr w:rsidR="0066573D" w:rsidRPr="00D6529D" w:rsidTr="0066573D">
        <w:trPr>
          <w:trHeight w:val="330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573D" w:rsidRPr="00D6529D" w:rsidTr="0066573D">
        <w:trPr>
          <w:trHeight w:val="330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573D" w:rsidRPr="00D6529D" w:rsidTr="0066573D">
        <w:trPr>
          <w:trHeight w:val="330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573D" w:rsidRPr="00D6529D" w:rsidTr="007A4492">
        <w:trPr>
          <w:trHeight w:val="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 тыс. руб.</w:t>
            </w:r>
          </w:p>
        </w:tc>
      </w:tr>
      <w:tr w:rsidR="0066573D" w:rsidRPr="00D6529D" w:rsidTr="0066573D">
        <w:trPr>
          <w:trHeight w:val="1245"/>
        </w:trPr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Код БКД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6529D">
              <w:rPr>
                <w:b/>
                <w:bCs/>
                <w:sz w:val="18"/>
                <w:szCs w:val="18"/>
              </w:rPr>
              <w:t>Уточнён-</w:t>
            </w:r>
            <w:proofErr w:type="spellStart"/>
            <w:r w:rsidRPr="00D6529D">
              <w:rPr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D6529D">
              <w:rPr>
                <w:b/>
                <w:bCs/>
                <w:sz w:val="18"/>
                <w:szCs w:val="18"/>
              </w:rPr>
              <w:t xml:space="preserve"> план на 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Исполнение на 01.01.2017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% исполнения к уточнённому плану</w:t>
            </w:r>
          </w:p>
        </w:tc>
      </w:tr>
      <w:tr w:rsidR="0066573D" w:rsidRPr="00D6529D" w:rsidTr="006657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897,7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820,2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91,4</w:t>
            </w:r>
          </w:p>
        </w:tc>
      </w:tr>
      <w:tr w:rsidR="0066573D" w:rsidRPr="00D6529D" w:rsidTr="006657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103,8</w:t>
            </w:r>
          </w:p>
        </w:tc>
      </w:tr>
      <w:tr w:rsidR="0066573D" w:rsidRPr="00D6529D" w:rsidTr="0066573D">
        <w:trPr>
          <w:trHeight w:val="12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99,2</w:t>
            </w:r>
          </w:p>
        </w:tc>
      </w:tr>
      <w:tr w:rsidR="0066573D" w:rsidRPr="00D6529D" w:rsidTr="0066573D">
        <w:trPr>
          <w:trHeight w:val="73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10102030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</w:p>
        </w:tc>
      </w:tr>
      <w:tr w:rsidR="0066573D" w:rsidRPr="00D6529D" w:rsidTr="006657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10500000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103,1</w:t>
            </w:r>
          </w:p>
        </w:tc>
      </w:tr>
      <w:tr w:rsidR="0066573D" w:rsidRPr="00D6529D" w:rsidTr="0066573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10503010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103,1</w:t>
            </w:r>
          </w:p>
        </w:tc>
      </w:tr>
      <w:tr w:rsidR="0066573D" w:rsidRPr="00D6529D" w:rsidTr="006657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60,9</w:t>
            </w:r>
          </w:p>
        </w:tc>
      </w:tr>
      <w:tr w:rsidR="0066573D" w:rsidRPr="00D6529D" w:rsidTr="0066573D">
        <w:trPr>
          <w:trHeight w:val="73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28</w:t>
            </w:r>
          </w:p>
        </w:tc>
      </w:tr>
      <w:tr w:rsidR="0066573D" w:rsidRPr="00D6529D" w:rsidTr="0066573D">
        <w:trPr>
          <w:trHeight w:val="49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183,4</w:t>
            </w:r>
          </w:p>
        </w:tc>
      </w:tr>
      <w:tr w:rsidR="0066573D" w:rsidRPr="00D6529D" w:rsidTr="0066573D">
        <w:trPr>
          <w:trHeight w:val="49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77,7</w:t>
            </w:r>
          </w:p>
        </w:tc>
      </w:tr>
      <w:tr w:rsidR="0066573D" w:rsidRPr="00D6529D" w:rsidTr="0066573D">
        <w:trPr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66573D" w:rsidRPr="00D6529D" w:rsidTr="0066573D">
        <w:trPr>
          <w:trHeight w:val="97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11406025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Доходы от продажи земельных участков, находящихся в собственности сельского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100,1</w:t>
            </w:r>
          </w:p>
        </w:tc>
      </w:tr>
      <w:tr w:rsidR="0066573D" w:rsidRPr="00D6529D" w:rsidTr="006657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1 588,6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1 584,5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66573D" w:rsidRPr="00D6529D" w:rsidTr="0066573D">
        <w:trPr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1 588,6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1 584,5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66573D" w:rsidRPr="00D6529D" w:rsidTr="0066573D">
        <w:trPr>
          <w:trHeight w:val="49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20201001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66573D" w:rsidRPr="00D6529D" w:rsidTr="0066573D">
        <w:trPr>
          <w:trHeight w:val="49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20201003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66573D" w:rsidRPr="00D6529D" w:rsidTr="0066573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20201999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66573D" w:rsidRPr="00D6529D" w:rsidTr="0066573D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20202999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66573D" w:rsidRPr="00D6529D" w:rsidTr="0066573D">
        <w:trPr>
          <w:trHeight w:val="73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20203015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93,6</w:t>
            </w:r>
          </w:p>
        </w:tc>
      </w:tr>
      <w:tr w:rsidR="0066573D" w:rsidRPr="00D6529D" w:rsidTr="0066573D">
        <w:trPr>
          <w:trHeight w:val="12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lastRenderedPageBreak/>
              <w:t>20204014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3D" w:rsidRPr="00D6529D" w:rsidRDefault="0066573D" w:rsidP="0066573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66573D" w:rsidRPr="00D6529D" w:rsidTr="0066573D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2 486,3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2 404,7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96,7</w:t>
            </w:r>
          </w:p>
        </w:tc>
      </w:tr>
      <w:tr w:rsidR="0066573D" w:rsidRPr="00D6529D" w:rsidTr="0066573D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ДЕФИЦИ</w:t>
            </w:r>
            <w:proofErr w:type="gramStart"/>
            <w:r w:rsidRPr="00D6529D">
              <w:rPr>
                <w:b/>
                <w:bCs/>
                <w:sz w:val="18"/>
                <w:szCs w:val="18"/>
              </w:rPr>
              <w:t>Т(</w:t>
            </w:r>
            <w:proofErr w:type="gramEnd"/>
            <w:r w:rsidRPr="00D6529D">
              <w:rPr>
                <w:b/>
                <w:bCs/>
                <w:sz w:val="18"/>
                <w:szCs w:val="18"/>
              </w:rPr>
              <w:t>-) ПРОФИЦИТ(+)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-15,0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0,9</w:t>
            </w:r>
          </w:p>
        </w:tc>
      </w:tr>
      <w:tr w:rsidR="0066573D" w:rsidRPr="00D6529D" w:rsidTr="0066573D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2 501,3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2 395,7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D" w:rsidRPr="00D6529D" w:rsidRDefault="0066573D" w:rsidP="0066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95,8</w:t>
            </w:r>
          </w:p>
        </w:tc>
      </w:tr>
    </w:tbl>
    <w:p w:rsidR="00DA7725" w:rsidRPr="00D6529D" w:rsidRDefault="00DA7725">
      <w:pPr>
        <w:rPr>
          <w:sz w:val="18"/>
          <w:szCs w:val="18"/>
          <w:lang w:val="en-US"/>
        </w:rPr>
      </w:pPr>
    </w:p>
    <w:p w:rsidR="00DA7725" w:rsidRPr="00D6529D" w:rsidRDefault="00DA7725">
      <w:pPr>
        <w:rPr>
          <w:sz w:val="18"/>
          <w:szCs w:val="1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35"/>
        <w:gridCol w:w="435"/>
        <w:gridCol w:w="5900"/>
        <w:gridCol w:w="940"/>
        <w:gridCol w:w="1151"/>
        <w:gridCol w:w="940"/>
      </w:tblGrid>
      <w:tr w:rsidR="00DA7725" w:rsidRPr="00D6529D" w:rsidTr="00DA772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Приложение № 1- расходы</w:t>
            </w:r>
          </w:p>
        </w:tc>
      </w:tr>
      <w:tr w:rsidR="00DA7725" w:rsidRPr="00D6529D" w:rsidTr="00DA772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DA7725" w:rsidRPr="00D6529D" w:rsidTr="00DA772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МО "Ильдибаевское" </w:t>
            </w:r>
          </w:p>
        </w:tc>
      </w:tr>
      <w:tr w:rsidR="00DA7725" w:rsidRPr="00D6529D" w:rsidTr="00DA772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250796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от 20.03.2017 года  № 23</w:t>
            </w:r>
          </w:p>
        </w:tc>
      </w:tr>
      <w:tr w:rsidR="00DA7725" w:rsidRPr="00D6529D" w:rsidTr="00DA772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</w:p>
        </w:tc>
      </w:tr>
      <w:tr w:rsidR="00DA7725" w:rsidRPr="00D6529D" w:rsidTr="00DA772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ОТЧЁТ</w:t>
            </w:r>
          </w:p>
        </w:tc>
      </w:tr>
      <w:tr w:rsidR="00DA7725" w:rsidRPr="00D6529D" w:rsidTr="00DA772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DA7725" w:rsidRPr="00D6529D" w:rsidTr="00DA772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"Ильдибаевское"   за 2016 год</w:t>
            </w:r>
          </w:p>
        </w:tc>
      </w:tr>
      <w:tr w:rsidR="00DA7725" w:rsidRPr="00D6529D" w:rsidTr="00DA772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тыс. руб.</w:t>
            </w:r>
          </w:p>
        </w:tc>
      </w:tr>
      <w:tr w:rsidR="00DA7725" w:rsidRPr="00D6529D" w:rsidTr="00DA7725">
        <w:trPr>
          <w:trHeight w:val="16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Раздел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Подраздел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proofErr w:type="gramStart"/>
            <w:r w:rsidRPr="00D6529D">
              <w:rPr>
                <w:sz w:val="18"/>
                <w:szCs w:val="18"/>
              </w:rPr>
              <w:t>Уточнён-</w:t>
            </w:r>
            <w:proofErr w:type="spellStart"/>
            <w:r w:rsidRPr="00D6529D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D6529D">
              <w:rPr>
                <w:sz w:val="18"/>
                <w:szCs w:val="18"/>
              </w:rPr>
              <w:t xml:space="preserve"> план на 2016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Исполнение на 01.01.2017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D6529D">
              <w:rPr>
                <w:sz w:val="18"/>
                <w:szCs w:val="18"/>
              </w:rPr>
              <w:t>исполне-ния</w:t>
            </w:r>
            <w:proofErr w:type="spellEnd"/>
            <w:proofErr w:type="gramEnd"/>
            <w:r w:rsidRPr="00D6529D">
              <w:rPr>
                <w:sz w:val="18"/>
                <w:szCs w:val="18"/>
              </w:rPr>
              <w:t xml:space="preserve"> к уточнён-ному плану</w:t>
            </w:r>
          </w:p>
        </w:tc>
      </w:tr>
      <w:tr w:rsidR="00DA7725" w:rsidRPr="00D6529D" w:rsidTr="00DA772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DA7725" w:rsidRPr="00D6529D" w:rsidTr="00DA7725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489,1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484,1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</w:t>
            </w:r>
          </w:p>
        </w:tc>
      </w:tr>
      <w:tr w:rsidR="00DA7725" w:rsidRPr="00D6529D" w:rsidTr="00DA7725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455,9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428,3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94</w:t>
            </w:r>
          </w:p>
        </w:tc>
      </w:tr>
      <w:tr w:rsidR="00DA7725" w:rsidRPr="00D6529D" w:rsidTr="00DA772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DA7725" w:rsidRPr="00D6529D" w:rsidTr="00DA772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DA7725" w:rsidRPr="00D6529D" w:rsidTr="00DA772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DA7725" w:rsidRPr="00D6529D" w:rsidTr="00DA772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64,0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93,6</w:t>
            </w:r>
          </w:p>
        </w:tc>
      </w:tr>
      <w:tr w:rsidR="00DA7725" w:rsidRPr="00D6529D" w:rsidTr="00DA772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DA7725" w:rsidRPr="00D6529D" w:rsidTr="00DA7725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DA7725" w:rsidRPr="00D6529D" w:rsidTr="00DA772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DA7725" w:rsidRPr="00D6529D" w:rsidTr="00DA7725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DA7725" w:rsidRPr="00D6529D" w:rsidTr="00DA772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1 224,3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1 185,7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96,8</w:t>
            </w:r>
          </w:p>
        </w:tc>
      </w:tr>
      <w:tr w:rsidR="00DA7725" w:rsidRPr="00D6529D" w:rsidTr="00DA772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1 224,2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1 185,7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96,9</w:t>
            </w:r>
          </w:p>
        </w:tc>
      </w:tr>
      <w:tr w:rsidR="00DA7725" w:rsidRPr="00D6529D" w:rsidTr="00DA772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DA7725" w:rsidRPr="00D6529D" w:rsidTr="00DA772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153,5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125,7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81,9</w:t>
            </w:r>
          </w:p>
        </w:tc>
      </w:tr>
      <w:tr w:rsidR="00DA7725" w:rsidRPr="00D6529D" w:rsidTr="00DA772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81,9</w:t>
            </w:r>
          </w:p>
        </w:tc>
      </w:tr>
      <w:tr w:rsidR="00DA7725" w:rsidRPr="00D6529D" w:rsidTr="00DA772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A7725" w:rsidRPr="00D6529D" w:rsidTr="00DA772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DA7725" w:rsidRPr="00D6529D" w:rsidTr="00DA772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A7725" w:rsidRPr="00D6529D" w:rsidTr="00DA772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DA7725" w:rsidRPr="00D6529D" w:rsidTr="00DA772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A7725" w:rsidRPr="00D6529D" w:rsidTr="00DA772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DA7725" w:rsidRPr="00D6529D" w:rsidTr="00DA772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A7725" w:rsidRPr="00D6529D" w:rsidTr="00DA772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DA7725" w:rsidRPr="00D6529D" w:rsidTr="00DA772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2 501,3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2 395,7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DA7725" w:rsidRPr="00D6529D" w:rsidTr="00DA772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2 501,3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2 395,7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95,8</w:t>
            </w:r>
          </w:p>
        </w:tc>
      </w:tr>
    </w:tbl>
    <w:p w:rsidR="00DA7725" w:rsidRPr="00D6529D" w:rsidRDefault="00DA7725" w:rsidP="00DA7725">
      <w:pPr>
        <w:rPr>
          <w:sz w:val="18"/>
          <w:szCs w:val="1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56"/>
        <w:gridCol w:w="95"/>
        <w:gridCol w:w="567"/>
        <w:gridCol w:w="42"/>
        <w:gridCol w:w="241"/>
        <w:gridCol w:w="218"/>
        <w:gridCol w:w="66"/>
        <w:gridCol w:w="283"/>
        <w:gridCol w:w="110"/>
        <w:gridCol w:w="1166"/>
        <w:gridCol w:w="50"/>
        <w:gridCol w:w="516"/>
        <w:gridCol w:w="143"/>
        <w:gridCol w:w="873"/>
        <w:gridCol w:w="261"/>
        <w:gridCol w:w="786"/>
        <w:gridCol w:w="129"/>
        <w:gridCol w:w="360"/>
        <w:gridCol w:w="426"/>
        <w:gridCol w:w="425"/>
      </w:tblGrid>
      <w:tr w:rsidR="00DA7725" w:rsidRPr="00D6529D" w:rsidTr="00043B40">
        <w:trPr>
          <w:gridAfter w:val="1"/>
          <w:wAfter w:w="425" w:type="dxa"/>
          <w:trHeight w:val="435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B05AC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Приложение № 3</w:t>
            </w:r>
          </w:p>
        </w:tc>
      </w:tr>
      <w:tr w:rsidR="00DA7725" w:rsidRPr="00D6529D" w:rsidTr="00043B40">
        <w:trPr>
          <w:gridAfter w:val="1"/>
          <w:wAfter w:w="425" w:type="dxa"/>
          <w:trHeight w:val="300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B05AC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DA7725" w:rsidRPr="00D6529D" w:rsidTr="00043B40">
        <w:trPr>
          <w:gridAfter w:val="3"/>
          <w:wAfter w:w="1211" w:type="dxa"/>
          <w:trHeight w:val="300"/>
        </w:trPr>
        <w:tc>
          <w:tcPr>
            <w:tcW w:w="92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B05AC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МО "Ильдибаевское" </w:t>
            </w:r>
          </w:p>
        </w:tc>
      </w:tr>
      <w:tr w:rsidR="00DA7725" w:rsidRPr="00D6529D" w:rsidTr="00043B40">
        <w:trPr>
          <w:gridAfter w:val="3"/>
          <w:wAfter w:w="1211" w:type="dxa"/>
          <w:trHeight w:val="300"/>
        </w:trPr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A" w:rsidRPr="00D6529D" w:rsidRDefault="005903DA" w:rsidP="005903DA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B05A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B05AC8">
            <w:pPr>
              <w:rPr>
                <w:sz w:val="18"/>
                <w:szCs w:val="18"/>
              </w:rPr>
            </w:pPr>
          </w:p>
          <w:p w:rsidR="005903DA" w:rsidRPr="00D6529D" w:rsidRDefault="005903DA" w:rsidP="00B05AC8">
            <w:pPr>
              <w:rPr>
                <w:sz w:val="18"/>
                <w:szCs w:val="18"/>
              </w:rPr>
            </w:pPr>
          </w:p>
        </w:tc>
      </w:tr>
      <w:tr w:rsidR="00DA7725" w:rsidRPr="00D6529D" w:rsidTr="00043B40">
        <w:trPr>
          <w:gridAfter w:val="1"/>
          <w:wAfter w:w="425" w:type="dxa"/>
          <w:trHeight w:val="180"/>
        </w:trPr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A7725" w:rsidRPr="00D6529D" w:rsidTr="00043B40">
        <w:trPr>
          <w:gridAfter w:val="1"/>
          <w:wAfter w:w="425" w:type="dxa"/>
          <w:trHeight w:val="330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ОТЧЁТ</w:t>
            </w:r>
          </w:p>
        </w:tc>
      </w:tr>
      <w:tr w:rsidR="00DA7725" w:rsidRPr="00D6529D" w:rsidTr="00043B40">
        <w:trPr>
          <w:gridAfter w:val="1"/>
          <w:wAfter w:w="425" w:type="dxa"/>
          <w:trHeight w:val="345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 xml:space="preserve"> об исполнении по ведомственной классификации расходов бюджета МО</w:t>
            </w:r>
          </w:p>
        </w:tc>
      </w:tr>
      <w:tr w:rsidR="00DA7725" w:rsidRPr="00D6529D" w:rsidTr="00043B40">
        <w:trPr>
          <w:gridAfter w:val="1"/>
          <w:wAfter w:w="425" w:type="dxa"/>
          <w:trHeight w:val="315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"Ильдибаевское"   за 2016 год</w:t>
            </w:r>
          </w:p>
        </w:tc>
      </w:tr>
      <w:tr w:rsidR="00043B40" w:rsidRPr="00D6529D" w:rsidTr="00043B40">
        <w:trPr>
          <w:gridAfter w:val="1"/>
          <w:wAfter w:w="425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</w:p>
        </w:tc>
      </w:tr>
      <w:tr w:rsidR="00043B40" w:rsidRPr="00D6529D" w:rsidTr="00043B40">
        <w:trPr>
          <w:trHeight w:val="14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Название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Глава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proofErr w:type="gramStart"/>
            <w:r w:rsidRPr="00D6529D">
              <w:rPr>
                <w:sz w:val="18"/>
                <w:szCs w:val="18"/>
              </w:rPr>
              <w:t>Уточнён-</w:t>
            </w:r>
            <w:proofErr w:type="spellStart"/>
            <w:r w:rsidRPr="00D6529D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D6529D">
              <w:rPr>
                <w:sz w:val="18"/>
                <w:szCs w:val="18"/>
              </w:rPr>
              <w:t xml:space="preserve"> план на 2016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Исполнение на 01.01.2017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D6529D">
              <w:rPr>
                <w:sz w:val="18"/>
                <w:szCs w:val="18"/>
              </w:rPr>
              <w:t>исполне-ния</w:t>
            </w:r>
            <w:proofErr w:type="spellEnd"/>
            <w:proofErr w:type="gramEnd"/>
            <w:r w:rsidRPr="00D6529D">
              <w:rPr>
                <w:sz w:val="18"/>
                <w:szCs w:val="18"/>
              </w:rPr>
              <w:t xml:space="preserve"> к уточнён-ному плану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Администрация муниципального образования "Ильдибаевское"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2 501,3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2 395,7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489,1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489,1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489,1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043B40" w:rsidRPr="00D6529D" w:rsidTr="00043B4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370,4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370,3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95,8</w:t>
            </w:r>
          </w:p>
        </w:tc>
      </w:tr>
      <w:tr w:rsidR="00043B40" w:rsidRPr="00D6529D" w:rsidTr="00043B40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455,9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428,3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455,9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428,3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9900004220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Дотации для стимулирования развития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9900004230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452,9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425,4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93,9</w:t>
            </w:r>
          </w:p>
        </w:tc>
      </w:tr>
      <w:tr w:rsidR="00043B40" w:rsidRPr="00D6529D" w:rsidTr="00043B4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272,6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272,6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94,2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94,3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69,2</w:t>
            </w:r>
          </w:p>
        </w:tc>
      </w:tr>
      <w:tr w:rsidR="00043B40" w:rsidRPr="00D6529D" w:rsidTr="00043B4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Оценка недвижимости, признание прав и регулирование отношений в сфере управления государственной и муниципальной собственностью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043B40" w:rsidRPr="00D6529D" w:rsidTr="00043B4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93,3</w:t>
            </w:r>
          </w:p>
        </w:tc>
      </w:tr>
      <w:tr w:rsidR="00043B40" w:rsidRPr="00D6529D" w:rsidTr="00043B40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92,6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 xml:space="preserve">Мероприятия в сфере гражданской обороны, защиты населения и территорий от </w:t>
            </w:r>
            <w:r w:rsidRPr="00D6529D">
              <w:rPr>
                <w:b/>
                <w:bCs/>
                <w:sz w:val="18"/>
                <w:szCs w:val="18"/>
              </w:rPr>
              <w:lastRenderedPageBreak/>
              <w:t>чрезвычайных ситуаций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lastRenderedPageBreak/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населённых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9900004300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9900061920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9900061920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1 224,3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1 185,7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96,8</w:t>
            </w:r>
          </w:p>
        </w:tc>
      </w:tr>
      <w:tr w:rsidR="00043B40" w:rsidRPr="00D6529D" w:rsidTr="00043B40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1 224,2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1 185,7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81723F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96,9</w:t>
            </w:r>
          </w:p>
          <w:p w:rsidR="0081723F" w:rsidRPr="00D6529D" w:rsidRDefault="0081723F" w:rsidP="00DA772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1723F" w:rsidRPr="00D6529D" w:rsidRDefault="0081723F" w:rsidP="00DA772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1723F" w:rsidRPr="00D6529D" w:rsidRDefault="0081723F" w:rsidP="00DA772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1723F" w:rsidRPr="00D6529D" w:rsidRDefault="0081723F" w:rsidP="00DA772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1 224,2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1 185,7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96,9</w:t>
            </w:r>
          </w:p>
        </w:tc>
      </w:tr>
      <w:tr w:rsidR="00043B40" w:rsidRPr="00D6529D" w:rsidTr="00043B40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9900005720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9900005720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9900062510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586,0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586,0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9900062520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565,2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526,7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93,2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565,2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526,7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93,2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9900061820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9900061820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153,5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81,9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153,5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81,9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153,5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81,9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138,5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121,7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87,9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87,9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9900062330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26,7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26,7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Молодёжь Киясовского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9900004220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Организация культурно - досуговых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9900061680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9900061680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 xml:space="preserve">Развитие физической культуры и спорта в муниципальном </w:t>
            </w:r>
            <w:r w:rsidRPr="00D6529D">
              <w:rPr>
                <w:b/>
                <w:bCs/>
                <w:sz w:val="18"/>
                <w:szCs w:val="18"/>
              </w:rPr>
              <w:lastRenderedPageBreak/>
              <w:t>образовании "Киясовский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043B4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DA7725" w:rsidRPr="00D6529D" w:rsidTr="00043B40">
        <w:trPr>
          <w:trHeight w:val="300"/>
        </w:trPr>
        <w:tc>
          <w:tcPr>
            <w:tcW w:w="7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2 501,3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2 395,7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DA7725" w:rsidRPr="00D6529D" w:rsidTr="00043B40">
        <w:trPr>
          <w:trHeight w:val="300"/>
        </w:trPr>
        <w:tc>
          <w:tcPr>
            <w:tcW w:w="7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2 501,3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2 395,7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DA7725" w:rsidRPr="00D6529D" w:rsidTr="00043B40">
        <w:trPr>
          <w:trHeight w:val="300"/>
        </w:trPr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A7725" w:rsidRPr="00D6529D" w:rsidTr="00043B40">
        <w:trPr>
          <w:trHeight w:val="300"/>
        </w:trPr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A7725" w:rsidRPr="00D6529D" w:rsidTr="00043B40">
        <w:trPr>
          <w:trHeight w:val="300"/>
        </w:trPr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25" w:rsidRPr="00D6529D" w:rsidRDefault="00DA7725" w:rsidP="00DA77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043B40" w:rsidRPr="00635B26" w:rsidRDefault="00043B40">
      <w:pPr>
        <w:rPr>
          <w:sz w:val="18"/>
          <w:szCs w:val="18"/>
        </w:rPr>
      </w:pPr>
    </w:p>
    <w:p w:rsidR="00043B40" w:rsidRPr="00D6529D" w:rsidRDefault="00043B40">
      <w:pPr>
        <w:rPr>
          <w:sz w:val="18"/>
          <w:szCs w:val="18"/>
          <w:lang w:val="en-US"/>
        </w:rPr>
      </w:pPr>
    </w:p>
    <w:p w:rsidR="00043B40" w:rsidRPr="00D6529D" w:rsidRDefault="00043B40">
      <w:pPr>
        <w:rPr>
          <w:sz w:val="18"/>
          <w:szCs w:val="18"/>
          <w:lang w:val="en-US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0"/>
        <w:gridCol w:w="656"/>
        <w:gridCol w:w="1316"/>
        <w:gridCol w:w="620"/>
        <w:gridCol w:w="961"/>
        <w:gridCol w:w="444"/>
        <w:gridCol w:w="690"/>
        <w:gridCol w:w="669"/>
        <w:gridCol w:w="749"/>
      </w:tblGrid>
      <w:tr w:rsidR="00043B40" w:rsidRPr="00D6529D" w:rsidTr="005A6EA9">
        <w:trPr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5A6EA9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Приложение № 4</w:t>
            </w:r>
          </w:p>
        </w:tc>
      </w:tr>
      <w:tr w:rsidR="00043B40" w:rsidRPr="00D6529D" w:rsidTr="005A6EA9">
        <w:trPr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5A6EA9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043B40" w:rsidRPr="00D6529D" w:rsidTr="005A6EA9">
        <w:trPr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5A6EA9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МО "Ильдибаевское" </w:t>
            </w:r>
          </w:p>
        </w:tc>
      </w:tr>
      <w:tr w:rsidR="00043B40" w:rsidRPr="00D6529D" w:rsidTr="005A6EA9">
        <w:trPr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5A6EA9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от__ ________ 2017 года  №_____</w:t>
            </w:r>
          </w:p>
        </w:tc>
      </w:tr>
      <w:tr w:rsidR="00043B40" w:rsidRPr="00D6529D" w:rsidTr="005A6EA9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</w:p>
        </w:tc>
      </w:tr>
      <w:tr w:rsidR="00043B40" w:rsidRPr="00D6529D" w:rsidTr="005A6EA9">
        <w:trPr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ОТЧЁТ</w:t>
            </w:r>
          </w:p>
        </w:tc>
      </w:tr>
      <w:tr w:rsidR="00043B40" w:rsidRPr="00D6529D" w:rsidTr="005A6EA9">
        <w:trPr>
          <w:trHeight w:val="60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 xml:space="preserve">об исполнении бюджета по разделам, подразделам, </w:t>
            </w:r>
            <w:r w:rsidRPr="00D6529D">
              <w:rPr>
                <w:b/>
                <w:bCs/>
                <w:sz w:val="18"/>
                <w:szCs w:val="18"/>
              </w:rPr>
              <w:br/>
              <w:t>целевым статьям и видам расходов МО</w:t>
            </w:r>
          </w:p>
        </w:tc>
      </w:tr>
      <w:tr w:rsidR="00043B40" w:rsidRPr="00D6529D" w:rsidTr="005A6EA9">
        <w:trPr>
          <w:trHeight w:val="33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B40" w:rsidRPr="00D6529D" w:rsidRDefault="00043B40" w:rsidP="00043B40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"Ильдибаевское"   за 2016 год</w:t>
            </w:r>
          </w:p>
        </w:tc>
      </w:tr>
      <w:tr w:rsidR="00043B40" w:rsidRPr="00D6529D" w:rsidTr="005A6EA9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</w:p>
        </w:tc>
      </w:tr>
      <w:tr w:rsidR="00043B40" w:rsidRPr="00D6529D" w:rsidTr="005A6EA9">
        <w:trPr>
          <w:trHeight w:val="15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40" w:rsidRPr="00D6529D" w:rsidRDefault="00043B40" w:rsidP="00043B40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40" w:rsidRPr="00D6529D" w:rsidRDefault="00043B40" w:rsidP="00043B40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40" w:rsidRPr="00D6529D" w:rsidRDefault="00043B40" w:rsidP="00043B40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40" w:rsidRPr="00D6529D" w:rsidRDefault="00043B40" w:rsidP="00043B40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40" w:rsidRPr="00D6529D" w:rsidRDefault="00043B40" w:rsidP="00043B40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Уточнённый план на 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40" w:rsidRPr="00D6529D" w:rsidRDefault="00043B40" w:rsidP="00043B40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Исполнение на 01.01.2017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40" w:rsidRPr="00D6529D" w:rsidRDefault="00043B40" w:rsidP="00043B40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D6529D">
              <w:rPr>
                <w:sz w:val="18"/>
                <w:szCs w:val="18"/>
              </w:rPr>
              <w:t>исполне-ния</w:t>
            </w:r>
            <w:proofErr w:type="spellEnd"/>
            <w:proofErr w:type="gramEnd"/>
            <w:r w:rsidRPr="00D6529D">
              <w:rPr>
                <w:sz w:val="18"/>
                <w:szCs w:val="18"/>
              </w:rPr>
              <w:t xml:space="preserve"> к уточнённому плану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5A6EA9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043B40" w:rsidRPr="00D6529D" w:rsidTr="005A6EA9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5A6EA9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370,3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95,8</w:t>
            </w:r>
          </w:p>
        </w:tc>
      </w:tr>
      <w:tr w:rsidR="00043B40" w:rsidRPr="00D6529D" w:rsidTr="005A6EA9">
        <w:trPr>
          <w:trHeight w:val="8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94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Дотации для стимулирования развития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93,9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272,6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lastRenderedPageBreak/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94,2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94,3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69,2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Оценка недвижимости, признание прав и регулирование отношений в сфере управления государственной и муниципальной собственностью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93,6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93,6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93,3</w:t>
            </w:r>
          </w:p>
        </w:tc>
      </w:tr>
      <w:tr w:rsidR="00043B40" w:rsidRPr="00D6529D" w:rsidTr="005A6EA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92,6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043B40" w:rsidRPr="00D6529D" w:rsidTr="005A6EA9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Обеспечение первичных мер пожарной безопасности в границах населённых пунктов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1 224,3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1 185,7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96,8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1 224,2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1 185,7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96,9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1 224,2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1 185,7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96,9</w:t>
            </w:r>
          </w:p>
        </w:tc>
      </w:tr>
      <w:tr w:rsidR="00043B40" w:rsidRPr="00D6529D" w:rsidTr="005A6EA9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9900005720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9900005720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526,7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93,2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526,7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93,2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125,7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81,9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125,7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81,9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81,9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87,9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87,9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26,7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26,7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Молодёжь Киясовского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Организация культурно - досуговых мероприятий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Развитие физической культуры и спорта в муниципальном образовании "Киясовский район"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</w:tr>
      <w:tr w:rsidR="00043B40" w:rsidRPr="00D6529D" w:rsidTr="005A6EA9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2 501,3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2 395,7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043B40" w:rsidRPr="00D6529D" w:rsidTr="005A6EA9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2 501,3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2 395,7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40" w:rsidRPr="00D6529D" w:rsidRDefault="00043B40" w:rsidP="00043B40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95,8</w:t>
            </w:r>
          </w:p>
        </w:tc>
      </w:tr>
    </w:tbl>
    <w:p w:rsidR="00043B40" w:rsidRPr="00422353" w:rsidRDefault="00043B40">
      <w:pPr>
        <w:rPr>
          <w:sz w:val="18"/>
          <w:szCs w:val="18"/>
        </w:rPr>
      </w:pPr>
    </w:p>
    <w:p w:rsidR="00191608" w:rsidRPr="00D6529D" w:rsidRDefault="00191608">
      <w:pPr>
        <w:rPr>
          <w:sz w:val="18"/>
          <w:szCs w:val="18"/>
          <w:lang w:val="en-US"/>
        </w:rPr>
      </w:pPr>
    </w:p>
    <w:p w:rsidR="00B05AC8" w:rsidRPr="00D6529D" w:rsidRDefault="00B05AC8" w:rsidP="00250796">
      <w:pPr>
        <w:rPr>
          <w:sz w:val="18"/>
          <w:szCs w:val="18"/>
        </w:rPr>
      </w:pPr>
    </w:p>
    <w:tbl>
      <w:tblPr>
        <w:tblW w:w="123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385"/>
        <w:gridCol w:w="293"/>
        <w:gridCol w:w="1087"/>
        <w:gridCol w:w="331"/>
        <w:gridCol w:w="289"/>
        <w:gridCol w:w="373"/>
        <w:gridCol w:w="898"/>
        <w:gridCol w:w="26"/>
        <w:gridCol w:w="966"/>
        <w:gridCol w:w="274"/>
        <w:gridCol w:w="576"/>
        <w:gridCol w:w="510"/>
        <w:gridCol w:w="236"/>
        <w:gridCol w:w="104"/>
        <w:gridCol w:w="236"/>
        <w:gridCol w:w="274"/>
        <w:gridCol w:w="236"/>
        <w:gridCol w:w="110"/>
        <w:gridCol w:w="135"/>
      </w:tblGrid>
      <w:tr w:rsidR="00B05AC8" w:rsidRPr="00D6529D" w:rsidTr="00B05AC8">
        <w:trPr>
          <w:gridAfter w:val="1"/>
          <w:wAfter w:w="135" w:type="dxa"/>
          <w:trHeight w:val="255"/>
        </w:trPr>
        <w:tc>
          <w:tcPr>
            <w:tcW w:w="10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Приложение №5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05AC8" w:rsidRPr="00D6529D" w:rsidTr="00B05AC8">
        <w:trPr>
          <w:gridAfter w:val="1"/>
          <w:wAfter w:w="135" w:type="dxa"/>
          <w:trHeight w:val="255"/>
        </w:trPr>
        <w:tc>
          <w:tcPr>
            <w:tcW w:w="10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05AC8" w:rsidRPr="00D6529D" w:rsidTr="00B05AC8">
        <w:trPr>
          <w:gridAfter w:val="1"/>
          <w:wAfter w:w="135" w:type="dxa"/>
          <w:trHeight w:val="255"/>
        </w:trPr>
        <w:tc>
          <w:tcPr>
            <w:tcW w:w="10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МО "Ильдибаевское"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05AC8" w:rsidRPr="00D6529D" w:rsidTr="00B05AC8">
        <w:trPr>
          <w:gridAfter w:val="1"/>
          <w:wAfter w:w="135" w:type="dxa"/>
          <w:trHeight w:val="255"/>
        </w:trPr>
        <w:tc>
          <w:tcPr>
            <w:tcW w:w="10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от</w:t>
            </w:r>
            <w:r w:rsidRPr="00D6529D">
              <w:rPr>
                <w:sz w:val="18"/>
                <w:szCs w:val="18"/>
                <w:lang w:val="en-US"/>
              </w:rPr>
              <w:t xml:space="preserve"> 20</w:t>
            </w:r>
            <w:r w:rsidRPr="00D6529D">
              <w:rPr>
                <w:sz w:val="18"/>
                <w:szCs w:val="18"/>
              </w:rPr>
              <w:t>.</w:t>
            </w:r>
            <w:r w:rsidRPr="00D6529D">
              <w:rPr>
                <w:sz w:val="18"/>
                <w:szCs w:val="18"/>
                <w:lang w:val="en-US"/>
              </w:rPr>
              <w:t>03</w:t>
            </w:r>
            <w:r w:rsidRPr="00D6529D">
              <w:rPr>
                <w:sz w:val="18"/>
                <w:szCs w:val="18"/>
              </w:rPr>
              <w:t>.</w:t>
            </w:r>
            <w:r w:rsidRPr="00D6529D">
              <w:rPr>
                <w:sz w:val="18"/>
                <w:szCs w:val="18"/>
                <w:lang w:val="en-US"/>
              </w:rPr>
              <w:t>2017</w:t>
            </w:r>
            <w:r w:rsidRPr="00D6529D">
              <w:rPr>
                <w:sz w:val="18"/>
                <w:szCs w:val="18"/>
              </w:rPr>
              <w:t xml:space="preserve"> 2017 года  №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05AC8" w:rsidRPr="00D6529D" w:rsidTr="00B05AC8">
        <w:trPr>
          <w:gridAfter w:val="1"/>
          <w:wAfter w:w="135" w:type="dxa"/>
          <w:trHeight w:val="255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05AC8" w:rsidRPr="00D6529D" w:rsidTr="00B05AC8">
        <w:trPr>
          <w:gridBefore w:val="1"/>
          <w:wBefore w:w="993" w:type="dxa"/>
          <w:trHeight w:val="8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ОТЧЁТ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05AC8" w:rsidRPr="00D6529D" w:rsidTr="00B05AC8">
        <w:trPr>
          <w:gridBefore w:val="1"/>
          <w:wBefore w:w="993" w:type="dxa"/>
          <w:trHeight w:val="345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 исполнении бюджета по целевым статьям и видам расходов МО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05AC8" w:rsidRPr="00D6529D" w:rsidTr="00B05AC8">
        <w:trPr>
          <w:gridBefore w:val="1"/>
          <w:wBefore w:w="993" w:type="dxa"/>
          <w:trHeight w:val="33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AC8" w:rsidRPr="00D6529D" w:rsidRDefault="00B05AC8" w:rsidP="00B0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"Ильдибаевское"   за 2016 год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gridAfter w:val="2"/>
          <w:wBefore w:w="993" w:type="dxa"/>
          <w:wAfter w:w="245" w:type="dxa"/>
          <w:trHeight w:val="15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8" w:rsidRPr="00D6529D" w:rsidRDefault="00B05AC8" w:rsidP="00422353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AC8" w:rsidRPr="00D6529D" w:rsidRDefault="00B05AC8" w:rsidP="00B05AC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AC8" w:rsidRPr="00D6529D" w:rsidRDefault="00B05AC8" w:rsidP="00B05AC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8" w:rsidRPr="00D6529D" w:rsidRDefault="00B05AC8" w:rsidP="00B05AC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Уточнённый план на 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8" w:rsidRPr="00D6529D" w:rsidRDefault="00B05AC8" w:rsidP="00B05AC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Исполнение на 01.01.2017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8" w:rsidRPr="00D6529D" w:rsidRDefault="00B05AC8" w:rsidP="00B05AC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D6529D">
              <w:rPr>
                <w:sz w:val="18"/>
                <w:szCs w:val="18"/>
              </w:rPr>
              <w:t>исполне-ния</w:t>
            </w:r>
            <w:proofErr w:type="spellEnd"/>
            <w:proofErr w:type="gramEnd"/>
            <w:r w:rsidRPr="00D6529D">
              <w:rPr>
                <w:sz w:val="18"/>
                <w:szCs w:val="18"/>
              </w:rPr>
              <w:t xml:space="preserve"> к уточнённому плану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2 501,3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2 395,7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95,8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9900004220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Дотации для стимулирования развития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9900004230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6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9900004230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населённых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9900004300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9900004300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29,0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106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9900005720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9900005720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9900051180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93,6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9900051180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42,9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93,3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6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9900051180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92,6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9900051180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9900060010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484,1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370,3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6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113,7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95,8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9900060030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425,4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272,6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6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79,3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94,2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94,3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47,5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69,2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9900060080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Оценка недвижимости, признание прав и регулирование отношений в сфере управления государственной и муниципальной собственностью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9900060090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9900060090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22,0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Молодёжь Киясовского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9900061420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9900061420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Развитие физической культуры и спорта в муниципальном образовании "Киясовский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9900061510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9900061510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11,0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Организация культурно - досуговых мероприятий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9900061680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9900061680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9900061710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9900061710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9900061820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9900061820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9900061900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9900061900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9900061910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9900061910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3,0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9900061920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9900061920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9900062300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121,7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87,9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9900062300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121,7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87,9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9900062330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9900062330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4,0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26,7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9900062510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586,0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9900062510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586,0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6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9900062520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526,7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93,2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5A6EA9">
        <w:trPr>
          <w:gridBefore w:val="1"/>
          <w:wBefore w:w="993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9900062520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526,7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93,2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5AC8" w:rsidRPr="00D6529D" w:rsidTr="00B05AC8">
        <w:trPr>
          <w:gridBefore w:val="1"/>
          <w:wBefore w:w="993" w:type="dxa"/>
          <w:trHeight w:val="300"/>
        </w:trPr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2 501,3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2 395,7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95,8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05AC8" w:rsidRPr="00D6529D" w:rsidTr="00B05AC8">
        <w:trPr>
          <w:gridBefore w:val="1"/>
          <w:wBefore w:w="993" w:type="dxa"/>
          <w:trHeight w:val="300"/>
        </w:trPr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2 501,3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2 395,7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95,8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C8" w:rsidRPr="00D6529D" w:rsidRDefault="00B05AC8" w:rsidP="00B05A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D6529D" w:rsidRPr="00D6529D" w:rsidRDefault="00D6529D" w:rsidP="005A6EA9">
      <w:pPr>
        <w:rPr>
          <w:sz w:val="18"/>
          <w:szCs w:val="18"/>
        </w:rPr>
      </w:pPr>
    </w:p>
    <w:p w:rsidR="0081723F" w:rsidRPr="00D6529D" w:rsidRDefault="0081723F" w:rsidP="005C61E5">
      <w:pPr>
        <w:jc w:val="center"/>
        <w:rPr>
          <w:sz w:val="18"/>
          <w:szCs w:val="18"/>
        </w:rPr>
      </w:pPr>
    </w:p>
    <w:p w:rsidR="00D5512D" w:rsidRPr="00D6529D" w:rsidRDefault="00D5512D" w:rsidP="005C61E5">
      <w:pPr>
        <w:jc w:val="center"/>
        <w:rPr>
          <w:sz w:val="18"/>
          <w:szCs w:val="18"/>
          <w:lang w:val="en-US"/>
        </w:rPr>
      </w:pPr>
    </w:p>
    <w:p w:rsidR="00D5512D" w:rsidRPr="00D6529D" w:rsidRDefault="00D5512D" w:rsidP="00D5512D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8"/>
          <w:szCs w:val="18"/>
          <w:lang w:val="en-US"/>
        </w:rPr>
      </w:pPr>
      <w:r w:rsidRPr="00D6529D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</w:t>
      </w:r>
      <w:r w:rsidR="005A6EA9" w:rsidRPr="00D6529D">
        <w:rPr>
          <w:rFonts w:ascii="Times New Roman" w:hAnsi="Times New Roman"/>
          <w:b w:val="0"/>
          <w:sz w:val="18"/>
          <w:szCs w:val="18"/>
        </w:rPr>
        <w:t xml:space="preserve">                       </w:t>
      </w:r>
    </w:p>
    <w:p w:rsidR="00D5512D" w:rsidRPr="00D6529D" w:rsidRDefault="00D5512D" w:rsidP="00D5512D">
      <w:pPr>
        <w:pStyle w:val="ConsTitle"/>
        <w:widowControl/>
        <w:ind w:right="0"/>
        <w:jc w:val="center"/>
        <w:rPr>
          <w:rFonts w:ascii="Times New Roman" w:hAnsi="Times New Roman"/>
          <w:sz w:val="18"/>
          <w:szCs w:val="18"/>
        </w:rPr>
      </w:pPr>
      <w:r w:rsidRPr="00D6529D">
        <w:rPr>
          <w:rFonts w:ascii="Times New Roman" w:hAnsi="Times New Roman"/>
          <w:sz w:val="18"/>
          <w:szCs w:val="18"/>
        </w:rPr>
        <w:t xml:space="preserve">РЕШЕНИЕ </w:t>
      </w:r>
    </w:p>
    <w:p w:rsidR="00D5512D" w:rsidRPr="00D6529D" w:rsidRDefault="00D5512D" w:rsidP="00D5512D">
      <w:pPr>
        <w:pStyle w:val="ConsTitle"/>
        <w:widowControl/>
        <w:ind w:right="0"/>
        <w:jc w:val="center"/>
        <w:rPr>
          <w:rFonts w:ascii="Times New Roman" w:hAnsi="Times New Roman"/>
          <w:sz w:val="18"/>
          <w:szCs w:val="18"/>
        </w:rPr>
      </w:pPr>
      <w:r w:rsidRPr="00D6529D">
        <w:rPr>
          <w:rFonts w:ascii="Times New Roman" w:hAnsi="Times New Roman"/>
          <w:sz w:val="18"/>
          <w:szCs w:val="18"/>
        </w:rPr>
        <w:t>Совета депутатов муниципального образования «Ильдибаевское»</w:t>
      </w:r>
    </w:p>
    <w:p w:rsidR="00D5512D" w:rsidRPr="00D6529D" w:rsidRDefault="00D5512D" w:rsidP="00D5512D">
      <w:pPr>
        <w:pStyle w:val="ConsTitle"/>
        <w:widowControl/>
        <w:ind w:right="0"/>
        <w:jc w:val="center"/>
        <w:rPr>
          <w:rFonts w:ascii="Times New Roman" w:hAnsi="Times New Roman"/>
          <w:sz w:val="18"/>
          <w:szCs w:val="18"/>
        </w:rPr>
      </w:pPr>
    </w:p>
    <w:p w:rsidR="00D6529D" w:rsidRDefault="00D5512D" w:rsidP="00D5512D">
      <w:pPr>
        <w:jc w:val="center"/>
        <w:rPr>
          <w:b/>
          <w:sz w:val="18"/>
          <w:szCs w:val="18"/>
        </w:rPr>
      </w:pPr>
      <w:r w:rsidRPr="00D6529D">
        <w:rPr>
          <w:b/>
          <w:sz w:val="18"/>
          <w:szCs w:val="18"/>
        </w:rPr>
        <w:t>О внесении изменений в решение Совета депутатов  муниципального образования «Ильдибаевское»  от 26.12.2016 г.</w:t>
      </w:r>
    </w:p>
    <w:p w:rsidR="00D5512D" w:rsidRPr="00D6529D" w:rsidRDefault="00D5512D" w:rsidP="00D5512D">
      <w:pPr>
        <w:jc w:val="center"/>
        <w:rPr>
          <w:b/>
          <w:sz w:val="18"/>
          <w:szCs w:val="18"/>
        </w:rPr>
      </w:pPr>
      <w:r w:rsidRPr="00D6529D">
        <w:rPr>
          <w:b/>
          <w:sz w:val="18"/>
          <w:szCs w:val="18"/>
        </w:rPr>
        <w:t xml:space="preserve"> № 14</w:t>
      </w:r>
    </w:p>
    <w:p w:rsidR="00D5512D" w:rsidRPr="00D6529D" w:rsidRDefault="00D5512D" w:rsidP="00D5512D">
      <w:pPr>
        <w:jc w:val="center"/>
        <w:rPr>
          <w:b/>
          <w:sz w:val="18"/>
          <w:szCs w:val="18"/>
        </w:rPr>
      </w:pPr>
      <w:r w:rsidRPr="00D6529D">
        <w:rPr>
          <w:b/>
          <w:sz w:val="18"/>
          <w:szCs w:val="18"/>
        </w:rPr>
        <w:t xml:space="preserve">«  О бюджете муниципального образования  «Ильдибаевское» </w:t>
      </w:r>
    </w:p>
    <w:p w:rsidR="00D5512D" w:rsidRPr="000F3D77" w:rsidRDefault="00D5512D" w:rsidP="00D5512D">
      <w:pPr>
        <w:jc w:val="center"/>
        <w:rPr>
          <w:b/>
          <w:sz w:val="18"/>
          <w:szCs w:val="18"/>
        </w:rPr>
      </w:pPr>
      <w:r w:rsidRPr="00D6529D">
        <w:rPr>
          <w:b/>
          <w:sz w:val="18"/>
          <w:szCs w:val="18"/>
        </w:rPr>
        <w:t>на 2017 год и на плановый период 2018 и 2019 годов»</w:t>
      </w:r>
    </w:p>
    <w:p w:rsidR="008B4168" w:rsidRDefault="008B4168" w:rsidP="008B4168">
      <w:pPr>
        <w:tabs>
          <w:tab w:val="left" w:pos="1995"/>
        </w:tabs>
        <w:rPr>
          <w:b/>
          <w:sz w:val="18"/>
          <w:szCs w:val="18"/>
        </w:rPr>
      </w:pPr>
      <w:r w:rsidRPr="000F3D77">
        <w:rPr>
          <w:b/>
          <w:sz w:val="18"/>
          <w:szCs w:val="18"/>
        </w:rPr>
        <w:tab/>
      </w:r>
    </w:p>
    <w:p w:rsidR="008B4168" w:rsidRPr="008B4168" w:rsidRDefault="008B4168" w:rsidP="008B4168">
      <w:pPr>
        <w:tabs>
          <w:tab w:val="left" w:pos="1995"/>
        </w:tabs>
        <w:rPr>
          <w:b/>
          <w:sz w:val="18"/>
          <w:szCs w:val="18"/>
        </w:rPr>
      </w:pPr>
      <w:r w:rsidRPr="000F3D77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>.03.2017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№ 24</w:t>
      </w:r>
    </w:p>
    <w:p w:rsidR="00D5512D" w:rsidRPr="00D6529D" w:rsidRDefault="00D5512D" w:rsidP="00D5512D">
      <w:pPr>
        <w:jc w:val="center"/>
        <w:rPr>
          <w:b/>
          <w:sz w:val="18"/>
          <w:szCs w:val="18"/>
        </w:rPr>
      </w:pPr>
    </w:p>
    <w:p w:rsidR="00D5512D" w:rsidRPr="00D6529D" w:rsidRDefault="00D5512D" w:rsidP="00D5512D">
      <w:pPr>
        <w:jc w:val="center"/>
        <w:rPr>
          <w:sz w:val="18"/>
          <w:szCs w:val="18"/>
        </w:rPr>
      </w:pPr>
    </w:p>
    <w:p w:rsidR="00D5512D" w:rsidRPr="00D6529D" w:rsidRDefault="00D5512D" w:rsidP="00D5512D">
      <w:pPr>
        <w:pStyle w:val="31"/>
        <w:jc w:val="both"/>
        <w:rPr>
          <w:b w:val="0"/>
          <w:bCs w:val="0"/>
          <w:sz w:val="18"/>
          <w:szCs w:val="18"/>
        </w:rPr>
      </w:pPr>
      <w:r w:rsidRPr="00D6529D">
        <w:rPr>
          <w:b w:val="0"/>
          <w:bCs w:val="0"/>
          <w:sz w:val="18"/>
          <w:szCs w:val="18"/>
        </w:rPr>
        <w:t xml:space="preserve">           В связи с поступлением в бюджет муниципального образования </w:t>
      </w:r>
      <w:r w:rsidRPr="00D6529D">
        <w:rPr>
          <w:sz w:val="18"/>
          <w:szCs w:val="18"/>
        </w:rPr>
        <w:t>«</w:t>
      </w:r>
      <w:r w:rsidRPr="00D6529D">
        <w:rPr>
          <w:b w:val="0"/>
          <w:sz w:val="18"/>
          <w:szCs w:val="18"/>
        </w:rPr>
        <w:t>Ильдибаевское» межбюджетных трансфертов и прочих дотаций</w:t>
      </w:r>
      <w:r w:rsidRPr="00D6529D">
        <w:rPr>
          <w:b w:val="0"/>
          <w:bCs w:val="0"/>
          <w:sz w:val="18"/>
          <w:szCs w:val="18"/>
        </w:rPr>
        <w:t xml:space="preserve">, в   соответствии со ст. 25 Устава муниципального образования </w:t>
      </w:r>
      <w:r w:rsidRPr="00D6529D">
        <w:rPr>
          <w:b w:val="0"/>
          <w:sz w:val="18"/>
          <w:szCs w:val="18"/>
        </w:rPr>
        <w:t>«Ильдибаевское»</w:t>
      </w:r>
      <w:r w:rsidRPr="00D6529D">
        <w:rPr>
          <w:b w:val="0"/>
          <w:bCs w:val="0"/>
          <w:sz w:val="18"/>
          <w:szCs w:val="18"/>
        </w:rPr>
        <w:t xml:space="preserve">, Положением о бюджетном процессе в муниципальном образовании </w:t>
      </w:r>
      <w:r w:rsidRPr="00D6529D">
        <w:rPr>
          <w:b w:val="0"/>
          <w:sz w:val="18"/>
          <w:szCs w:val="18"/>
        </w:rPr>
        <w:t>«Ильдибаевское»</w:t>
      </w:r>
      <w:r w:rsidR="00795AD7">
        <w:rPr>
          <w:b w:val="0"/>
          <w:bCs w:val="0"/>
          <w:sz w:val="18"/>
          <w:szCs w:val="18"/>
        </w:rPr>
        <w:t xml:space="preserve">  Совет депутатов</w:t>
      </w:r>
    </w:p>
    <w:p w:rsidR="00D5512D" w:rsidRPr="00D6529D" w:rsidRDefault="00D5512D" w:rsidP="00D5512D">
      <w:pPr>
        <w:jc w:val="center"/>
        <w:rPr>
          <w:b/>
          <w:sz w:val="18"/>
          <w:szCs w:val="18"/>
        </w:rPr>
      </w:pPr>
    </w:p>
    <w:p w:rsidR="00D5512D" w:rsidRPr="00D6529D" w:rsidRDefault="00D5512D" w:rsidP="00D5512D">
      <w:pPr>
        <w:jc w:val="both"/>
        <w:rPr>
          <w:sz w:val="18"/>
          <w:szCs w:val="18"/>
        </w:rPr>
      </w:pPr>
      <w:r w:rsidRPr="00D6529D">
        <w:rPr>
          <w:sz w:val="18"/>
          <w:szCs w:val="18"/>
        </w:rPr>
        <w:t xml:space="preserve">                   РЕШАЕТ:</w:t>
      </w:r>
    </w:p>
    <w:p w:rsidR="00D5512D" w:rsidRPr="00D6529D" w:rsidRDefault="00D5512D" w:rsidP="00D5512D">
      <w:pPr>
        <w:spacing w:line="288" w:lineRule="auto"/>
        <w:jc w:val="both"/>
        <w:rPr>
          <w:sz w:val="18"/>
          <w:szCs w:val="18"/>
        </w:rPr>
      </w:pPr>
      <w:r w:rsidRPr="00D6529D">
        <w:rPr>
          <w:sz w:val="18"/>
          <w:szCs w:val="18"/>
        </w:rPr>
        <w:tab/>
        <w:t xml:space="preserve">                  1. Внести следующие изменения в решение </w:t>
      </w:r>
      <w:r w:rsidRPr="00D6529D">
        <w:rPr>
          <w:sz w:val="18"/>
          <w:szCs w:val="18"/>
          <w:shd w:val="clear" w:color="auto" w:fill="FFFFFF"/>
        </w:rPr>
        <w:t>Совета депутатов</w:t>
      </w:r>
      <w:r w:rsidRPr="00D6529D">
        <w:rPr>
          <w:sz w:val="18"/>
          <w:szCs w:val="18"/>
        </w:rPr>
        <w:t xml:space="preserve"> </w:t>
      </w:r>
      <w:r w:rsidRPr="00D6529D">
        <w:rPr>
          <w:sz w:val="18"/>
          <w:szCs w:val="18"/>
          <w:shd w:val="clear" w:color="auto" w:fill="FFFFFF"/>
        </w:rPr>
        <w:t xml:space="preserve">муниципального образования «Ильдибаевское» </w:t>
      </w:r>
      <w:r w:rsidRPr="00D6529D">
        <w:rPr>
          <w:sz w:val="18"/>
          <w:szCs w:val="18"/>
        </w:rPr>
        <w:t>от 26.12.2016 г. № 14 «О бюджете муниципального образования  «Ильдибаевское»  на 2017 год и на плановый период 2018 и 2019 годов»:</w:t>
      </w:r>
    </w:p>
    <w:p w:rsidR="00D5512D" w:rsidRPr="00D6529D" w:rsidRDefault="00D5512D" w:rsidP="00D5512D">
      <w:pPr>
        <w:ind w:left="150" w:right="175"/>
        <w:jc w:val="both"/>
        <w:rPr>
          <w:sz w:val="18"/>
          <w:szCs w:val="18"/>
        </w:rPr>
      </w:pPr>
      <w:r w:rsidRPr="00D6529D">
        <w:rPr>
          <w:sz w:val="18"/>
          <w:szCs w:val="18"/>
        </w:rPr>
        <w:t>1. в пункте 1:</w:t>
      </w:r>
    </w:p>
    <w:p w:rsidR="00D5512D" w:rsidRPr="00D6529D" w:rsidRDefault="00D5512D" w:rsidP="00D5512D">
      <w:pPr>
        <w:ind w:left="150" w:right="175" w:hanging="150"/>
        <w:jc w:val="both"/>
        <w:rPr>
          <w:sz w:val="18"/>
          <w:szCs w:val="18"/>
        </w:rPr>
      </w:pPr>
      <w:r w:rsidRPr="00D6529D">
        <w:rPr>
          <w:sz w:val="18"/>
          <w:szCs w:val="18"/>
        </w:rPr>
        <w:t xml:space="preserve">  </w:t>
      </w:r>
      <w:r w:rsidRPr="00D6529D">
        <w:rPr>
          <w:sz w:val="18"/>
          <w:szCs w:val="18"/>
        </w:rPr>
        <w:tab/>
      </w:r>
      <w:r w:rsidRPr="00D6529D">
        <w:rPr>
          <w:sz w:val="18"/>
          <w:szCs w:val="18"/>
        </w:rPr>
        <w:tab/>
        <w:t xml:space="preserve">  - в подпункте 1 цифры «1568,4» заменить цифрами «1711,6»,</w:t>
      </w:r>
    </w:p>
    <w:p w:rsidR="00D5512D" w:rsidRPr="00D6529D" w:rsidRDefault="00D5512D" w:rsidP="00D5512D">
      <w:pPr>
        <w:ind w:left="150" w:right="175" w:hanging="150"/>
        <w:jc w:val="both"/>
        <w:rPr>
          <w:sz w:val="18"/>
          <w:szCs w:val="18"/>
        </w:rPr>
      </w:pPr>
      <w:r w:rsidRPr="00D6529D">
        <w:rPr>
          <w:sz w:val="18"/>
          <w:szCs w:val="18"/>
        </w:rPr>
        <w:t xml:space="preserve">              - в подпункте 2 цифры «1568,4» заменить цифрами «1711,6»,</w:t>
      </w:r>
    </w:p>
    <w:p w:rsidR="00D5512D" w:rsidRPr="00D6529D" w:rsidRDefault="00D5512D" w:rsidP="00D5512D">
      <w:pPr>
        <w:ind w:left="150" w:right="175" w:hanging="150"/>
        <w:jc w:val="both"/>
        <w:rPr>
          <w:sz w:val="18"/>
          <w:szCs w:val="18"/>
        </w:rPr>
      </w:pPr>
    </w:p>
    <w:p w:rsidR="00D5512D" w:rsidRPr="00D6529D" w:rsidRDefault="00D5512D" w:rsidP="00D5512D">
      <w:pPr>
        <w:spacing w:line="288" w:lineRule="auto"/>
        <w:jc w:val="both"/>
        <w:rPr>
          <w:sz w:val="18"/>
          <w:szCs w:val="18"/>
        </w:rPr>
      </w:pPr>
      <w:r w:rsidRPr="00D6529D">
        <w:rPr>
          <w:sz w:val="18"/>
          <w:szCs w:val="18"/>
        </w:rPr>
        <w:t xml:space="preserve">    2. Внести изменения в приложения 1,2,5,6,7  к вышеназванному решению (прилагаются).</w:t>
      </w:r>
    </w:p>
    <w:p w:rsidR="00D5512D" w:rsidRPr="00D6529D" w:rsidRDefault="00D5512D" w:rsidP="00D5512D">
      <w:pPr>
        <w:spacing w:line="288" w:lineRule="auto"/>
        <w:jc w:val="both"/>
        <w:rPr>
          <w:sz w:val="18"/>
          <w:szCs w:val="18"/>
        </w:rPr>
      </w:pPr>
      <w:r w:rsidRPr="00D6529D">
        <w:rPr>
          <w:sz w:val="18"/>
          <w:szCs w:val="18"/>
        </w:rPr>
        <w:t xml:space="preserve">    3.  Настоящее решение вступает в силу со дня его принятия</w:t>
      </w:r>
    </w:p>
    <w:p w:rsidR="00D5512D" w:rsidRPr="00D6529D" w:rsidRDefault="00D5512D" w:rsidP="00422353">
      <w:pPr>
        <w:spacing w:line="288" w:lineRule="auto"/>
        <w:jc w:val="both"/>
        <w:rPr>
          <w:sz w:val="18"/>
          <w:szCs w:val="18"/>
        </w:rPr>
      </w:pPr>
      <w:r w:rsidRPr="00D6529D">
        <w:rPr>
          <w:sz w:val="18"/>
          <w:szCs w:val="18"/>
        </w:rPr>
        <w:t xml:space="preserve">    4. Опубликовать настоящее решение в Вестнике правовых актов органов местного самоуправления муниципально</w:t>
      </w:r>
      <w:r w:rsidR="00422353">
        <w:rPr>
          <w:sz w:val="18"/>
          <w:szCs w:val="18"/>
        </w:rPr>
        <w:t>го образования «Ильдибаевское»</w:t>
      </w:r>
    </w:p>
    <w:p w:rsidR="00422353" w:rsidRPr="00D6529D" w:rsidRDefault="00422353" w:rsidP="00422353">
      <w:pPr>
        <w:pStyle w:val="3"/>
        <w:tabs>
          <w:tab w:val="left" w:pos="6940"/>
        </w:tabs>
        <w:rPr>
          <w:rFonts w:ascii="Times New Roman" w:hAnsi="Times New Roman" w:cs="Times New Roman"/>
          <w:b w:val="0"/>
          <w:iCs/>
          <w:sz w:val="18"/>
          <w:szCs w:val="18"/>
        </w:rPr>
      </w:pPr>
      <w:r w:rsidRPr="00D6529D">
        <w:rPr>
          <w:rFonts w:ascii="Times New Roman" w:hAnsi="Times New Roman" w:cs="Times New Roman"/>
          <w:b w:val="0"/>
          <w:iCs/>
          <w:sz w:val="18"/>
          <w:szCs w:val="18"/>
        </w:rPr>
        <w:t>Глава МО «Ильдибаевское»</w:t>
      </w:r>
      <w:r w:rsidRPr="00D6529D">
        <w:rPr>
          <w:rFonts w:ascii="Times New Roman" w:hAnsi="Times New Roman" w:cs="Times New Roman"/>
          <w:b w:val="0"/>
          <w:iCs/>
          <w:sz w:val="18"/>
          <w:szCs w:val="18"/>
        </w:rPr>
        <w:tab/>
        <w:t xml:space="preserve">   </w:t>
      </w:r>
    </w:p>
    <w:p w:rsidR="00D5512D" w:rsidRPr="00D6529D" w:rsidRDefault="00422353" w:rsidP="00191608">
      <w:pPr>
        <w:rPr>
          <w:sz w:val="18"/>
          <w:szCs w:val="18"/>
        </w:rPr>
      </w:pPr>
      <w:r w:rsidRPr="00D6529D">
        <w:rPr>
          <w:sz w:val="18"/>
          <w:szCs w:val="18"/>
        </w:rPr>
        <w:t xml:space="preserve">                                                                                               </w:t>
      </w:r>
      <w:r w:rsidR="00795AD7">
        <w:rPr>
          <w:sz w:val="18"/>
          <w:szCs w:val="18"/>
        </w:rPr>
        <w:t xml:space="preserve">                  Е.В. </w:t>
      </w:r>
      <w:proofErr w:type="spellStart"/>
      <w:r w:rsidR="00795AD7">
        <w:rPr>
          <w:sz w:val="18"/>
          <w:szCs w:val="18"/>
        </w:rPr>
        <w:t>Урсегова</w:t>
      </w:r>
      <w:proofErr w:type="spellEnd"/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430"/>
        <w:gridCol w:w="431"/>
        <w:gridCol w:w="361"/>
        <w:gridCol w:w="409"/>
        <w:gridCol w:w="603"/>
        <w:gridCol w:w="507"/>
        <w:gridCol w:w="667"/>
        <w:gridCol w:w="581"/>
        <w:gridCol w:w="216"/>
        <w:gridCol w:w="428"/>
        <w:gridCol w:w="29"/>
        <w:gridCol w:w="529"/>
        <w:gridCol w:w="564"/>
        <w:gridCol w:w="151"/>
        <w:gridCol w:w="338"/>
        <w:gridCol w:w="198"/>
        <w:gridCol w:w="216"/>
        <w:gridCol w:w="216"/>
        <w:gridCol w:w="216"/>
        <w:gridCol w:w="216"/>
        <w:gridCol w:w="2424"/>
        <w:gridCol w:w="28"/>
        <w:gridCol w:w="45"/>
        <w:gridCol w:w="242"/>
      </w:tblGrid>
      <w:tr w:rsidR="00D5512D" w:rsidRPr="00D6529D" w:rsidTr="00D5512D">
        <w:trPr>
          <w:trHeight w:val="30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Приложение 1- доходы</w:t>
            </w:r>
          </w:p>
        </w:tc>
      </w:tr>
      <w:tr w:rsidR="00D5512D" w:rsidRPr="00D6529D" w:rsidTr="00D5512D">
        <w:trPr>
          <w:trHeight w:val="30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 проекту решения Совета депутатов</w:t>
            </w:r>
          </w:p>
        </w:tc>
      </w:tr>
      <w:tr w:rsidR="00D5512D" w:rsidRPr="00D6529D" w:rsidTr="00D5512D">
        <w:trPr>
          <w:trHeight w:val="30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муниципального образования "Ильдибаевское"</w:t>
            </w:r>
          </w:p>
        </w:tc>
      </w:tr>
      <w:tr w:rsidR="00D5512D" w:rsidRPr="00D6529D" w:rsidTr="00D5512D">
        <w:trPr>
          <w:trHeight w:val="30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Киясовского района</w:t>
            </w:r>
          </w:p>
        </w:tc>
      </w:tr>
      <w:tr w:rsidR="00D5512D" w:rsidRPr="00D6529D" w:rsidTr="00D5512D">
        <w:trPr>
          <w:trHeight w:val="30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от 26.12.2016 года  № 14</w:t>
            </w:r>
          </w:p>
        </w:tc>
      </w:tr>
      <w:tr w:rsidR="00D5512D" w:rsidRPr="00D6529D" w:rsidTr="00D5512D">
        <w:trPr>
          <w:trHeight w:val="255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</w:tr>
      <w:tr w:rsidR="00D5512D" w:rsidRPr="00D6529D" w:rsidTr="00D5512D">
        <w:trPr>
          <w:trHeight w:val="675"/>
        </w:trPr>
        <w:tc>
          <w:tcPr>
            <w:tcW w:w="100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Доходы бюджета муниципального образования "Ильдибаевское" на 2017 год</w:t>
            </w:r>
          </w:p>
        </w:tc>
      </w:tr>
      <w:tr w:rsidR="00D5512D" w:rsidRPr="00D6529D" w:rsidTr="00D5512D">
        <w:trPr>
          <w:trHeight w:val="255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</w:tr>
      <w:tr w:rsidR="00D5512D" w:rsidRPr="00D6529D" w:rsidTr="00D5512D">
        <w:trPr>
          <w:trHeight w:val="923"/>
        </w:trPr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Код БКД</w:t>
            </w:r>
          </w:p>
        </w:tc>
        <w:tc>
          <w:tcPr>
            <w:tcW w:w="42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Сумма изменений(+,-)</w:t>
            </w:r>
          </w:p>
        </w:tc>
      </w:tr>
      <w:tr w:rsidR="00D5512D" w:rsidRPr="00D6529D" w:rsidTr="00D5512D">
        <w:trPr>
          <w:trHeight w:val="285"/>
        </w:trPr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20000000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trHeight w:val="855"/>
        </w:trPr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lastRenderedPageBreak/>
              <w:t>20200000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trHeight w:val="300"/>
        </w:trPr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20219999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151</w:t>
            </w: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trHeight w:val="1403"/>
        </w:trPr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20240014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151</w:t>
            </w: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D6529D">
              <w:rPr>
                <w:sz w:val="18"/>
                <w:szCs w:val="18"/>
              </w:rPr>
              <w:t>значенияв</w:t>
            </w:r>
            <w:proofErr w:type="spellEnd"/>
            <w:r w:rsidRPr="00D6529D">
              <w:rPr>
                <w:sz w:val="18"/>
                <w:szCs w:val="18"/>
              </w:rPr>
              <w:t xml:space="preserve"> соответствии с заключенными соглашениями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trHeight w:val="315"/>
        </w:trPr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trHeight w:val="315"/>
        </w:trPr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ДЕФИЦИ</w:t>
            </w:r>
            <w:proofErr w:type="gramStart"/>
            <w:r w:rsidRPr="00D6529D">
              <w:rPr>
                <w:b/>
                <w:bCs/>
                <w:sz w:val="18"/>
                <w:szCs w:val="18"/>
              </w:rPr>
              <w:t>Т(</w:t>
            </w:r>
            <w:proofErr w:type="gramEnd"/>
            <w:r w:rsidRPr="00D6529D">
              <w:rPr>
                <w:b/>
                <w:bCs/>
                <w:sz w:val="18"/>
                <w:szCs w:val="18"/>
              </w:rPr>
              <w:t>-) ПРОФИЦИТ(+)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5512D" w:rsidRPr="00D6529D" w:rsidTr="00D5512D">
        <w:trPr>
          <w:trHeight w:val="315"/>
        </w:trPr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gridAfter w:val="1"/>
          <w:wAfter w:w="250" w:type="dxa"/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Изменения в приложение 1- расходы </w:t>
            </w:r>
          </w:p>
        </w:tc>
      </w:tr>
      <w:tr w:rsidR="00D5512D" w:rsidRPr="00D6529D" w:rsidTr="00D5512D">
        <w:trPr>
          <w:gridAfter w:val="1"/>
          <w:wAfter w:w="250" w:type="dxa"/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D5512D" w:rsidRPr="00D6529D" w:rsidTr="00D5512D">
        <w:trPr>
          <w:gridAfter w:val="1"/>
          <w:wAfter w:w="250" w:type="dxa"/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Муниципального образований "Ильдибаевское"</w:t>
            </w:r>
          </w:p>
        </w:tc>
      </w:tr>
      <w:tr w:rsidR="00D5512D" w:rsidRPr="00D6529D" w:rsidTr="00D5512D">
        <w:trPr>
          <w:gridAfter w:val="1"/>
          <w:wAfter w:w="250" w:type="dxa"/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Киясовского района Удмуртской Республики</w:t>
            </w:r>
          </w:p>
        </w:tc>
      </w:tr>
      <w:tr w:rsidR="00D5512D" w:rsidRPr="00D6529D" w:rsidTr="00D5512D">
        <w:trPr>
          <w:gridAfter w:val="1"/>
          <w:wAfter w:w="250" w:type="dxa"/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от 26.12.2016 года  № 14</w:t>
            </w:r>
          </w:p>
        </w:tc>
      </w:tr>
      <w:tr w:rsidR="00D5512D" w:rsidRPr="00D6529D" w:rsidTr="00D5512D">
        <w:trPr>
          <w:gridAfter w:val="1"/>
          <w:wAfter w:w="250" w:type="dxa"/>
          <w:trHeight w:val="1065"/>
        </w:trPr>
        <w:tc>
          <w:tcPr>
            <w:tcW w:w="97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Функциональная классификация расходов бюджета муниципального образования "Ильдибаевское" на 2017 год</w:t>
            </w:r>
          </w:p>
        </w:tc>
      </w:tr>
      <w:tr w:rsidR="00D5512D" w:rsidRPr="00D6529D" w:rsidTr="00D5512D">
        <w:trPr>
          <w:gridAfter w:val="1"/>
          <w:wAfter w:w="250" w:type="dxa"/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тыс. руб.</w:t>
            </w:r>
          </w:p>
        </w:tc>
      </w:tr>
      <w:tr w:rsidR="00D5512D" w:rsidRPr="00D6529D" w:rsidTr="00D5512D">
        <w:trPr>
          <w:gridAfter w:val="1"/>
          <w:wAfter w:w="250" w:type="dxa"/>
          <w:trHeight w:val="10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9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Сумма изменений</w:t>
            </w:r>
            <w:proofErr w:type="gramStart"/>
            <w:r w:rsidRPr="00D6529D">
              <w:rPr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</w:tr>
      <w:tr w:rsidR="00D5512D" w:rsidRPr="00D6529D" w:rsidTr="00D5512D">
        <w:trPr>
          <w:gridAfter w:val="1"/>
          <w:wAfter w:w="250" w:type="dxa"/>
          <w:trHeight w:val="2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1"/>
          <w:wAfter w:w="250" w:type="dxa"/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09</w:t>
            </w:r>
          </w:p>
        </w:tc>
        <w:tc>
          <w:tcPr>
            <w:tcW w:w="59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1"/>
          <w:wAfter w:w="250" w:type="dxa"/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1"/>
          <w:wAfter w:w="250" w:type="dxa"/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59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1"/>
          <w:wAfter w:w="250" w:type="dxa"/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59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gridAfter w:val="1"/>
          <w:wAfter w:w="250" w:type="dxa"/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59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gridAfter w:val="1"/>
          <w:wAfter w:w="256" w:type="dxa"/>
          <w:trHeight w:val="300"/>
        </w:trPr>
        <w:tc>
          <w:tcPr>
            <w:tcW w:w="3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A9" w:rsidRPr="00D6529D" w:rsidRDefault="005A6EA9" w:rsidP="005A6EA9">
            <w:pPr>
              <w:rPr>
                <w:sz w:val="18"/>
                <w:szCs w:val="18"/>
              </w:rPr>
            </w:pPr>
          </w:p>
          <w:p w:rsidR="005A6EA9" w:rsidRPr="00D6529D" w:rsidRDefault="005A6EA9" w:rsidP="005A6EA9">
            <w:pPr>
              <w:rPr>
                <w:sz w:val="18"/>
                <w:szCs w:val="18"/>
                <w:lang w:val="en-US"/>
              </w:rPr>
            </w:pPr>
          </w:p>
          <w:p w:rsidR="005A6EA9" w:rsidRPr="00D6529D" w:rsidRDefault="005A6EA9" w:rsidP="00D5512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Изменения в приложение № 5</w:t>
            </w:r>
          </w:p>
        </w:tc>
      </w:tr>
      <w:tr w:rsidR="00D5512D" w:rsidRPr="00D6529D" w:rsidTr="00D5512D">
        <w:trPr>
          <w:gridAfter w:val="1"/>
          <w:wAfter w:w="256" w:type="dxa"/>
          <w:trHeight w:val="300"/>
        </w:trPr>
        <w:tc>
          <w:tcPr>
            <w:tcW w:w="3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D5512D" w:rsidRPr="00D6529D" w:rsidTr="00D5512D">
        <w:trPr>
          <w:gridAfter w:val="1"/>
          <w:wAfter w:w="256" w:type="dxa"/>
          <w:trHeight w:val="300"/>
        </w:trPr>
        <w:tc>
          <w:tcPr>
            <w:tcW w:w="3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Муниципального образований "Ильдибаевское"</w:t>
            </w:r>
          </w:p>
        </w:tc>
      </w:tr>
      <w:tr w:rsidR="00D5512D" w:rsidRPr="00D6529D" w:rsidTr="00D5512D">
        <w:trPr>
          <w:gridAfter w:val="1"/>
          <w:wAfter w:w="256" w:type="dxa"/>
          <w:trHeight w:val="300"/>
        </w:trPr>
        <w:tc>
          <w:tcPr>
            <w:tcW w:w="3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Киясовского района </w:t>
            </w:r>
          </w:p>
        </w:tc>
      </w:tr>
      <w:tr w:rsidR="00D5512D" w:rsidRPr="00D6529D" w:rsidTr="00D5512D">
        <w:trPr>
          <w:gridAfter w:val="1"/>
          <w:wAfter w:w="256" w:type="dxa"/>
          <w:trHeight w:val="300"/>
        </w:trPr>
        <w:tc>
          <w:tcPr>
            <w:tcW w:w="3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от 26.12.2016 года  № 14</w:t>
            </w:r>
          </w:p>
        </w:tc>
      </w:tr>
      <w:tr w:rsidR="00D5512D" w:rsidRPr="00D6529D" w:rsidTr="00D5512D">
        <w:trPr>
          <w:gridAfter w:val="1"/>
          <w:wAfter w:w="256" w:type="dxa"/>
          <w:trHeight w:val="1020"/>
        </w:trPr>
        <w:tc>
          <w:tcPr>
            <w:tcW w:w="97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Ведомственная структура расходов бюджета поселения "Ильдибаевское" Киясовского района на 2017 год</w:t>
            </w:r>
          </w:p>
        </w:tc>
      </w:tr>
      <w:tr w:rsidR="00D5512D" w:rsidRPr="00D6529D" w:rsidTr="00D5512D">
        <w:trPr>
          <w:gridAfter w:val="1"/>
          <w:wAfter w:w="256" w:type="dxa"/>
          <w:trHeight w:val="300"/>
        </w:trPr>
        <w:tc>
          <w:tcPr>
            <w:tcW w:w="3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color w:val="000000"/>
                <w:sz w:val="18"/>
                <w:szCs w:val="18"/>
              </w:rPr>
            </w:pPr>
            <w:r w:rsidRPr="00D6529D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D5512D" w:rsidRPr="00D6529D" w:rsidTr="00D5512D">
        <w:trPr>
          <w:gridAfter w:val="1"/>
          <w:wAfter w:w="256" w:type="dxa"/>
          <w:trHeight w:val="1155"/>
        </w:trPr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Название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Глава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Раздел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Подраздел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Сумма изменений</w:t>
            </w:r>
            <w:proofErr w:type="gramStart"/>
            <w:r w:rsidRPr="00D6529D">
              <w:rPr>
                <w:sz w:val="18"/>
                <w:szCs w:val="18"/>
              </w:rPr>
              <w:t xml:space="preserve"> (+,-)</w:t>
            </w:r>
            <w:proofErr w:type="gramEnd"/>
          </w:p>
        </w:tc>
      </w:tr>
      <w:tr w:rsidR="00D5512D" w:rsidRPr="00D6529D" w:rsidTr="00D5512D">
        <w:trPr>
          <w:gridAfter w:val="1"/>
          <w:wAfter w:w="256" w:type="dxa"/>
          <w:trHeight w:val="480"/>
        </w:trPr>
        <w:tc>
          <w:tcPr>
            <w:tcW w:w="3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Администрация муниципального образования "Ильдибаевское"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gridAfter w:val="1"/>
          <w:wAfter w:w="256" w:type="dxa"/>
          <w:trHeight w:val="285"/>
        </w:trPr>
        <w:tc>
          <w:tcPr>
            <w:tcW w:w="3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1"/>
          <w:wAfter w:w="256" w:type="dxa"/>
          <w:trHeight w:val="285"/>
        </w:trPr>
        <w:tc>
          <w:tcPr>
            <w:tcW w:w="3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1"/>
          <w:wAfter w:w="256" w:type="dxa"/>
          <w:trHeight w:val="285"/>
        </w:trPr>
        <w:tc>
          <w:tcPr>
            <w:tcW w:w="3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1"/>
          <w:wAfter w:w="256" w:type="dxa"/>
          <w:trHeight w:val="720"/>
        </w:trPr>
        <w:tc>
          <w:tcPr>
            <w:tcW w:w="3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9900062510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1"/>
          <w:wAfter w:w="256" w:type="dxa"/>
          <w:trHeight w:val="495"/>
        </w:trPr>
        <w:tc>
          <w:tcPr>
            <w:tcW w:w="3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09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9900062510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1"/>
          <w:wAfter w:w="256" w:type="dxa"/>
          <w:trHeight w:val="285"/>
        </w:trPr>
        <w:tc>
          <w:tcPr>
            <w:tcW w:w="3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1"/>
          <w:wAfter w:w="256" w:type="dxa"/>
          <w:trHeight w:val="285"/>
        </w:trPr>
        <w:tc>
          <w:tcPr>
            <w:tcW w:w="3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1"/>
          <w:wAfter w:w="256" w:type="dxa"/>
          <w:trHeight w:val="285"/>
        </w:trPr>
        <w:tc>
          <w:tcPr>
            <w:tcW w:w="3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1"/>
          <w:wAfter w:w="256" w:type="dxa"/>
          <w:trHeight w:val="960"/>
        </w:trPr>
        <w:tc>
          <w:tcPr>
            <w:tcW w:w="3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9900005720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1"/>
          <w:wAfter w:w="256" w:type="dxa"/>
          <w:trHeight w:val="480"/>
        </w:trPr>
        <w:tc>
          <w:tcPr>
            <w:tcW w:w="3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502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03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9900005720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1"/>
          <w:wAfter w:w="256" w:type="dxa"/>
          <w:trHeight w:val="300"/>
        </w:trPr>
        <w:tc>
          <w:tcPr>
            <w:tcW w:w="72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gridAfter w:val="1"/>
          <w:wAfter w:w="256" w:type="dxa"/>
          <w:trHeight w:val="300"/>
        </w:trPr>
        <w:tc>
          <w:tcPr>
            <w:tcW w:w="72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gridAfter w:val="2"/>
          <w:wAfter w:w="297" w:type="dxa"/>
          <w:trHeight w:val="255"/>
        </w:trPr>
        <w:tc>
          <w:tcPr>
            <w:tcW w:w="4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Изменения в приложение № 6</w:t>
            </w:r>
          </w:p>
        </w:tc>
      </w:tr>
      <w:tr w:rsidR="00D5512D" w:rsidRPr="00D6529D" w:rsidTr="00D5512D">
        <w:trPr>
          <w:gridAfter w:val="2"/>
          <w:wAfter w:w="297" w:type="dxa"/>
          <w:trHeight w:val="255"/>
        </w:trPr>
        <w:tc>
          <w:tcPr>
            <w:tcW w:w="4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D5512D" w:rsidRPr="00D6529D" w:rsidTr="00D5512D">
        <w:trPr>
          <w:gridAfter w:val="2"/>
          <w:wAfter w:w="297" w:type="dxa"/>
          <w:trHeight w:val="255"/>
        </w:trPr>
        <w:tc>
          <w:tcPr>
            <w:tcW w:w="4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Муниципального образований "Ильдибаевское"</w:t>
            </w:r>
          </w:p>
        </w:tc>
      </w:tr>
      <w:tr w:rsidR="00D5512D" w:rsidRPr="00D6529D" w:rsidTr="00D5512D">
        <w:trPr>
          <w:gridAfter w:val="2"/>
          <w:wAfter w:w="297" w:type="dxa"/>
          <w:trHeight w:val="255"/>
        </w:trPr>
        <w:tc>
          <w:tcPr>
            <w:tcW w:w="4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Киясовского района </w:t>
            </w:r>
          </w:p>
        </w:tc>
      </w:tr>
      <w:tr w:rsidR="00D5512D" w:rsidRPr="00D6529D" w:rsidTr="00D5512D">
        <w:trPr>
          <w:gridAfter w:val="2"/>
          <w:wAfter w:w="297" w:type="dxa"/>
          <w:trHeight w:val="255"/>
        </w:trPr>
        <w:tc>
          <w:tcPr>
            <w:tcW w:w="4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от 26.12.2016 года  № 14</w:t>
            </w:r>
          </w:p>
        </w:tc>
      </w:tr>
      <w:tr w:rsidR="00D5512D" w:rsidRPr="00D6529D" w:rsidTr="00D5512D">
        <w:trPr>
          <w:gridAfter w:val="2"/>
          <w:wAfter w:w="297" w:type="dxa"/>
          <w:trHeight w:val="1500"/>
        </w:trPr>
        <w:tc>
          <w:tcPr>
            <w:tcW w:w="9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 xml:space="preserve">Предельные ассигнования из бюджета муниципального образования "Ильдибаевское" за 2017 год по разделам, подразделам, целевым статьям, группам (группам и подгруппам) видов </w:t>
            </w:r>
            <w:proofErr w:type="gramStart"/>
            <w:r w:rsidRPr="00D6529D">
              <w:rPr>
                <w:b/>
                <w:bCs/>
                <w:sz w:val="18"/>
                <w:szCs w:val="18"/>
              </w:rPr>
              <w:t>расходов классификации расходов бюджетов Российской Федерации</w:t>
            </w:r>
            <w:proofErr w:type="gramEnd"/>
            <w:r w:rsidRPr="00D6529D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5512D" w:rsidRPr="00D6529D" w:rsidTr="00D5512D">
        <w:trPr>
          <w:gridAfter w:val="2"/>
          <w:wAfter w:w="297" w:type="dxa"/>
          <w:trHeight w:val="255"/>
        </w:trPr>
        <w:tc>
          <w:tcPr>
            <w:tcW w:w="4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proofErr w:type="spellStart"/>
            <w:r w:rsidRPr="00D6529D">
              <w:rPr>
                <w:sz w:val="18"/>
                <w:szCs w:val="18"/>
              </w:rPr>
              <w:t>тыс</w:t>
            </w:r>
            <w:proofErr w:type="gramStart"/>
            <w:r w:rsidRPr="00D6529D">
              <w:rPr>
                <w:sz w:val="18"/>
                <w:szCs w:val="18"/>
              </w:rPr>
              <w:t>.р</w:t>
            </w:r>
            <w:proofErr w:type="gramEnd"/>
            <w:r w:rsidRPr="00D6529D">
              <w:rPr>
                <w:sz w:val="18"/>
                <w:szCs w:val="18"/>
              </w:rPr>
              <w:t>уб</w:t>
            </w:r>
            <w:proofErr w:type="spellEnd"/>
            <w:r w:rsidRPr="00D6529D">
              <w:rPr>
                <w:sz w:val="18"/>
                <w:szCs w:val="18"/>
              </w:rPr>
              <w:t>.</w:t>
            </w:r>
          </w:p>
        </w:tc>
      </w:tr>
      <w:tr w:rsidR="00D5512D" w:rsidRPr="00D6529D" w:rsidTr="00D5512D">
        <w:trPr>
          <w:gridAfter w:val="2"/>
          <w:wAfter w:w="297" w:type="dxa"/>
          <w:trHeight w:val="1125"/>
        </w:trPr>
        <w:tc>
          <w:tcPr>
            <w:tcW w:w="4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Сумма изменений</w:t>
            </w:r>
            <w:proofErr w:type="gramStart"/>
            <w:r w:rsidRPr="00D6529D">
              <w:rPr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</w:tr>
      <w:tr w:rsidR="00D5512D" w:rsidRPr="00D6529D" w:rsidTr="00D5512D">
        <w:trPr>
          <w:gridAfter w:val="2"/>
          <w:wAfter w:w="297" w:type="dxa"/>
          <w:trHeight w:val="285"/>
        </w:trPr>
        <w:tc>
          <w:tcPr>
            <w:tcW w:w="4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2"/>
          <w:wAfter w:w="297" w:type="dxa"/>
          <w:trHeight w:val="285"/>
        </w:trPr>
        <w:tc>
          <w:tcPr>
            <w:tcW w:w="4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2"/>
          <w:wAfter w:w="297" w:type="dxa"/>
          <w:trHeight w:val="285"/>
        </w:trPr>
        <w:tc>
          <w:tcPr>
            <w:tcW w:w="4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2"/>
          <w:wAfter w:w="297" w:type="dxa"/>
          <w:trHeight w:val="450"/>
        </w:trPr>
        <w:tc>
          <w:tcPr>
            <w:tcW w:w="4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9900062510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2"/>
          <w:wAfter w:w="297" w:type="dxa"/>
          <w:trHeight w:val="450"/>
        </w:trPr>
        <w:tc>
          <w:tcPr>
            <w:tcW w:w="4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9900062510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2"/>
          <w:wAfter w:w="297" w:type="dxa"/>
          <w:trHeight w:val="285"/>
        </w:trPr>
        <w:tc>
          <w:tcPr>
            <w:tcW w:w="4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2"/>
          <w:wAfter w:w="297" w:type="dxa"/>
          <w:trHeight w:val="285"/>
        </w:trPr>
        <w:tc>
          <w:tcPr>
            <w:tcW w:w="4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2"/>
          <w:wAfter w:w="297" w:type="dxa"/>
          <w:trHeight w:val="285"/>
        </w:trPr>
        <w:tc>
          <w:tcPr>
            <w:tcW w:w="4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2"/>
          <w:wAfter w:w="297" w:type="dxa"/>
          <w:trHeight w:val="900"/>
        </w:trPr>
        <w:tc>
          <w:tcPr>
            <w:tcW w:w="4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9900005720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 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2"/>
          <w:wAfter w:w="297" w:type="dxa"/>
          <w:trHeight w:val="450"/>
        </w:trPr>
        <w:tc>
          <w:tcPr>
            <w:tcW w:w="4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9900005720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2"/>
          <w:wAfter w:w="297" w:type="dxa"/>
          <w:trHeight w:val="300"/>
        </w:trPr>
        <w:tc>
          <w:tcPr>
            <w:tcW w:w="6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gridAfter w:val="2"/>
          <w:wAfter w:w="297" w:type="dxa"/>
          <w:trHeight w:val="300"/>
        </w:trPr>
        <w:tc>
          <w:tcPr>
            <w:tcW w:w="6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3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gridAfter w:val="3"/>
          <w:wAfter w:w="326" w:type="dxa"/>
          <w:trHeight w:val="255"/>
        </w:trPr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9D" w:rsidRDefault="00D6529D" w:rsidP="00795AD7">
            <w:pPr>
              <w:rPr>
                <w:sz w:val="18"/>
                <w:szCs w:val="18"/>
              </w:rPr>
            </w:pPr>
          </w:p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Изменения в приложение № 7</w:t>
            </w:r>
          </w:p>
        </w:tc>
      </w:tr>
      <w:tr w:rsidR="00D5512D" w:rsidRPr="00D6529D" w:rsidTr="00D5512D">
        <w:trPr>
          <w:gridAfter w:val="3"/>
          <w:wAfter w:w="326" w:type="dxa"/>
          <w:trHeight w:val="255"/>
        </w:trPr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D5512D" w:rsidRPr="00D6529D" w:rsidTr="00D5512D">
        <w:trPr>
          <w:gridAfter w:val="3"/>
          <w:wAfter w:w="326" w:type="dxa"/>
          <w:trHeight w:val="255"/>
        </w:trPr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Муниципального образований "Ильдибаевское"</w:t>
            </w:r>
          </w:p>
        </w:tc>
      </w:tr>
      <w:tr w:rsidR="00D5512D" w:rsidRPr="00D6529D" w:rsidTr="00D5512D">
        <w:trPr>
          <w:gridAfter w:val="3"/>
          <w:wAfter w:w="326" w:type="dxa"/>
          <w:trHeight w:val="255"/>
        </w:trPr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 xml:space="preserve">Киясовского района </w:t>
            </w:r>
          </w:p>
        </w:tc>
      </w:tr>
      <w:tr w:rsidR="00D5512D" w:rsidRPr="00D6529D" w:rsidTr="00D5512D">
        <w:trPr>
          <w:gridAfter w:val="3"/>
          <w:wAfter w:w="326" w:type="dxa"/>
          <w:trHeight w:val="255"/>
        </w:trPr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от 26.12.2016 года  № 14</w:t>
            </w:r>
          </w:p>
        </w:tc>
      </w:tr>
      <w:tr w:rsidR="00D5512D" w:rsidRPr="00D6529D" w:rsidTr="00D5512D">
        <w:trPr>
          <w:gridAfter w:val="3"/>
          <w:wAfter w:w="326" w:type="dxa"/>
          <w:trHeight w:val="1500"/>
        </w:trPr>
        <w:tc>
          <w:tcPr>
            <w:tcW w:w="9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 xml:space="preserve">Предельные ассигнования из бюджета муниципального образования "Ильдибаевское"  на 2017 год по целевым статьям (государственным программам и непрограммным направлениям деятельности), группам (группам и подгруппам) видов </w:t>
            </w:r>
            <w:proofErr w:type="gramStart"/>
            <w:r w:rsidRPr="00D6529D">
              <w:rPr>
                <w:b/>
                <w:bCs/>
                <w:sz w:val="18"/>
                <w:szCs w:val="18"/>
              </w:rPr>
              <w:t>расходов классификации расходов бюджетов Российской Федерации</w:t>
            </w:r>
            <w:proofErr w:type="gramEnd"/>
            <w:r w:rsidRPr="00D6529D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5512D" w:rsidRPr="00D6529D" w:rsidTr="00D5512D">
        <w:trPr>
          <w:gridAfter w:val="3"/>
          <w:wAfter w:w="326" w:type="dxa"/>
          <w:trHeight w:val="255"/>
        </w:trPr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proofErr w:type="spellStart"/>
            <w:r w:rsidRPr="00D6529D">
              <w:rPr>
                <w:sz w:val="18"/>
                <w:szCs w:val="18"/>
              </w:rPr>
              <w:t>тыс</w:t>
            </w:r>
            <w:proofErr w:type="gramStart"/>
            <w:r w:rsidRPr="00D6529D">
              <w:rPr>
                <w:sz w:val="18"/>
                <w:szCs w:val="18"/>
              </w:rPr>
              <w:t>.р</w:t>
            </w:r>
            <w:proofErr w:type="gramEnd"/>
            <w:r w:rsidRPr="00D6529D">
              <w:rPr>
                <w:sz w:val="18"/>
                <w:szCs w:val="18"/>
              </w:rPr>
              <w:t>уб</w:t>
            </w:r>
            <w:proofErr w:type="spellEnd"/>
            <w:r w:rsidRPr="00D6529D">
              <w:rPr>
                <w:sz w:val="18"/>
                <w:szCs w:val="18"/>
              </w:rPr>
              <w:t>.</w:t>
            </w:r>
          </w:p>
        </w:tc>
      </w:tr>
      <w:tr w:rsidR="00D5512D" w:rsidRPr="00D6529D" w:rsidTr="00D5512D">
        <w:trPr>
          <w:gridAfter w:val="3"/>
          <w:wAfter w:w="326" w:type="dxa"/>
          <w:trHeight w:val="1125"/>
        </w:trPr>
        <w:tc>
          <w:tcPr>
            <w:tcW w:w="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D" w:rsidRPr="00D6529D" w:rsidRDefault="00D5512D" w:rsidP="00D5512D">
            <w:pPr>
              <w:jc w:val="center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Сумма изменений</w:t>
            </w:r>
            <w:proofErr w:type="gramStart"/>
            <w:r w:rsidRPr="00D6529D">
              <w:rPr>
                <w:b/>
                <w:bCs/>
                <w:sz w:val="18"/>
                <w:szCs w:val="18"/>
              </w:rPr>
              <w:t xml:space="preserve"> (+,)</w:t>
            </w:r>
            <w:proofErr w:type="gramEnd"/>
          </w:p>
        </w:tc>
      </w:tr>
      <w:tr w:rsidR="00D5512D" w:rsidRPr="00D6529D" w:rsidTr="00D5512D">
        <w:trPr>
          <w:gridAfter w:val="3"/>
          <w:wAfter w:w="326" w:type="dxa"/>
          <w:trHeight w:val="285"/>
        </w:trPr>
        <w:tc>
          <w:tcPr>
            <w:tcW w:w="46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gridAfter w:val="3"/>
          <w:wAfter w:w="326" w:type="dxa"/>
          <w:trHeight w:val="720"/>
        </w:trPr>
        <w:tc>
          <w:tcPr>
            <w:tcW w:w="46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9900005720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3"/>
          <w:wAfter w:w="326" w:type="dxa"/>
          <w:trHeight w:val="492"/>
        </w:trPr>
        <w:tc>
          <w:tcPr>
            <w:tcW w:w="46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9900005720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73</w:t>
            </w:r>
          </w:p>
        </w:tc>
      </w:tr>
      <w:tr w:rsidR="00D5512D" w:rsidRPr="00D6529D" w:rsidTr="00D5512D">
        <w:trPr>
          <w:gridAfter w:val="3"/>
          <w:wAfter w:w="326" w:type="dxa"/>
          <w:trHeight w:val="435"/>
        </w:trPr>
        <w:tc>
          <w:tcPr>
            <w:tcW w:w="46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9900062510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3"/>
          <w:wAfter w:w="326" w:type="dxa"/>
          <w:trHeight w:val="450"/>
        </w:trPr>
        <w:tc>
          <w:tcPr>
            <w:tcW w:w="46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9900062510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244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70,2</w:t>
            </w:r>
          </w:p>
        </w:tc>
      </w:tr>
      <w:tr w:rsidR="00D5512D" w:rsidRPr="00D6529D" w:rsidTr="00D5512D">
        <w:trPr>
          <w:gridAfter w:val="3"/>
          <w:wAfter w:w="326" w:type="dxa"/>
          <w:trHeight w:val="300"/>
        </w:trPr>
        <w:tc>
          <w:tcPr>
            <w:tcW w:w="6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D5512D" w:rsidRPr="00D6529D" w:rsidTr="00D5512D">
        <w:trPr>
          <w:gridAfter w:val="3"/>
          <w:wAfter w:w="326" w:type="dxa"/>
          <w:trHeight w:val="300"/>
        </w:trPr>
        <w:tc>
          <w:tcPr>
            <w:tcW w:w="6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2D" w:rsidRPr="00D6529D" w:rsidRDefault="00D5512D" w:rsidP="00D5512D">
            <w:pPr>
              <w:jc w:val="right"/>
              <w:rPr>
                <w:b/>
                <w:bCs/>
                <w:sz w:val="18"/>
                <w:szCs w:val="18"/>
              </w:rPr>
            </w:pPr>
            <w:r w:rsidRPr="00D6529D">
              <w:rPr>
                <w:b/>
                <w:bCs/>
                <w:sz w:val="18"/>
                <w:szCs w:val="18"/>
              </w:rPr>
              <w:t>143,2</w:t>
            </w:r>
          </w:p>
        </w:tc>
      </w:tr>
    </w:tbl>
    <w:p w:rsidR="00415CE8" w:rsidRPr="00D6529D" w:rsidRDefault="00415CE8" w:rsidP="005A6EA9">
      <w:pPr>
        <w:rPr>
          <w:sz w:val="18"/>
          <w:szCs w:val="18"/>
          <w:lang w:val="en-US"/>
        </w:rPr>
      </w:pPr>
    </w:p>
    <w:p w:rsidR="00415CE8" w:rsidRPr="00D6529D" w:rsidRDefault="00415CE8" w:rsidP="005C61E5">
      <w:pPr>
        <w:jc w:val="center"/>
        <w:rPr>
          <w:sz w:val="18"/>
          <w:szCs w:val="18"/>
        </w:rPr>
      </w:pPr>
    </w:p>
    <w:p w:rsidR="00191608" w:rsidRPr="00D6529D" w:rsidRDefault="00191608" w:rsidP="005C61E5">
      <w:pPr>
        <w:jc w:val="center"/>
        <w:rPr>
          <w:sz w:val="18"/>
          <w:szCs w:val="18"/>
        </w:rPr>
      </w:pPr>
    </w:p>
    <w:p w:rsidR="00D5512D" w:rsidRPr="00D6529D" w:rsidRDefault="00D5512D" w:rsidP="005C61E5">
      <w:pPr>
        <w:jc w:val="center"/>
        <w:rPr>
          <w:sz w:val="18"/>
          <w:szCs w:val="18"/>
          <w:lang w:val="en-US"/>
        </w:rPr>
      </w:pPr>
    </w:p>
    <w:p w:rsidR="005C61E5" w:rsidRPr="00D6529D" w:rsidRDefault="00415CE8" w:rsidP="005C61E5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Совет</w:t>
      </w:r>
      <w:r w:rsidR="005C61E5" w:rsidRPr="00D6529D">
        <w:rPr>
          <w:sz w:val="18"/>
          <w:szCs w:val="18"/>
        </w:rPr>
        <w:t xml:space="preserve"> депутатов муниципального образования «Ильдибаевское»</w:t>
      </w:r>
    </w:p>
    <w:p w:rsidR="005C61E5" w:rsidRPr="00D6529D" w:rsidRDefault="005C61E5" w:rsidP="005C61E5">
      <w:pPr>
        <w:jc w:val="center"/>
        <w:rPr>
          <w:sz w:val="18"/>
          <w:szCs w:val="18"/>
        </w:rPr>
      </w:pPr>
    </w:p>
    <w:p w:rsidR="005C61E5" w:rsidRPr="00D6529D" w:rsidRDefault="005C61E5" w:rsidP="005C61E5">
      <w:pPr>
        <w:jc w:val="center"/>
        <w:rPr>
          <w:sz w:val="18"/>
          <w:szCs w:val="18"/>
        </w:rPr>
      </w:pPr>
    </w:p>
    <w:p w:rsidR="005C61E5" w:rsidRPr="00D6529D" w:rsidRDefault="005C61E5" w:rsidP="005C61E5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РЕШЕНИЕ</w:t>
      </w:r>
    </w:p>
    <w:p w:rsidR="005C61E5" w:rsidRPr="00D6529D" w:rsidRDefault="005C61E5" w:rsidP="005C61E5">
      <w:pPr>
        <w:tabs>
          <w:tab w:val="center" w:pos="5033"/>
          <w:tab w:val="left" w:pos="8595"/>
        </w:tabs>
        <w:jc w:val="center"/>
        <w:rPr>
          <w:sz w:val="18"/>
          <w:szCs w:val="18"/>
        </w:rPr>
      </w:pPr>
    </w:p>
    <w:p w:rsidR="005C61E5" w:rsidRPr="00D6529D" w:rsidRDefault="005A6EA9" w:rsidP="005C61E5">
      <w:pPr>
        <w:tabs>
          <w:tab w:val="left" w:pos="1020"/>
          <w:tab w:val="left" w:pos="8115"/>
        </w:tabs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21</w:t>
      </w:r>
      <w:r w:rsidR="005C61E5" w:rsidRPr="00D6529D">
        <w:rPr>
          <w:sz w:val="18"/>
          <w:szCs w:val="18"/>
        </w:rPr>
        <w:t>.03.2017</w:t>
      </w:r>
      <w:r w:rsidR="005C61E5" w:rsidRPr="00D6529D">
        <w:rPr>
          <w:sz w:val="18"/>
          <w:szCs w:val="18"/>
        </w:rPr>
        <w:tab/>
      </w:r>
      <w:r w:rsidRPr="00D6529D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5C61E5" w:rsidRPr="00D6529D">
        <w:rPr>
          <w:sz w:val="18"/>
          <w:szCs w:val="18"/>
        </w:rPr>
        <w:t>№</w:t>
      </w:r>
      <w:r w:rsidR="008B4168">
        <w:rPr>
          <w:sz w:val="18"/>
          <w:szCs w:val="18"/>
        </w:rPr>
        <w:t xml:space="preserve"> 25</w:t>
      </w:r>
    </w:p>
    <w:p w:rsidR="005C61E5" w:rsidRPr="00D6529D" w:rsidRDefault="005C61E5" w:rsidP="005C61E5">
      <w:pPr>
        <w:tabs>
          <w:tab w:val="left" w:pos="1020"/>
          <w:tab w:val="left" w:pos="8115"/>
        </w:tabs>
        <w:jc w:val="center"/>
        <w:rPr>
          <w:sz w:val="18"/>
          <w:szCs w:val="18"/>
        </w:rPr>
      </w:pPr>
    </w:p>
    <w:p w:rsidR="005C61E5" w:rsidRPr="00D6529D" w:rsidRDefault="005C61E5" w:rsidP="005C61E5">
      <w:pPr>
        <w:tabs>
          <w:tab w:val="left" w:pos="1020"/>
          <w:tab w:val="left" w:pos="8115"/>
        </w:tabs>
        <w:jc w:val="center"/>
        <w:rPr>
          <w:sz w:val="18"/>
          <w:szCs w:val="18"/>
        </w:rPr>
      </w:pPr>
      <w:proofErr w:type="spellStart"/>
      <w:r w:rsidRPr="00D6529D">
        <w:rPr>
          <w:sz w:val="18"/>
          <w:szCs w:val="18"/>
        </w:rPr>
        <w:t>с</w:t>
      </w:r>
      <w:proofErr w:type="gramStart"/>
      <w:r w:rsidRPr="00D6529D">
        <w:rPr>
          <w:sz w:val="18"/>
          <w:szCs w:val="18"/>
        </w:rPr>
        <w:t>.И</w:t>
      </w:r>
      <w:proofErr w:type="gramEnd"/>
      <w:r w:rsidRPr="00D6529D">
        <w:rPr>
          <w:sz w:val="18"/>
          <w:szCs w:val="18"/>
        </w:rPr>
        <w:t>льдибаево</w:t>
      </w:r>
      <w:proofErr w:type="spellEnd"/>
    </w:p>
    <w:p w:rsidR="005C61E5" w:rsidRPr="00D6529D" w:rsidRDefault="005C61E5" w:rsidP="005C61E5">
      <w:pPr>
        <w:tabs>
          <w:tab w:val="left" w:pos="1020"/>
          <w:tab w:val="left" w:pos="8115"/>
        </w:tabs>
        <w:rPr>
          <w:sz w:val="18"/>
          <w:szCs w:val="18"/>
        </w:rPr>
      </w:pPr>
    </w:p>
    <w:p w:rsidR="005C61E5" w:rsidRPr="00D6529D" w:rsidRDefault="005C61E5" w:rsidP="005C61E5">
      <w:pPr>
        <w:jc w:val="center"/>
        <w:rPr>
          <w:b/>
          <w:sz w:val="18"/>
          <w:szCs w:val="18"/>
        </w:rPr>
      </w:pPr>
      <w:r w:rsidRPr="00D6529D">
        <w:rPr>
          <w:rStyle w:val="FontStyle23"/>
          <w:sz w:val="18"/>
          <w:szCs w:val="18"/>
        </w:rPr>
        <w:t xml:space="preserve">О внесении изменений в Положение о пенсионном обеспечении </w:t>
      </w:r>
      <w:r w:rsidRPr="00D6529D">
        <w:rPr>
          <w:rFonts w:cs="Calibri"/>
          <w:b/>
          <w:sz w:val="18"/>
          <w:szCs w:val="18"/>
        </w:rPr>
        <w:t xml:space="preserve">муниципальных служащих муниципального образования </w:t>
      </w:r>
      <w:r w:rsidRPr="00D6529D">
        <w:rPr>
          <w:b/>
          <w:sz w:val="18"/>
          <w:szCs w:val="18"/>
        </w:rPr>
        <w:t>«Ильдибаевское»</w:t>
      </w:r>
    </w:p>
    <w:p w:rsidR="005C61E5" w:rsidRPr="00D6529D" w:rsidRDefault="005C61E5" w:rsidP="005C61E5">
      <w:pPr>
        <w:jc w:val="center"/>
        <w:rPr>
          <w:sz w:val="18"/>
          <w:szCs w:val="18"/>
        </w:rPr>
      </w:pPr>
      <w:r w:rsidRPr="00D6529D">
        <w:rPr>
          <w:b/>
          <w:sz w:val="18"/>
          <w:szCs w:val="18"/>
        </w:rPr>
        <w:t>«Ильдибаевское»</w:t>
      </w:r>
      <w:r w:rsidRPr="00D6529D">
        <w:rPr>
          <w:rFonts w:cs="Calibri"/>
          <w:b/>
          <w:sz w:val="18"/>
          <w:szCs w:val="18"/>
        </w:rPr>
        <w:t xml:space="preserve"> </w:t>
      </w:r>
      <w:r w:rsidRPr="00D6529D">
        <w:rPr>
          <w:rStyle w:val="FontStyle23"/>
          <w:b w:val="0"/>
          <w:sz w:val="18"/>
          <w:szCs w:val="18"/>
        </w:rPr>
        <w:t>за</w:t>
      </w:r>
      <w:r w:rsidRPr="00D6529D">
        <w:rPr>
          <w:rStyle w:val="FontStyle23"/>
          <w:sz w:val="18"/>
          <w:szCs w:val="18"/>
        </w:rPr>
        <w:t xml:space="preserve"> выслугу лет</w:t>
      </w:r>
    </w:p>
    <w:p w:rsidR="005C61E5" w:rsidRPr="00D6529D" w:rsidRDefault="005C61E5" w:rsidP="005C61E5">
      <w:pPr>
        <w:jc w:val="center"/>
        <w:rPr>
          <w:sz w:val="18"/>
          <w:szCs w:val="18"/>
        </w:rPr>
      </w:pPr>
    </w:p>
    <w:p w:rsidR="005C61E5" w:rsidRPr="00D6529D" w:rsidRDefault="005C61E5" w:rsidP="005C61E5">
      <w:pPr>
        <w:jc w:val="both"/>
        <w:rPr>
          <w:sz w:val="18"/>
          <w:szCs w:val="18"/>
        </w:rPr>
      </w:pPr>
    </w:p>
    <w:p w:rsidR="005C61E5" w:rsidRPr="00D6529D" w:rsidRDefault="005C61E5" w:rsidP="005C61E5">
      <w:pPr>
        <w:jc w:val="both"/>
        <w:rPr>
          <w:sz w:val="18"/>
          <w:szCs w:val="18"/>
        </w:rPr>
      </w:pPr>
      <w:r w:rsidRPr="00D6529D">
        <w:rPr>
          <w:rStyle w:val="FontStyle24"/>
          <w:sz w:val="18"/>
          <w:szCs w:val="18"/>
        </w:rPr>
        <w:t xml:space="preserve">     В соответствии </w:t>
      </w:r>
      <w:r w:rsidRPr="00D6529D">
        <w:rPr>
          <w:sz w:val="18"/>
          <w:szCs w:val="18"/>
        </w:rPr>
        <w:t>с Законом Удмуртской Республики от 22 декабря 2016 года № 89-РЗ «О внесении изменений в Закон Удмуртской Республики "О муниципальной службе в Удмуртской Республике" и Закон Удмуртской Республики "О пенсионном обеспечении государственных гражданских служащих Удмуртской Республики", статьёй 26 Устава муниц</w:t>
      </w:r>
      <w:r w:rsidR="00415CE8" w:rsidRPr="00D6529D">
        <w:rPr>
          <w:sz w:val="18"/>
          <w:szCs w:val="18"/>
        </w:rPr>
        <w:t>и</w:t>
      </w:r>
      <w:r w:rsidRPr="00D6529D">
        <w:rPr>
          <w:sz w:val="18"/>
          <w:szCs w:val="18"/>
        </w:rPr>
        <w:t>пального образования «Ильдибаевское»</w:t>
      </w:r>
      <w:r w:rsidRPr="00D6529D">
        <w:rPr>
          <w:b/>
          <w:sz w:val="18"/>
          <w:szCs w:val="18"/>
        </w:rPr>
        <w:t xml:space="preserve"> </w:t>
      </w:r>
      <w:r w:rsidRPr="00D6529D">
        <w:rPr>
          <w:sz w:val="18"/>
          <w:szCs w:val="18"/>
        </w:rPr>
        <w:t xml:space="preserve">Совет депутатов </w:t>
      </w:r>
    </w:p>
    <w:p w:rsidR="005C61E5" w:rsidRPr="00D6529D" w:rsidRDefault="005C61E5" w:rsidP="005C61E5">
      <w:pPr>
        <w:spacing w:after="120"/>
        <w:jc w:val="both"/>
        <w:rPr>
          <w:sz w:val="18"/>
          <w:szCs w:val="18"/>
        </w:rPr>
      </w:pPr>
    </w:p>
    <w:p w:rsidR="005C61E5" w:rsidRPr="00D6529D" w:rsidRDefault="005C61E5" w:rsidP="005C61E5">
      <w:pPr>
        <w:spacing w:after="120"/>
        <w:jc w:val="both"/>
        <w:rPr>
          <w:sz w:val="18"/>
          <w:szCs w:val="18"/>
        </w:rPr>
      </w:pPr>
      <w:r w:rsidRPr="00D6529D">
        <w:rPr>
          <w:sz w:val="18"/>
          <w:szCs w:val="18"/>
        </w:rPr>
        <w:t>РЕШАЕТ:</w:t>
      </w:r>
    </w:p>
    <w:p w:rsidR="005C61E5" w:rsidRPr="00D6529D" w:rsidRDefault="005C61E5" w:rsidP="005C61E5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 xml:space="preserve">1. Внести в </w:t>
      </w:r>
      <w:r w:rsidRPr="00D6529D">
        <w:rPr>
          <w:rStyle w:val="FontStyle23"/>
          <w:b w:val="0"/>
          <w:sz w:val="18"/>
          <w:szCs w:val="18"/>
        </w:rPr>
        <w:t>Положение о пенсионном обеспечении</w:t>
      </w:r>
      <w:r w:rsidRPr="00D6529D">
        <w:rPr>
          <w:rFonts w:cs="Calibri"/>
          <w:sz w:val="18"/>
          <w:szCs w:val="18"/>
        </w:rPr>
        <w:t xml:space="preserve"> муниципальных служащих муниципального образования</w:t>
      </w:r>
      <w:r w:rsidRPr="00D6529D">
        <w:rPr>
          <w:sz w:val="18"/>
          <w:szCs w:val="18"/>
        </w:rPr>
        <w:t xml:space="preserve"> «Ильдибаевское»</w:t>
      </w:r>
      <w:r w:rsidRPr="00D6529D">
        <w:rPr>
          <w:rFonts w:cs="Calibri"/>
          <w:sz w:val="18"/>
          <w:szCs w:val="18"/>
        </w:rPr>
        <w:t xml:space="preserve"> за выслугу лет, утвержденное</w:t>
      </w:r>
      <w:r w:rsidRPr="00D6529D">
        <w:rPr>
          <w:rStyle w:val="FontStyle23"/>
          <w:b w:val="0"/>
          <w:sz w:val="18"/>
          <w:szCs w:val="18"/>
        </w:rPr>
        <w:t xml:space="preserve"> решением Совета депутатов </w:t>
      </w:r>
      <w:r w:rsidRPr="00D6529D">
        <w:rPr>
          <w:sz w:val="18"/>
          <w:szCs w:val="18"/>
        </w:rPr>
        <w:t>«Ильдибаевское»</w:t>
      </w:r>
      <w:r w:rsidRPr="00D6529D">
        <w:rPr>
          <w:rStyle w:val="FontStyle23"/>
          <w:b w:val="0"/>
          <w:sz w:val="18"/>
          <w:szCs w:val="18"/>
        </w:rPr>
        <w:t xml:space="preserve"> от 02.09.2015 № 129 </w:t>
      </w:r>
      <w:r w:rsidRPr="00D6529D">
        <w:rPr>
          <w:sz w:val="18"/>
          <w:szCs w:val="18"/>
        </w:rPr>
        <w:t>следующие изменения:</w:t>
      </w:r>
    </w:p>
    <w:p w:rsidR="005C61E5" w:rsidRPr="00D6529D" w:rsidRDefault="005C61E5" w:rsidP="005C61E5">
      <w:pPr>
        <w:ind w:firstLine="539"/>
        <w:jc w:val="both"/>
        <w:rPr>
          <w:bCs/>
          <w:sz w:val="18"/>
          <w:szCs w:val="18"/>
        </w:rPr>
      </w:pPr>
      <w:r w:rsidRPr="00D6529D">
        <w:rPr>
          <w:sz w:val="18"/>
          <w:szCs w:val="18"/>
        </w:rPr>
        <w:t xml:space="preserve">- в пункте 1 статьи 3 </w:t>
      </w:r>
      <w:r w:rsidRPr="00D6529D">
        <w:rPr>
          <w:bCs/>
          <w:sz w:val="18"/>
          <w:szCs w:val="18"/>
        </w:rPr>
        <w:t>слова «не менее 15 лет и» заменить словами «, продолжительность которого для назначения пенсии за выслугу лет в соответствующем году определяется согласно приложению 1 к настоящему Положению, и при</w:t>
      </w:r>
      <w:r w:rsidR="005A6EA9" w:rsidRPr="00D6529D">
        <w:rPr>
          <w:bCs/>
          <w:sz w:val="18"/>
          <w:szCs w:val="18"/>
        </w:rPr>
        <w:t>ложению</w:t>
      </w:r>
      <w:r w:rsidRPr="00D6529D">
        <w:rPr>
          <w:bCs/>
          <w:sz w:val="18"/>
          <w:szCs w:val="18"/>
        </w:rPr>
        <w:t>»;</w:t>
      </w:r>
    </w:p>
    <w:p w:rsidR="005C61E5" w:rsidRPr="00D6529D" w:rsidRDefault="005C61E5" w:rsidP="005C61E5">
      <w:pPr>
        <w:ind w:firstLine="539"/>
        <w:jc w:val="both"/>
        <w:rPr>
          <w:sz w:val="18"/>
          <w:szCs w:val="18"/>
        </w:rPr>
      </w:pPr>
      <w:r w:rsidRPr="00D6529D">
        <w:rPr>
          <w:sz w:val="18"/>
          <w:szCs w:val="18"/>
        </w:rPr>
        <w:t xml:space="preserve">- в пункте 2 статьи 3 после слов «на страховую пенсию по старости (инвалидности)» дополнить словами «в соответствии с </w:t>
      </w:r>
      <w:hyperlink r:id="rId9" w:history="1">
        <w:r w:rsidRPr="00D6529D">
          <w:rPr>
            <w:sz w:val="18"/>
            <w:szCs w:val="18"/>
          </w:rPr>
          <w:t>частью 1 статьи 8</w:t>
        </w:r>
      </w:hyperlink>
      <w:r w:rsidRPr="00D6529D">
        <w:rPr>
          <w:sz w:val="18"/>
          <w:szCs w:val="18"/>
        </w:rPr>
        <w:t xml:space="preserve"> и </w:t>
      </w:r>
      <w:hyperlink r:id="rId10" w:history="1">
        <w:r w:rsidRPr="00D6529D">
          <w:rPr>
            <w:sz w:val="18"/>
            <w:szCs w:val="18"/>
          </w:rPr>
          <w:t>статьями 9</w:t>
        </w:r>
      </w:hyperlink>
      <w:r w:rsidRPr="00D6529D">
        <w:rPr>
          <w:sz w:val="18"/>
          <w:szCs w:val="18"/>
        </w:rPr>
        <w:t xml:space="preserve">, </w:t>
      </w:r>
      <w:hyperlink r:id="rId11" w:history="1">
        <w:r w:rsidRPr="00D6529D">
          <w:rPr>
            <w:sz w:val="18"/>
            <w:szCs w:val="18"/>
          </w:rPr>
          <w:t>30</w:t>
        </w:r>
      </w:hyperlink>
      <w:r w:rsidRPr="00D6529D">
        <w:rPr>
          <w:sz w:val="18"/>
          <w:szCs w:val="18"/>
        </w:rPr>
        <w:t xml:space="preserve"> - </w:t>
      </w:r>
      <w:hyperlink r:id="rId12" w:history="1">
        <w:r w:rsidRPr="00D6529D">
          <w:rPr>
            <w:sz w:val="18"/>
            <w:szCs w:val="18"/>
          </w:rPr>
          <w:t>33</w:t>
        </w:r>
      </w:hyperlink>
      <w:r w:rsidRPr="00D6529D">
        <w:rPr>
          <w:sz w:val="18"/>
          <w:szCs w:val="18"/>
        </w:rPr>
        <w:t xml:space="preserve"> Федерального закона «О страховых пенсиях»;</w:t>
      </w:r>
    </w:p>
    <w:p w:rsidR="005C61E5" w:rsidRPr="00D6529D" w:rsidRDefault="005C61E5" w:rsidP="005C61E5">
      <w:pPr>
        <w:ind w:firstLine="539"/>
        <w:jc w:val="both"/>
        <w:rPr>
          <w:sz w:val="18"/>
          <w:szCs w:val="18"/>
        </w:rPr>
      </w:pPr>
      <w:r w:rsidRPr="00D6529D">
        <w:rPr>
          <w:sz w:val="18"/>
          <w:szCs w:val="18"/>
        </w:rPr>
        <w:lastRenderedPageBreak/>
        <w:t>- в пункте 1 статьи 5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1 к настоящему Положению</w:t>
      </w:r>
      <w:proofErr w:type="gramStart"/>
      <w:r w:rsidRPr="00D6529D">
        <w:rPr>
          <w:sz w:val="18"/>
          <w:szCs w:val="18"/>
        </w:rPr>
        <w:t>,»</w:t>
      </w:r>
      <w:proofErr w:type="gramEnd"/>
      <w:r w:rsidRPr="00D6529D">
        <w:rPr>
          <w:sz w:val="18"/>
          <w:szCs w:val="18"/>
        </w:rPr>
        <w:t>, слова «сверх 15 лет» заменить словами «сверх указанного стажа»;</w:t>
      </w:r>
    </w:p>
    <w:p w:rsidR="005C61E5" w:rsidRPr="00D6529D" w:rsidRDefault="005C61E5" w:rsidP="005C61E5">
      <w:pPr>
        <w:ind w:firstLine="539"/>
        <w:jc w:val="both"/>
        <w:rPr>
          <w:sz w:val="18"/>
          <w:szCs w:val="18"/>
        </w:rPr>
      </w:pPr>
      <w:r w:rsidRPr="00D6529D">
        <w:rPr>
          <w:sz w:val="18"/>
          <w:szCs w:val="18"/>
        </w:rPr>
        <w:t xml:space="preserve">- </w:t>
      </w:r>
      <w:hyperlink r:id="rId13" w:history="1">
        <w:r w:rsidRPr="00D6529D">
          <w:rPr>
            <w:sz w:val="18"/>
            <w:szCs w:val="18"/>
          </w:rPr>
          <w:t>дополнить</w:t>
        </w:r>
      </w:hyperlink>
      <w:r w:rsidRPr="00D6529D">
        <w:rPr>
          <w:sz w:val="18"/>
          <w:szCs w:val="18"/>
        </w:rPr>
        <w:t xml:space="preserve"> Положение приложением 1 следующего содержания:</w:t>
      </w:r>
    </w:p>
    <w:p w:rsidR="00415CE8" w:rsidRPr="00D6529D" w:rsidRDefault="00415CE8" w:rsidP="00415CE8">
      <w:pPr>
        <w:jc w:val="both"/>
        <w:rPr>
          <w:sz w:val="18"/>
          <w:szCs w:val="18"/>
        </w:rPr>
      </w:pPr>
    </w:p>
    <w:p w:rsidR="00635B26" w:rsidRDefault="00635B26" w:rsidP="00415CE8">
      <w:pPr>
        <w:ind w:left="4395"/>
        <w:jc w:val="center"/>
        <w:rPr>
          <w:sz w:val="18"/>
          <w:szCs w:val="18"/>
        </w:rPr>
      </w:pPr>
    </w:p>
    <w:p w:rsidR="00635B26" w:rsidRDefault="00635B26" w:rsidP="00415CE8">
      <w:pPr>
        <w:ind w:left="4395"/>
        <w:jc w:val="center"/>
        <w:rPr>
          <w:sz w:val="18"/>
          <w:szCs w:val="18"/>
        </w:rPr>
      </w:pPr>
    </w:p>
    <w:p w:rsidR="00635B26" w:rsidRDefault="00635B26" w:rsidP="00415CE8">
      <w:pPr>
        <w:ind w:left="4395"/>
        <w:jc w:val="center"/>
        <w:rPr>
          <w:sz w:val="18"/>
          <w:szCs w:val="18"/>
        </w:rPr>
      </w:pPr>
    </w:p>
    <w:p w:rsidR="005C61E5" w:rsidRPr="00D6529D" w:rsidRDefault="005C61E5" w:rsidP="00415CE8">
      <w:pPr>
        <w:ind w:left="4395"/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«Приложение 1</w:t>
      </w:r>
    </w:p>
    <w:p w:rsidR="005C61E5" w:rsidRPr="00D6529D" w:rsidRDefault="005C61E5" w:rsidP="00415CE8">
      <w:pPr>
        <w:ind w:left="4395"/>
        <w:jc w:val="center"/>
        <w:rPr>
          <w:rFonts w:cs="Calibri"/>
          <w:sz w:val="18"/>
          <w:szCs w:val="18"/>
        </w:rPr>
      </w:pPr>
      <w:r w:rsidRPr="00D6529D">
        <w:rPr>
          <w:sz w:val="18"/>
          <w:szCs w:val="18"/>
        </w:rPr>
        <w:t xml:space="preserve">к Положению </w:t>
      </w:r>
      <w:r w:rsidRPr="00D6529D">
        <w:rPr>
          <w:rStyle w:val="FontStyle23"/>
          <w:b w:val="0"/>
          <w:sz w:val="18"/>
          <w:szCs w:val="18"/>
        </w:rPr>
        <w:t>о пенсионном обеспечении</w:t>
      </w:r>
    </w:p>
    <w:p w:rsidR="005C61E5" w:rsidRPr="00D6529D" w:rsidRDefault="005C61E5" w:rsidP="00415CE8">
      <w:pPr>
        <w:ind w:left="4395"/>
        <w:jc w:val="center"/>
        <w:rPr>
          <w:rFonts w:cs="Calibri"/>
          <w:sz w:val="18"/>
          <w:szCs w:val="18"/>
        </w:rPr>
      </w:pPr>
      <w:r w:rsidRPr="00D6529D">
        <w:rPr>
          <w:rFonts w:cs="Calibri"/>
          <w:sz w:val="18"/>
          <w:szCs w:val="18"/>
        </w:rPr>
        <w:t xml:space="preserve">муниципальных служащих </w:t>
      </w:r>
      <w:proofErr w:type="gramStart"/>
      <w:r w:rsidRPr="00D6529D">
        <w:rPr>
          <w:rFonts w:cs="Calibri"/>
          <w:sz w:val="18"/>
          <w:szCs w:val="18"/>
        </w:rPr>
        <w:t>муниципального</w:t>
      </w:r>
      <w:proofErr w:type="gramEnd"/>
    </w:p>
    <w:p w:rsidR="005C61E5" w:rsidRPr="00D6529D" w:rsidRDefault="005C61E5" w:rsidP="00415CE8">
      <w:pPr>
        <w:ind w:left="4395"/>
        <w:jc w:val="center"/>
        <w:rPr>
          <w:rFonts w:cs="Calibri"/>
          <w:sz w:val="18"/>
          <w:szCs w:val="18"/>
        </w:rPr>
      </w:pPr>
      <w:r w:rsidRPr="00D6529D">
        <w:rPr>
          <w:rFonts w:cs="Calibri"/>
          <w:sz w:val="18"/>
          <w:szCs w:val="18"/>
        </w:rPr>
        <w:t xml:space="preserve">образования </w:t>
      </w:r>
      <w:r w:rsidRPr="00D6529D">
        <w:rPr>
          <w:sz w:val="18"/>
          <w:szCs w:val="18"/>
        </w:rPr>
        <w:t>«Ильдибаевское</w:t>
      </w:r>
      <w:r w:rsidRPr="00D6529D">
        <w:rPr>
          <w:rFonts w:cs="Calibri"/>
          <w:sz w:val="18"/>
          <w:szCs w:val="18"/>
        </w:rPr>
        <w:t xml:space="preserve"> за выслугу лет</w:t>
      </w:r>
    </w:p>
    <w:p w:rsidR="005C61E5" w:rsidRPr="00D6529D" w:rsidRDefault="005C61E5" w:rsidP="005C61E5">
      <w:pPr>
        <w:jc w:val="center"/>
        <w:rPr>
          <w:sz w:val="18"/>
          <w:szCs w:val="18"/>
        </w:rPr>
      </w:pPr>
    </w:p>
    <w:p w:rsidR="005C61E5" w:rsidRPr="00D6529D" w:rsidRDefault="005C61E5" w:rsidP="005C61E5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СТАЖ</w:t>
      </w:r>
    </w:p>
    <w:p w:rsidR="005C61E5" w:rsidRPr="00D6529D" w:rsidRDefault="005C61E5" w:rsidP="00415CE8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МУНИЦИПАЛЬНОЙ СЛУЖБЫ ДЛЯ Н</w:t>
      </w:r>
      <w:r w:rsidR="00415CE8" w:rsidRPr="00D6529D">
        <w:rPr>
          <w:sz w:val="18"/>
          <w:szCs w:val="18"/>
        </w:rPr>
        <w:t>АЗНАЧЕНИЯ ПЕНСИИ ЗА ВЫСЛУГУ ЛЕТ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C61E5" w:rsidRPr="00D6529D" w:rsidTr="0032387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5" w:rsidRPr="00D6529D" w:rsidRDefault="005C61E5" w:rsidP="00415CE8">
            <w:pPr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Год назначения пенсии за выслугу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5" w:rsidRPr="00D6529D" w:rsidRDefault="005C61E5" w:rsidP="00323874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Стаж для назначения пенсии за выслугу лет в соответствующем году</w:t>
            </w:r>
          </w:p>
        </w:tc>
      </w:tr>
      <w:tr w:rsidR="005C61E5" w:rsidRPr="00D6529D" w:rsidTr="00323874">
        <w:tc>
          <w:tcPr>
            <w:tcW w:w="4535" w:type="dxa"/>
            <w:tcBorders>
              <w:top w:val="single" w:sz="4" w:space="0" w:color="auto"/>
            </w:tcBorders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2017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15 лет 6 месяцев</w:t>
            </w:r>
          </w:p>
        </w:tc>
      </w:tr>
      <w:tr w:rsidR="005C61E5" w:rsidRPr="00D6529D" w:rsidTr="00323874"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2018</w:t>
            </w:r>
          </w:p>
        </w:tc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16 лет</w:t>
            </w:r>
          </w:p>
        </w:tc>
      </w:tr>
      <w:tr w:rsidR="005C61E5" w:rsidRPr="00D6529D" w:rsidTr="00323874"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2019</w:t>
            </w:r>
          </w:p>
        </w:tc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16 лет 6 месяцев</w:t>
            </w:r>
          </w:p>
        </w:tc>
      </w:tr>
      <w:tr w:rsidR="005C61E5" w:rsidRPr="00D6529D" w:rsidTr="00323874"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2020</w:t>
            </w:r>
          </w:p>
        </w:tc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17 лет</w:t>
            </w:r>
          </w:p>
        </w:tc>
      </w:tr>
      <w:tr w:rsidR="005C61E5" w:rsidRPr="00D6529D" w:rsidTr="00323874"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2021</w:t>
            </w:r>
          </w:p>
        </w:tc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17 лет 6 месяцев</w:t>
            </w:r>
          </w:p>
        </w:tc>
      </w:tr>
      <w:tr w:rsidR="005C61E5" w:rsidRPr="00D6529D" w:rsidTr="00323874"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2022</w:t>
            </w:r>
          </w:p>
        </w:tc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18 лет</w:t>
            </w:r>
          </w:p>
        </w:tc>
      </w:tr>
      <w:tr w:rsidR="005C61E5" w:rsidRPr="00D6529D" w:rsidTr="00323874"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2023</w:t>
            </w:r>
          </w:p>
        </w:tc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18 лет 6 месяцев</w:t>
            </w:r>
          </w:p>
        </w:tc>
      </w:tr>
      <w:tr w:rsidR="005C61E5" w:rsidRPr="00D6529D" w:rsidTr="00323874"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2024</w:t>
            </w:r>
          </w:p>
        </w:tc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19 лет</w:t>
            </w:r>
          </w:p>
        </w:tc>
      </w:tr>
      <w:tr w:rsidR="005C61E5" w:rsidRPr="00D6529D" w:rsidTr="00323874"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2025</w:t>
            </w:r>
          </w:p>
        </w:tc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19 лет 6 месяцев</w:t>
            </w:r>
          </w:p>
        </w:tc>
      </w:tr>
      <w:tr w:rsidR="005C61E5" w:rsidRPr="00D6529D" w:rsidTr="00323874"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2026 и последующие годы</w:t>
            </w:r>
          </w:p>
        </w:tc>
        <w:tc>
          <w:tcPr>
            <w:tcW w:w="4535" w:type="dxa"/>
          </w:tcPr>
          <w:p w:rsidR="005C61E5" w:rsidRPr="00D6529D" w:rsidRDefault="005C61E5" w:rsidP="00415CE8">
            <w:pPr>
              <w:jc w:val="center"/>
              <w:rPr>
                <w:sz w:val="18"/>
                <w:szCs w:val="18"/>
              </w:rPr>
            </w:pPr>
            <w:r w:rsidRPr="00D6529D">
              <w:rPr>
                <w:sz w:val="18"/>
                <w:szCs w:val="18"/>
              </w:rPr>
              <w:t>20 лет</w:t>
            </w:r>
            <w:proofErr w:type="gramStart"/>
            <w:r w:rsidRPr="00D6529D">
              <w:rPr>
                <w:sz w:val="18"/>
                <w:szCs w:val="18"/>
              </w:rPr>
              <w:t>.».</w:t>
            </w:r>
            <w:proofErr w:type="gramEnd"/>
          </w:p>
        </w:tc>
      </w:tr>
    </w:tbl>
    <w:p w:rsidR="005C61E5" w:rsidRPr="00D6529D" w:rsidRDefault="005C61E5" w:rsidP="005C61E5">
      <w:pPr>
        <w:jc w:val="both"/>
        <w:rPr>
          <w:sz w:val="18"/>
          <w:szCs w:val="18"/>
        </w:rPr>
      </w:pPr>
      <w:r w:rsidRPr="00D6529D">
        <w:rPr>
          <w:sz w:val="18"/>
          <w:szCs w:val="18"/>
        </w:rPr>
        <w:t xml:space="preserve">2. </w:t>
      </w:r>
      <w:proofErr w:type="gramStart"/>
      <w:r w:rsidRPr="00D6529D">
        <w:rPr>
          <w:sz w:val="18"/>
          <w:szCs w:val="18"/>
        </w:rPr>
        <w:t xml:space="preserve">За лицами, проходившими </w:t>
      </w:r>
      <w:hyperlink r:id="rId14" w:history="1">
        <w:r w:rsidRPr="00D6529D">
          <w:rPr>
            <w:sz w:val="18"/>
            <w:szCs w:val="18"/>
          </w:rPr>
          <w:t>муниципальную службу</w:t>
        </w:r>
      </w:hyperlink>
      <w:r w:rsidRPr="00D6529D">
        <w:rPr>
          <w:sz w:val="18"/>
          <w:szCs w:val="18"/>
        </w:rPr>
        <w:t xml:space="preserve"> в </w:t>
      </w:r>
      <w:r w:rsidRPr="00D6529D">
        <w:rPr>
          <w:rFonts w:cs="Calibri"/>
          <w:sz w:val="18"/>
          <w:szCs w:val="18"/>
        </w:rPr>
        <w:t xml:space="preserve">муниципальном образовании </w:t>
      </w:r>
      <w:r w:rsidRPr="00D6529D">
        <w:rPr>
          <w:sz w:val="18"/>
          <w:szCs w:val="18"/>
        </w:rPr>
        <w:t>«Ильдибаевское», приобретшими право на пенсию за выслугу лет, устанавливаемую в соответствии с законами Удмуртской Республики, иными нормативными правовыми актами Удмуртской Республики, актами органов местного самоуправления в связи с прохождением указанной службы, и уволенными со службы до 1 января 2017 года, лицами, продолжающими замещать на 1 января 2017 года должности муниципальной службы в</w:t>
      </w:r>
      <w:proofErr w:type="gramEnd"/>
      <w:r w:rsidRPr="00D6529D">
        <w:rPr>
          <w:sz w:val="18"/>
          <w:szCs w:val="18"/>
        </w:rPr>
        <w:t xml:space="preserve"> </w:t>
      </w:r>
      <w:proofErr w:type="gramStart"/>
      <w:r w:rsidRPr="00D6529D">
        <w:rPr>
          <w:rFonts w:cs="Calibri"/>
          <w:sz w:val="18"/>
          <w:szCs w:val="18"/>
        </w:rPr>
        <w:t xml:space="preserve">муниципальном образовании </w:t>
      </w:r>
      <w:r w:rsidRPr="00D6529D">
        <w:rPr>
          <w:sz w:val="18"/>
          <w:szCs w:val="18"/>
        </w:rPr>
        <w:t>«Ильдибаевское»</w:t>
      </w:r>
      <w:r w:rsidRPr="00D6529D">
        <w:rPr>
          <w:rFonts w:cs="Calibri"/>
          <w:sz w:val="18"/>
          <w:szCs w:val="18"/>
        </w:rPr>
        <w:t xml:space="preserve"> </w:t>
      </w:r>
      <w:r w:rsidRPr="00D6529D">
        <w:rPr>
          <w:sz w:val="18"/>
          <w:szCs w:val="18"/>
        </w:rPr>
        <w:t xml:space="preserve">и имеющими на 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 в </w:t>
      </w:r>
      <w:r w:rsidRPr="00D6529D">
        <w:rPr>
          <w:rFonts w:cs="Calibri"/>
          <w:sz w:val="18"/>
          <w:szCs w:val="18"/>
        </w:rPr>
        <w:t xml:space="preserve">муниципальном образовании </w:t>
      </w:r>
      <w:r w:rsidRPr="00D6529D">
        <w:rPr>
          <w:sz w:val="18"/>
          <w:szCs w:val="18"/>
        </w:rPr>
        <w:t>«Ильдибаевское», имеющими на этот день не менее 15 лет указанного стажа и приобретшими до 1 января 2017 года право на страховую пенсию по</w:t>
      </w:r>
      <w:proofErr w:type="gramEnd"/>
      <w:r w:rsidRPr="00D6529D">
        <w:rPr>
          <w:sz w:val="18"/>
          <w:szCs w:val="18"/>
        </w:rPr>
        <w:t xml:space="preserve"> старости (инвалидности) в соответствии с Федеральным </w:t>
      </w:r>
      <w:hyperlink r:id="rId15" w:history="1">
        <w:r w:rsidRPr="00D6529D">
          <w:rPr>
            <w:sz w:val="18"/>
            <w:szCs w:val="18"/>
          </w:rPr>
          <w:t>законом</w:t>
        </w:r>
      </w:hyperlink>
      <w:r w:rsidRPr="00D6529D">
        <w:rPr>
          <w:sz w:val="18"/>
          <w:szCs w:val="18"/>
        </w:rPr>
        <w:t xml:space="preserve"> от 28 декабря 2013 года N 400-ФЗ "О страховых пенсиях", сохраняется право на пенсию за выслугу лет в соответствии с законами Удмуртской Республики, иными нормативными правовыми актами Удмуртской Республики, актами органов местного самоуправления без учета изменений, внесенных настоящим решением.</w:t>
      </w:r>
    </w:p>
    <w:p w:rsidR="005C61E5" w:rsidRPr="00D6529D" w:rsidRDefault="005C61E5" w:rsidP="005C61E5">
      <w:pPr>
        <w:pStyle w:val="ConsPlusNormal"/>
        <w:ind w:right="-6" w:firstLine="0"/>
        <w:jc w:val="both"/>
        <w:rPr>
          <w:rFonts w:ascii="Times New Roman" w:hAnsi="Times New Roman" w:cs="Times New Roman"/>
          <w:sz w:val="18"/>
          <w:szCs w:val="18"/>
        </w:rPr>
      </w:pPr>
      <w:r w:rsidRPr="00D6529D">
        <w:rPr>
          <w:rFonts w:ascii="Times New Roman" w:hAnsi="Times New Roman" w:cs="Times New Roman"/>
          <w:sz w:val="18"/>
          <w:szCs w:val="18"/>
        </w:rPr>
        <w:t>3.</w:t>
      </w:r>
      <w:r w:rsidRPr="00D6529D">
        <w:rPr>
          <w:sz w:val="18"/>
          <w:szCs w:val="18"/>
        </w:rPr>
        <w:t xml:space="preserve"> </w:t>
      </w:r>
      <w:r w:rsidRPr="00D6529D">
        <w:rPr>
          <w:rFonts w:ascii="Times New Roman" w:hAnsi="Times New Roman" w:cs="Times New Roman"/>
          <w:sz w:val="18"/>
          <w:szCs w:val="18"/>
        </w:rPr>
        <w:t>Настоящее решение вступает в силу со дня его принятия</w:t>
      </w:r>
      <w:r w:rsidRPr="00D6529D">
        <w:rPr>
          <w:sz w:val="18"/>
          <w:szCs w:val="18"/>
        </w:rPr>
        <w:t xml:space="preserve"> </w:t>
      </w:r>
      <w:r w:rsidRPr="00D6529D">
        <w:rPr>
          <w:rFonts w:ascii="Times New Roman" w:hAnsi="Times New Roman" w:cs="Times New Roman"/>
          <w:sz w:val="18"/>
          <w:szCs w:val="18"/>
        </w:rPr>
        <w:t>и распространяется на правоотношения, возникшие с 1 января 2017 года.</w:t>
      </w:r>
    </w:p>
    <w:p w:rsidR="005C61E5" w:rsidRPr="00D6529D" w:rsidRDefault="005C61E5" w:rsidP="00191608">
      <w:pPr>
        <w:jc w:val="both"/>
        <w:rPr>
          <w:sz w:val="18"/>
          <w:szCs w:val="18"/>
        </w:rPr>
      </w:pPr>
      <w:r w:rsidRPr="00D6529D">
        <w:rPr>
          <w:sz w:val="18"/>
          <w:szCs w:val="18"/>
        </w:rPr>
        <w:t xml:space="preserve">4. Опубликовать настоящее решение в Вестнике правовых актов органов местного самоуправления  муниципального образования «Ильдибаевское» и </w:t>
      </w:r>
      <w:proofErr w:type="gramStart"/>
      <w:r w:rsidRPr="00D6529D">
        <w:rPr>
          <w:sz w:val="18"/>
          <w:szCs w:val="18"/>
        </w:rPr>
        <w:t>разместить его</w:t>
      </w:r>
      <w:proofErr w:type="gramEnd"/>
      <w:r w:rsidRPr="00D6529D">
        <w:rPr>
          <w:sz w:val="18"/>
          <w:szCs w:val="18"/>
        </w:rPr>
        <w:t xml:space="preserve"> на официальном сайте органов местного самоуправления муниципального образования "Киясовский район".</w:t>
      </w:r>
    </w:p>
    <w:p w:rsidR="005C61E5" w:rsidRPr="00D6529D" w:rsidRDefault="005C61E5" w:rsidP="005A6EA9">
      <w:pPr>
        <w:pStyle w:val="1"/>
        <w:rPr>
          <w:b w:val="0"/>
          <w:sz w:val="18"/>
          <w:szCs w:val="18"/>
        </w:rPr>
      </w:pPr>
      <w:r w:rsidRPr="00D6529D">
        <w:rPr>
          <w:b w:val="0"/>
          <w:sz w:val="18"/>
          <w:szCs w:val="18"/>
        </w:rPr>
        <w:t xml:space="preserve">Глава муниципального образования  </w:t>
      </w:r>
    </w:p>
    <w:p w:rsidR="00635B26" w:rsidRDefault="005C61E5" w:rsidP="005A6EA9">
      <w:pPr>
        <w:rPr>
          <w:sz w:val="18"/>
          <w:szCs w:val="18"/>
        </w:rPr>
      </w:pPr>
      <w:r w:rsidRPr="00D6529D">
        <w:rPr>
          <w:sz w:val="18"/>
          <w:szCs w:val="18"/>
        </w:rPr>
        <w:t xml:space="preserve">«Ильдибаевское»                                                                     </w:t>
      </w:r>
      <w:r w:rsidR="005A6EA9" w:rsidRPr="00D6529D">
        <w:rPr>
          <w:sz w:val="18"/>
          <w:szCs w:val="18"/>
        </w:rPr>
        <w:t xml:space="preserve">                               </w:t>
      </w:r>
      <w:r w:rsidRPr="00D6529D">
        <w:rPr>
          <w:sz w:val="18"/>
          <w:szCs w:val="18"/>
        </w:rPr>
        <w:t xml:space="preserve">     </w:t>
      </w:r>
      <w:proofErr w:type="spellStart"/>
      <w:r w:rsidRPr="00D6529D">
        <w:rPr>
          <w:sz w:val="18"/>
          <w:szCs w:val="18"/>
        </w:rPr>
        <w:t>Е.В.Урсегов</w:t>
      </w:r>
      <w:r w:rsidR="007A4492">
        <w:rPr>
          <w:sz w:val="18"/>
          <w:szCs w:val="18"/>
        </w:rPr>
        <w:t>а</w:t>
      </w:r>
      <w:proofErr w:type="spellEnd"/>
    </w:p>
    <w:p w:rsidR="00635B26" w:rsidRDefault="00635B26" w:rsidP="005A6EA9">
      <w:pPr>
        <w:rPr>
          <w:sz w:val="18"/>
          <w:szCs w:val="18"/>
        </w:rPr>
      </w:pPr>
    </w:p>
    <w:p w:rsidR="005C61E5" w:rsidRPr="000F3D77" w:rsidRDefault="005C61E5" w:rsidP="005A6EA9">
      <w:pPr>
        <w:rPr>
          <w:sz w:val="18"/>
          <w:szCs w:val="18"/>
          <w:lang w:val="en-US"/>
        </w:rPr>
      </w:pPr>
    </w:p>
    <w:p w:rsidR="005C61E5" w:rsidRPr="00D6529D" w:rsidRDefault="005C61E5" w:rsidP="00422353">
      <w:pPr>
        <w:rPr>
          <w:sz w:val="18"/>
          <w:szCs w:val="18"/>
        </w:rPr>
      </w:pPr>
    </w:p>
    <w:p w:rsidR="005C61E5" w:rsidRPr="00D6529D" w:rsidRDefault="005C61E5" w:rsidP="005C61E5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Совета депутатов муниципального образования «Ильдибаевское»</w:t>
      </w:r>
    </w:p>
    <w:p w:rsidR="00415CE8" w:rsidRPr="00D6529D" w:rsidRDefault="00415CE8" w:rsidP="005C61E5">
      <w:pPr>
        <w:jc w:val="center"/>
        <w:rPr>
          <w:sz w:val="18"/>
          <w:szCs w:val="18"/>
        </w:rPr>
      </w:pPr>
    </w:p>
    <w:p w:rsidR="005C61E5" w:rsidRPr="00D6529D" w:rsidRDefault="005C61E5" w:rsidP="005C61E5">
      <w:pPr>
        <w:jc w:val="center"/>
        <w:rPr>
          <w:sz w:val="18"/>
          <w:szCs w:val="18"/>
        </w:rPr>
      </w:pPr>
      <w:proofErr w:type="gramStart"/>
      <w:r w:rsidRPr="00D6529D">
        <w:rPr>
          <w:sz w:val="18"/>
          <w:szCs w:val="18"/>
        </w:rPr>
        <w:t>Р</w:t>
      </w:r>
      <w:proofErr w:type="gramEnd"/>
      <w:r w:rsidRPr="00D6529D">
        <w:rPr>
          <w:sz w:val="18"/>
          <w:szCs w:val="18"/>
        </w:rPr>
        <w:t xml:space="preserve"> Е Ш Е Н И Е </w:t>
      </w:r>
    </w:p>
    <w:p w:rsidR="005C61E5" w:rsidRPr="00D6529D" w:rsidRDefault="005C61E5" w:rsidP="005C61E5">
      <w:pPr>
        <w:jc w:val="center"/>
        <w:rPr>
          <w:sz w:val="18"/>
          <w:szCs w:val="18"/>
        </w:rPr>
      </w:pPr>
    </w:p>
    <w:p w:rsidR="005C61E5" w:rsidRPr="00D6529D" w:rsidRDefault="00415CE8" w:rsidP="00422353">
      <w:pPr>
        <w:tabs>
          <w:tab w:val="left" w:pos="1560"/>
          <w:tab w:val="left" w:pos="8010"/>
        </w:tabs>
        <w:rPr>
          <w:sz w:val="18"/>
          <w:szCs w:val="18"/>
        </w:rPr>
      </w:pPr>
      <w:r w:rsidRPr="00D6529D">
        <w:rPr>
          <w:sz w:val="18"/>
          <w:szCs w:val="18"/>
        </w:rPr>
        <w:t xml:space="preserve">              </w:t>
      </w:r>
      <w:r w:rsidR="005A6EA9" w:rsidRPr="00D6529D">
        <w:rPr>
          <w:sz w:val="18"/>
          <w:szCs w:val="18"/>
        </w:rPr>
        <w:t>21</w:t>
      </w:r>
      <w:r w:rsidR="005C61E5" w:rsidRPr="00D6529D">
        <w:rPr>
          <w:sz w:val="18"/>
          <w:szCs w:val="18"/>
        </w:rPr>
        <w:t>.03.2017</w:t>
      </w:r>
      <w:r w:rsidR="005C61E5" w:rsidRPr="00D6529D">
        <w:rPr>
          <w:sz w:val="18"/>
          <w:szCs w:val="18"/>
        </w:rPr>
        <w:tab/>
        <w:t>№</w:t>
      </w:r>
      <w:r w:rsidR="008B4168">
        <w:rPr>
          <w:sz w:val="18"/>
          <w:szCs w:val="18"/>
        </w:rPr>
        <w:tab/>
        <w:t>№ 26</w:t>
      </w:r>
    </w:p>
    <w:p w:rsidR="005C61E5" w:rsidRPr="00D6529D" w:rsidRDefault="005C61E5" w:rsidP="005C61E5">
      <w:pPr>
        <w:tabs>
          <w:tab w:val="left" w:pos="1560"/>
          <w:tab w:val="left" w:pos="9105"/>
        </w:tabs>
        <w:jc w:val="center"/>
        <w:rPr>
          <w:sz w:val="18"/>
          <w:szCs w:val="18"/>
        </w:rPr>
      </w:pPr>
    </w:p>
    <w:p w:rsidR="005C61E5" w:rsidRDefault="00422353" w:rsidP="00422353">
      <w:pPr>
        <w:tabs>
          <w:tab w:val="left" w:pos="1560"/>
          <w:tab w:val="left" w:pos="9105"/>
        </w:tabs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льдибаево</w:t>
      </w:r>
      <w:proofErr w:type="spellEnd"/>
    </w:p>
    <w:p w:rsidR="00635B26" w:rsidRPr="00D6529D" w:rsidRDefault="00635B26" w:rsidP="00422353">
      <w:pPr>
        <w:tabs>
          <w:tab w:val="left" w:pos="1560"/>
          <w:tab w:val="left" w:pos="9105"/>
        </w:tabs>
        <w:jc w:val="center"/>
        <w:rPr>
          <w:sz w:val="18"/>
          <w:szCs w:val="18"/>
        </w:rPr>
      </w:pPr>
    </w:p>
    <w:p w:rsidR="00422353" w:rsidRPr="00D6529D" w:rsidRDefault="005C61E5" w:rsidP="00422353">
      <w:pPr>
        <w:widowControl w:val="0"/>
        <w:ind w:left="709" w:right="709"/>
        <w:jc w:val="center"/>
        <w:rPr>
          <w:rFonts w:cs="Calibri"/>
          <w:b/>
          <w:bCs/>
          <w:sz w:val="18"/>
          <w:szCs w:val="18"/>
        </w:rPr>
      </w:pPr>
      <w:r w:rsidRPr="00D6529D">
        <w:rPr>
          <w:rStyle w:val="FontStyle23"/>
          <w:sz w:val="18"/>
          <w:szCs w:val="18"/>
        </w:rPr>
        <w:t>О внесении изменений в решение Совета депутатов «Ильдибаевское» от 28.12.2013 № 77 «О п</w:t>
      </w:r>
      <w:r w:rsidRPr="00D6529D">
        <w:rPr>
          <w:b/>
          <w:sz w:val="18"/>
          <w:szCs w:val="18"/>
        </w:rPr>
        <w:t>о</w:t>
      </w:r>
      <w:r w:rsidRPr="00D6529D">
        <w:rPr>
          <w:rStyle w:val="FontStyle24"/>
          <w:b/>
          <w:sz w:val="18"/>
          <w:szCs w:val="18"/>
        </w:rPr>
        <w:t xml:space="preserve">рядке </w:t>
      </w:r>
      <w:r w:rsidR="00422353" w:rsidRPr="00D6529D">
        <w:rPr>
          <w:rFonts w:cs="Calibri"/>
          <w:b/>
          <w:bCs/>
          <w:sz w:val="18"/>
          <w:szCs w:val="18"/>
        </w:rPr>
        <w:t>размещения сведений о доходах,</w:t>
      </w:r>
    </w:p>
    <w:p w:rsidR="00422353" w:rsidRPr="00D6529D" w:rsidRDefault="00422353" w:rsidP="00422353">
      <w:pPr>
        <w:widowControl w:val="0"/>
        <w:ind w:left="709" w:right="709"/>
        <w:jc w:val="center"/>
        <w:rPr>
          <w:rFonts w:cs="Calibri"/>
          <w:b/>
          <w:sz w:val="18"/>
          <w:szCs w:val="18"/>
        </w:rPr>
      </w:pPr>
      <w:proofErr w:type="gramStart"/>
      <w:r w:rsidRPr="00D6529D">
        <w:rPr>
          <w:rFonts w:cs="Calibri"/>
          <w:b/>
          <w:bCs/>
          <w:sz w:val="18"/>
          <w:szCs w:val="18"/>
        </w:rPr>
        <w:t>расходах</w:t>
      </w:r>
      <w:proofErr w:type="gramEnd"/>
      <w:r w:rsidRPr="00D6529D">
        <w:rPr>
          <w:rFonts w:cs="Calibri"/>
          <w:b/>
          <w:bCs/>
          <w:sz w:val="18"/>
          <w:szCs w:val="18"/>
        </w:rPr>
        <w:t xml:space="preserve">, об имуществе и обязательствах имущественного характера лиц, замещающих </w:t>
      </w:r>
      <w:r w:rsidRPr="00D6529D">
        <w:rPr>
          <w:rFonts w:cs="Calibri"/>
          <w:b/>
          <w:sz w:val="18"/>
          <w:szCs w:val="18"/>
        </w:rPr>
        <w:t>муниципальные должности муниципального</w:t>
      </w:r>
    </w:p>
    <w:p w:rsidR="00422353" w:rsidRPr="00D6529D" w:rsidRDefault="00422353" w:rsidP="00422353">
      <w:pPr>
        <w:widowControl w:val="0"/>
        <w:ind w:left="709" w:right="709"/>
        <w:jc w:val="center"/>
        <w:rPr>
          <w:rFonts w:cs="Calibri"/>
          <w:b/>
          <w:sz w:val="18"/>
          <w:szCs w:val="18"/>
        </w:rPr>
      </w:pPr>
      <w:r w:rsidRPr="00D6529D">
        <w:rPr>
          <w:rFonts w:cs="Calibri"/>
          <w:b/>
          <w:sz w:val="18"/>
          <w:szCs w:val="18"/>
        </w:rPr>
        <w:lastRenderedPageBreak/>
        <w:t>образования «Ильдибаевское», муниципальных служащих</w:t>
      </w:r>
    </w:p>
    <w:p w:rsidR="00422353" w:rsidRPr="00D6529D" w:rsidRDefault="00422353" w:rsidP="00422353">
      <w:pPr>
        <w:widowControl w:val="0"/>
        <w:ind w:left="709" w:right="709"/>
        <w:jc w:val="center"/>
        <w:rPr>
          <w:rFonts w:cs="Calibri"/>
          <w:b/>
          <w:bCs/>
          <w:sz w:val="18"/>
          <w:szCs w:val="18"/>
        </w:rPr>
      </w:pPr>
      <w:r w:rsidRPr="00D6529D">
        <w:rPr>
          <w:rFonts w:cs="Calibri"/>
          <w:b/>
          <w:sz w:val="18"/>
          <w:szCs w:val="18"/>
        </w:rPr>
        <w:t xml:space="preserve">муниципального образования «Ильдибаевское» </w:t>
      </w:r>
      <w:r w:rsidRPr="00D6529D">
        <w:rPr>
          <w:rFonts w:cs="Calibri"/>
          <w:b/>
          <w:bCs/>
          <w:sz w:val="18"/>
          <w:szCs w:val="18"/>
        </w:rPr>
        <w:t>и членов их семей на официальном сайте органов местного самоуправления муниципального образования "Киясовский район"  и предоставления этих сведений средствам массовой информации для опубликования»</w:t>
      </w:r>
    </w:p>
    <w:p w:rsidR="00422353" w:rsidRPr="00D6529D" w:rsidRDefault="00422353" w:rsidP="00422353">
      <w:pPr>
        <w:rPr>
          <w:sz w:val="18"/>
          <w:szCs w:val="18"/>
        </w:rPr>
      </w:pPr>
    </w:p>
    <w:p w:rsidR="00422353" w:rsidRPr="00D6529D" w:rsidRDefault="00422353" w:rsidP="00422353">
      <w:pPr>
        <w:ind w:firstLine="709"/>
        <w:jc w:val="both"/>
        <w:rPr>
          <w:sz w:val="18"/>
          <w:szCs w:val="18"/>
        </w:rPr>
      </w:pPr>
      <w:r w:rsidRPr="00D6529D">
        <w:rPr>
          <w:rStyle w:val="FontStyle24"/>
          <w:sz w:val="18"/>
          <w:szCs w:val="18"/>
        </w:rPr>
        <w:t xml:space="preserve">В соответствии </w:t>
      </w:r>
      <w:r w:rsidRPr="00D6529D">
        <w:rPr>
          <w:sz w:val="18"/>
          <w:szCs w:val="18"/>
        </w:rPr>
        <w:t xml:space="preserve">со статьёй 26 Устава муниципального образования «Ильдибаевское» Совет депутатов </w:t>
      </w:r>
    </w:p>
    <w:p w:rsidR="00422353" w:rsidRPr="00D6529D" w:rsidRDefault="00422353" w:rsidP="00422353">
      <w:pPr>
        <w:jc w:val="both"/>
        <w:rPr>
          <w:sz w:val="18"/>
          <w:szCs w:val="18"/>
        </w:rPr>
      </w:pPr>
    </w:p>
    <w:p w:rsidR="00422353" w:rsidRPr="00D6529D" w:rsidRDefault="00422353" w:rsidP="00422353">
      <w:pPr>
        <w:jc w:val="both"/>
        <w:rPr>
          <w:sz w:val="18"/>
          <w:szCs w:val="18"/>
        </w:rPr>
      </w:pPr>
      <w:r w:rsidRPr="00D6529D">
        <w:rPr>
          <w:sz w:val="18"/>
          <w:szCs w:val="18"/>
        </w:rPr>
        <w:t>РЕШАЕТ:</w:t>
      </w:r>
    </w:p>
    <w:p w:rsidR="00422353" w:rsidRPr="00D6529D" w:rsidRDefault="00422353" w:rsidP="00422353">
      <w:pPr>
        <w:ind w:firstLine="709"/>
        <w:jc w:val="both"/>
        <w:rPr>
          <w:sz w:val="18"/>
          <w:szCs w:val="18"/>
        </w:rPr>
      </w:pPr>
      <w:r w:rsidRPr="00D6529D">
        <w:rPr>
          <w:sz w:val="18"/>
          <w:szCs w:val="18"/>
        </w:rPr>
        <w:t xml:space="preserve">1. </w:t>
      </w:r>
      <w:proofErr w:type="gramStart"/>
      <w:r w:rsidRPr="00D6529D">
        <w:rPr>
          <w:sz w:val="18"/>
          <w:szCs w:val="18"/>
        </w:rPr>
        <w:t xml:space="preserve">Внести в </w:t>
      </w:r>
      <w:r w:rsidRPr="00D6529D">
        <w:rPr>
          <w:rStyle w:val="FontStyle23"/>
          <w:b w:val="0"/>
          <w:sz w:val="18"/>
          <w:szCs w:val="18"/>
        </w:rPr>
        <w:t>решение Совета депутатов «</w:t>
      </w:r>
      <w:r w:rsidRPr="00D6529D">
        <w:rPr>
          <w:sz w:val="18"/>
          <w:szCs w:val="18"/>
        </w:rPr>
        <w:t>Ильдибаевское»</w:t>
      </w:r>
      <w:r w:rsidRPr="00D6529D">
        <w:rPr>
          <w:rStyle w:val="FontStyle23"/>
          <w:b w:val="0"/>
          <w:sz w:val="18"/>
          <w:szCs w:val="18"/>
        </w:rPr>
        <w:t xml:space="preserve"> от 28.12.2013 № 77 «О п</w:t>
      </w:r>
      <w:r w:rsidRPr="00D6529D">
        <w:rPr>
          <w:sz w:val="18"/>
          <w:szCs w:val="18"/>
        </w:rPr>
        <w:t>о</w:t>
      </w:r>
      <w:r w:rsidRPr="00D6529D">
        <w:rPr>
          <w:rStyle w:val="FontStyle24"/>
          <w:sz w:val="18"/>
          <w:szCs w:val="18"/>
        </w:rPr>
        <w:t xml:space="preserve">рядке </w:t>
      </w:r>
      <w:r w:rsidRPr="00D6529D">
        <w:rPr>
          <w:rFonts w:cs="Calibri"/>
          <w:sz w:val="18"/>
          <w:szCs w:val="1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r w:rsidRPr="00D6529D">
        <w:rPr>
          <w:sz w:val="18"/>
          <w:szCs w:val="18"/>
        </w:rPr>
        <w:t>Ильдибаевское»</w:t>
      </w:r>
      <w:r w:rsidRPr="00D6529D">
        <w:rPr>
          <w:rFonts w:cs="Calibri"/>
          <w:sz w:val="18"/>
          <w:szCs w:val="18"/>
        </w:rPr>
        <w:t>, муниципальных служащих муниципального образования «</w:t>
      </w:r>
      <w:r w:rsidRPr="00D6529D">
        <w:rPr>
          <w:sz w:val="18"/>
          <w:szCs w:val="18"/>
        </w:rPr>
        <w:t>Ильдибаевское»</w:t>
      </w:r>
      <w:r w:rsidRPr="00D6529D">
        <w:rPr>
          <w:rFonts w:cs="Calibri"/>
          <w:sz w:val="18"/>
          <w:szCs w:val="18"/>
        </w:rPr>
        <w:t xml:space="preserve"> и членов их семей на официальном сайте органов местного самоуправления муниципального образования "Киясовский район" и предоставления этих сведений средствам массовой информации для опубликования</w:t>
      </w:r>
      <w:r w:rsidRPr="00D6529D">
        <w:rPr>
          <w:bCs/>
          <w:sz w:val="18"/>
          <w:szCs w:val="18"/>
        </w:rPr>
        <w:t xml:space="preserve">» </w:t>
      </w:r>
      <w:r w:rsidRPr="00D6529D">
        <w:rPr>
          <w:sz w:val="18"/>
          <w:szCs w:val="18"/>
        </w:rPr>
        <w:t>следующие изменения:</w:t>
      </w:r>
      <w:proofErr w:type="gramEnd"/>
    </w:p>
    <w:p w:rsidR="00422353" w:rsidRPr="00D6529D" w:rsidRDefault="00422353" w:rsidP="00422353">
      <w:pPr>
        <w:ind w:firstLine="540"/>
        <w:jc w:val="both"/>
        <w:rPr>
          <w:sz w:val="18"/>
          <w:szCs w:val="18"/>
        </w:rPr>
      </w:pPr>
      <w:r w:rsidRPr="00D6529D">
        <w:rPr>
          <w:sz w:val="18"/>
          <w:szCs w:val="18"/>
        </w:rPr>
        <w:t>- в названии решения и далее по тексту слова</w:t>
      </w:r>
      <w:r w:rsidRPr="00D6529D">
        <w:rPr>
          <w:rFonts w:cs="Calibri"/>
          <w:sz w:val="18"/>
          <w:szCs w:val="18"/>
        </w:rPr>
        <w:t xml:space="preserve"> «лиц, замещающих муниципальные должности муниципального образования</w:t>
      </w:r>
      <w:r w:rsidRPr="00D6529D">
        <w:rPr>
          <w:sz w:val="18"/>
          <w:szCs w:val="18"/>
        </w:rPr>
        <w:t xml:space="preserve"> «Ильдибаевское»</w:t>
      </w:r>
      <w:proofErr w:type="gramStart"/>
      <w:r w:rsidRPr="00D6529D">
        <w:rPr>
          <w:rFonts w:cs="Calibri"/>
          <w:sz w:val="18"/>
          <w:szCs w:val="18"/>
        </w:rPr>
        <w:t>,»</w:t>
      </w:r>
      <w:proofErr w:type="gramEnd"/>
      <w:r w:rsidRPr="00D6529D">
        <w:rPr>
          <w:sz w:val="18"/>
          <w:szCs w:val="18"/>
        </w:rPr>
        <w:t xml:space="preserve"> </w:t>
      </w:r>
      <w:r w:rsidRPr="00D6529D">
        <w:rPr>
          <w:bCs/>
          <w:sz w:val="18"/>
          <w:szCs w:val="18"/>
        </w:rPr>
        <w:t>исключить</w:t>
      </w:r>
      <w:r w:rsidRPr="00D6529D">
        <w:rPr>
          <w:sz w:val="18"/>
          <w:szCs w:val="18"/>
        </w:rPr>
        <w:t>.</w:t>
      </w:r>
    </w:p>
    <w:p w:rsidR="00422353" w:rsidRPr="00D6529D" w:rsidRDefault="00422353" w:rsidP="00422353">
      <w:pPr>
        <w:pStyle w:val="ConsPlusNormal"/>
        <w:ind w:right="-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6529D">
        <w:rPr>
          <w:rFonts w:ascii="Times New Roman" w:hAnsi="Times New Roman" w:cs="Times New Roman"/>
          <w:sz w:val="18"/>
          <w:szCs w:val="18"/>
        </w:rPr>
        <w:t>2.</w:t>
      </w:r>
      <w:r w:rsidRPr="00D6529D">
        <w:rPr>
          <w:sz w:val="18"/>
          <w:szCs w:val="18"/>
        </w:rPr>
        <w:t xml:space="preserve"> </w:t>
      </w:r>
      <w:r w:rsidRPr="00D6529D">
        <w:rPr>
          <w:rFonts w:ascii="Times New Roman" w:hAnsi="Times New Roman" w:cs="Times New Roman"/>
          <w:sz w:val="18"/>
          <w:szCs w:val="18"/>
        </w:rPr>
        <w:t>Настоящее решение вступает в силу со дня его принятия.</w:t>
      </w:r>
    </w:p>
    <w:p w:rsidR="00422353" w:rsidRPr="000F3D77" w:rsidRDefault="00422353" w:rsidP="000F3D77">
      <w:pPr>
        <w:ind w:firstLine="567"/>
        <w:jc w:val="both"/>
        <w:rPr>
          <w:sz w:val="18"/>
          <w:szCs w:val="18"/>
        </w:rPr>
      </w:pPr>
      <w:r w:rsidRPr="00D6529D">
        <w:rPr>
          <w:sz w:val="18"/>
          <w:szCs w:val="18"/>
        </w:rPr>
        <w:t xml:space="preserve">3. Опубликовать настоящее решение в Вестнике правовых актов органов местного самоуправления  муниципального образования «Ильдибаевское» и </w:t>
      </w:r>
      <w:proofErr w:type="gramStart"/>
      <w:r w:rsidRPr="00D6529D">
        <w:rPr>
          <w:sz w:val="18"/>
          <w:szCs w:val="18"/>
        </w:rPr>
        <w:t>разместить его</w:t>
      </w:r>
      <w:proofErr w:type="gramEnd"/>
      <w:r w:rsidRPr="00D6529D">
        <w:rPr>
          <w:sz w:val="18"/>
          <w:szCs w:val="18"/>
        </w:rPr>
        <w:t xml:space="preserve"> на официальном сайте органов местного самоуправления муниципального образования "Киясовский район".</w:t>
      </w:r>
    </w:p>
    <w:p w:rsidR="008D7358" w:rsidRPr="00422353" w:rsidRDefault="00422353" w:rsidP="00422353">
      <w:pPr>
        <w:pStyle w:val="1"/>
        <w:rPr>
          <w:b w:val="0"/>
          <w:sz w:val="18"/>
          <w:szCs w:val="18"/>
        </w:rPr>
      </w:pPr>
      <w:r w:rsidRPr="00D6529D">
        <w:rPr>
          <w:b w:val="0"/>
          <w:sz w:val="18"/>
          <w:szCs w:val="18"/>
        </w:rPr>
        <w:t>Гла</w:t>
      </w:r>
      <w:r>
        <w:rPr>
          <w:b w:val="0"/>
          <w:sz w:val="18"/>
          <w:szCs w:val="18"/>
        </w:rPr>
        <w:t xml:space="preserve">ва муниципального образования  </w:t>
      </w:r>
      <w:r w:rsidRPr="00D6529D">
        <w:rPr>
          <w:b w:val="0"/>
          <w:sz w:val="18"/>
          <w:szCs w:val="18"/>
        </w:rPr>
        <w:t xml:space="preserve">«Ильдибаевское»                                                            </w:t>
      </w:r>
      <w:r>
        <w:rPr>
          <w:b w:val="0"/>
          <w:sz w:val="18"/>
          <w:szCs w:val="18"/>
        </w:rPr>
        <w:t xml:space="preserve">                    </w:t>
      </w:r>
      <w:proofErr w:type="spellStart"/>
      <w:r>
        <w:rPr>
          <w:b w:val="0"/>
          <w:sz w:val="18"/>
          <w:szCs w:val="18"/>
        </w:rPr>
        <w:t>Е.В.Урсегов</w:t>
      </w:r>
      <w:r w:rsidR="000F3D77">
        <w:rPr>
          <w:b w:val="0"/>
          <w:sz w:val="18"/>
          <w:szCs w:val="18"/>
        </w:rPr>
        <w:t>а</w:t>
      </w:r>
      <w:proofErr w:type="spellEnd"/>
    </w:p>
    <w:p w:rsidR="000F3D77" w:rsidRPr="000F3D77" w:rsidRDefault="000F3D77" w:rsidP="000F3D7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>Администрация   муниципального образования «Ильдибаевское»</w:t>
      </w:r>
    </w:p>
    <w:p w:rsidR="000F3D77" w:rsidRPr="000F3D77" w:rsidRDefault="000F3D77" w:rsidP="000F3D77">
      <w:pPr>
        <w:pBdr>
          <w:bottom w:val="single" w:sz="12" w:space="1" w:color="auto"/>
        </w:pBdr>
        <w:tabs>
          <w:tab w:val="left" w:pos="1755"/>
        </w:tabs>
        <w:jc w:val="center"/>
        <w:rPr>
          <w:sz w:val="18"/>
          <w:szCs w:val="18"/>
        </w:rPr>
      </w:pPr>
    </w:p>
    <w:p w:rsidR="000F3D77" w:rsidRPr="000F3D77" w:rsidRDefault="000F3D77" w:rsidP="000F3D77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0F3D77" w:rsidRPr="000F3D77" w:rsidRDefault="000F3D77" w:rsidP="000F3D77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>ПОСТАНОВЛЕНИЕ</w:t>
      </w:r>
    </w:p>
    <w:p w:rsidR="000F3D77" w:rsidRPr="000F3D77" w:rsidRDefault="000F3D77" w:rsidP="000F3D77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0F3D77" w:rsidRPr="000F3D77" w:rsidRDefault="000F3D77" w:rsidP="000F3D77">
      <w:pPr>
        <w:tabs>
          <w:tab w:val="left" w:pos="8280"/>
        </w:tabs>
        <w:jc w:val="center"/>
        <w:rPr>
          <w:sz w:val="18"/>
          <w:szCs w:val="18"/>
        </w:rPr>
      </w:pPr>
      <w:r w:rsidRPr="000F3D77">
        <w:rPr>
          <w:sz w:val="18"/>
          <w:szCs w:val="18"/>
        </w:rPr>
        <w:t xml:space="preserve">09   марта  2017 года               </w:t>
      </w:r>
      <w:r w:rsidRPr="000F3D77">
        <w:rPr>
          <w:sz w:val="18"/>
          <w:szCs w:val="18"/>
        </w:rPr>
        <w:tab/>
        <w:t xml:space="preserve">  № 5</w:t>
      </w:r>
    </w:p>
    <w:p w:rsidR="000F3D77" w:rsidRPr="000F3D77" w:rsidRDefault="000F3D77" w:rsidP="000F3D77">
      <w:pPr>
        <w:tabs>
          <w:tab w:val="left" w:pos="8280"/>
        </w:tabs>
        <w:jc w:val="center"/>
        <w:rPr>
          <w:sz w:val="18"/>
          <w:szCs w:val="18"/>
        </w:rPr>
      </w:pPr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</w:t>
      </w:r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>О мерах по обеспечению</w:t>
      </w:r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 xml:space="preserve">безопасного пропуска </w:t>
      </w:r>
      <w:proofErr w:type="gramStart"/>
      <w:r w:rsidRPr="000F3D77">
        <w:rPr>
          <w:sz w:val="18"/>
          <w:szCs w:val="18"/>
        </w:rPr>
        <w:t>паводковых</w:t>
      </w:r>
      <w:proofErr w:type="gramEnd"/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>вод на территории  МО «Ильдибаевское»</w:t>
      </w:r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 xml:space="preserve"> в 2017 году</w:t>
      </w:r>
    </w:p>
    <w:p w:rsidR="000F3D77" w:rsidRPr="000F3D77" w:rsidRDefault="000F3D77" w:rsidP="000F3D77">
      <w:pPr>
        <w:rPr>
          <w:sz w:val="18"/>
          <w:szCs w:val="18"/>
        </w:rPr>
      </w:pPr>
    </w:p>
    <w:p w:rsidR="000F3D77" w:rsidRPr="000F3D77" w:rsidRDefault="000F3D77" w:rsidP="000F3D77">
      <w:pPr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</w:t>
      </w:r>
      <w:proofErr w:type="gramStart"/>
      <w:r w:rsidRPr="000F3D77">
        <w:rPr>
          <w:sz w:val="18"/>
          <w:szCs w:val="18"/>
        </w:rPr>
        <w:t>С целью своевременной подготовки и проведения работ по безопасному пропуску паводковых вод, обеспечению сохранности гидротехнических сооружений, обеспечения защиты населения, объектов социальной сферы и экономики в период весеннего паводка 2017 года, в соответствии с пунктом 2 статьи 11 Федерального закона от 21.12.1994 года №68-ФЗ «О защите населения и территории от чрезвычайных ситуаций природного и техногенного характера», руководствуясь Уставом МО « Ильдибаевское»</w:t>
      </w:r>
      <w:proofErr w:type="gramEnd"/>
    </w:p>
    <w:p w:rsidR="000F3D77" w:rsidRPr="000F3D77" w:rsidRDefault="000F3D77" w:rsidP="000F3D77">
      <w:pPr>
        <w:jc w:val="both"/>
        <w:rPr>
          <w:sz w:val="18"/>
          <w:szCs w:val="18"/>
        </w:rPr>
      </w:pPr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>ПОСТАНОВЛЯЮ:</w:t>
      </w:r>
    </w:p>
    <w:p w:rsidR="000F3D77" w:rsidRPr="000F3D77" w:rsidRDefault="000F3D77" w:rsidP="000F3D77">
      <w:pPr>
        <w:rPr>
          <w:sz w:val="18"/>
          <w:szCs w:val="18"/>
        </w:rPr>
      </w:pPr>
    </w:p>
    <w:p w:rsidR="000F3D77" w:rsidRPr="000F3D77" w:rsidRDefault="000F3D77" w:rsidP="000F3D77">
      <w:pPr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1. Создать </w:t>
      </w:r>
      <w:proofErr w:type="gramStart"/>
      <w:r w:rsidRPr="000F3D77">
        <w:rPr>
          <w:sz w:val="18"/>
          <w:szCs w:val="18"/>
        </w:rPr>
        <w:t>против</w:t>
      </w:r>
      <w:proofErr w:type="gramEnd"/>
      <w:r w:rsidRPr="000F3D77">
        <w:rPr>
          <w:sz w:val="18"/>
          <w:szCs w:val="18"/>
        </w:rPr>
        <w:t xml:space="preserve"> </w:t>
      </w:r>
      <w:proofErr w:type="gramStart"/>
      <w:r w:rsidRPr="000F3D77">
        <w:rPr>
          <w:sz w:val="18"/>
          <w:szCs w:val="18"/>
        </w:rPr>
        <w:t>паводковую</w:t>
      </w:r>
      <w:proofErr w:type="gramEnd"/>
      <w:r w:rsidRPr="000F3D77">
        <w:rPr>
          <w:sz w:val="18"/>
          <w:szCs w:val="18"/>
        </w:rPr>
        <w:t xml:space="preserve"> комиссию на территории муниципального образования «Ильдибаевское»  по координации проведения мероприятий, направленных на обеспечение безопасного прохождения весеннего половодья и паводковых вод в 2017 году с полномочиями Комиссии по предупреждению чрезвычайных ситуаций и обеспечению пожарной безопасности и утвердить ее состав (приложение 1).</w:t>
      </w:r>
    </w:p>
    <w:p w:rsidR="000F3D77" w:rsidRPr="000F3D77" w:rsidRDefault="000F3D77" w:rsidP="000F3D77">
      <w:pPr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2. Возложить на комиссию организацию деятельности, связанной с проведением неотложных против паводковых мероприятий на территории МО «Ильдибаевское», и рассмотрение вопросов, требующих принятия экстренных мер для предупреждения, уменьшения и ликвидации опасных последствий весеннего половодья и паводков.</w:t>
      </w:r>
    </w:p>
    <w:p w:rsidR="000F3D77" w:rsidRPr="000F3D77" w:rsidRDefault="000F3D77" w:rsidP="000F3D77">
      <w:pPr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3. Утвердить план против паводковых мероприятий  на территории МО «Ильдибаевское» (приложение 2).</w:t>
      </w:r>
    </w:p>
    <w:p w:rsidR="000F3D77" w:rsidRPr="000F3D77" w:rsidRDefault="000F3D77" w:rsidP="000F3D77">
      <w:pPr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4. Утвердить состав сил и сре</w:t>
      </w:r>
      <w:proofErr w:type="gramStart"/>
      <w:r w:rsidRPr="000F3D77">
        <w:rPr>
          <w:sz w:val="18"/>
          <w:szCs w:val="18"/>
        </w:rPr>
        <w:t>дств дл</w:t>
      </w:r>
      <w:proofErr w:type="gramEnd"/>
      <w:r w:rsidRPr="000F3D77">
        <w:rPr>
          <w:sz w:val="18"/>
          <w:szCs w:val="18"/>
        </w:rPr>
        <w:t>я ликвидации возможных чрезвычайных ситуаций в период весеннего половодья (приложение 3).</w:t>
      </w:r>
    </w:p>
    <w:p w:rsidR="000F3D77" w:rsidRPr="000F3D77" w:rsidRDefault="000F3D77" w:rsidP="000F3D7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F3D77">
        <w:rPr>
          <w:iCs/>
          <w:sz w:val="18"/>
          <w:szCs w:val="18"/>
        </w:rPr>
        <w:t xml:space="preserve">      5. Принять меры по обеспечению сохранности жилищного фонда, учреждений здравоохранения, образования, детских дошкольных учреждений, предприятий торговли и общественного питания в период прохождения весеннего паводка.</w:t>
      </w:r>
      <w:r w:rsidRPr="000F3D77">
        <w:rPr>
          <w:sz w:val="18"/>
          <w:szCs w:val="18"/>
        </w:rPr>
        <w:t xml:space="preserve">       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6.Организовать проведение мероприятий по защите населения и территорий, личных домовладений  граждан от затопления и подтопления паводковыми водами с использованием  на эти цели средств бюджетов поселений, а также сил и средств заинтересованных организаций;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7. Принять меры защиты от разрушения в период паводка скотомогильников и экологически опасных объектов;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8. Организовать проверку готовности гидротехнических сооружений к безаварийному пропуску весеннего половодья и паводковых вод;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9. Усилить </w:t>
      </w:r>
      <w:proofErr w:type="gramStart"/>
      <w:r w:rsidRPr="000F3D77">
        <w:rPr>
          <w:sz w:val="18"/>
          <w:szCs w:val="18"/>
        </w:rPr>
        <w:t>контроль за</w:t>
      </w:r>
      <w:proofErr w:type="gramEnd"/>
      <w:r w:rsidRPr="000F3D77">
        <w:rPr>
          <w:sz w:val="18"/>
          <w:szCs w:val="18"/>
        </w:rPr>
        <w:t xml:space="preserve"> состоянием и эксплуатацией гидротехнических сооружений;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10. Организовать проведение необходимых наблюдений за развитием паводковой обстановки;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11. Обеспечить готовность резервов финансовых средств и материальных ресурсов, осуществлять взаимодействие с промышленными и транспортными организациями в целях предупреждения и локализации аварий на гидротехнических сооружениях и других чрезвычайных ситуаций, вызванных прохождением весеннего половодья и паводковых вод;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12. Организовать взаимодействие по безаварийному пропуску паводковых вод и оперативную связь с руководителями эксплуатирующих организаций и собственниками накопителей сточных вод и других жидких отходов, гидротехнических сооружений;</w:t>
      </w:r>
    </w:p>
    <w:p w:rsidR="000F3D77" w:rsidRPr="000F3D77" w:rsidRDefault="000F3D77" w:rsidP="000F3D77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F3D77">
        <w:rPr>
          <w:iCs/>
          <w:sz w:val="18"/>
          <w:szCs w:val="18"/>
        </w:rPr>
        <w:t xml:space="preserve">13.  Спланировать мероприятия по эвакуации населения из зон возможных подтоплений, определить </w:t>
      </w:r>
      <w:hyperlink r:id="rId16" w:anchor="Par540" w:history="1">
        <w:r w:rsidRPr="000F3D77">
          <w:rPr>
            <w:rStyle w:val="ac"/>
            <w:iCs/>
            <w:sz w:val="18"/>
            <w:szCs w:val="18"/>
          </w:rPr>
          <w:t>список</w:t>
        </w:r>
      </w:hyperlink>
      <w:r w:rsidRPr="000F3D77">
        <w:rPr>
          <w:iCs/>
          <w:sz w:val="18"/>
          <w:szCs w:val="18"/>
        </w:rPr>
        <w:t xml:space="preserve"> пунктов временного размещения населения;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 w:rsidRPr="000F3D77">
        <w:rPr>
          <w:sz w:val="18"/>
          <w:szCs w:val="18"/>
        </w:rPr>
        <w:lastRenderedPageBreak/>
        <w:t xml:space="preserve">        14. Информировать о развитии паводковой обстановки отдел по делам гражданской обороны, чрезвычайным ситуациям по линии единой дежурно-диспетчерской службы по телефону 3-25-96 ежедневно со времени наступления паводка в 7.00 и 17.00 часов и немедленно – в случае чрезвычайной ситуации.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 15.Провести необходимые подготовительные работы по пропуску паводковых вод.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 16. Организовать проведение круглосуточных наблюдений за возможными местами образования ледовых заторов, состоянием гидротехнических сооружений, повышением уровней воды.</w:t>
      </w:r>
    </w:p>
    <w:p w:rsidR="000F3D77" w:rsidRPr="000F3D77" w:rsidRDefault="000F3D77" w:rsidP="000F3D7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  <w:szCs w:val="18"/>
        </w:rPr>
      </w:pPr>
      <w:r w:rsidRPr="000F3D77">
        <w:rPr>
          <w:iCs/>
          <w:sz w:val="18"/>
          <w:szCs w:val="18"/>
        </w:rPr>
        <w:t xml:space="preserve">17. Руководителям: СПК имени Суворова, МКОУ ООШ «Ильдибаевское»,  МБДОУ «Ильдибаевское детский сад», сельского клуба, ФАП, осуществлять </w:t>
      </w:r>
      <w:proofErr w:type="gramStart"/>
      <w:r w:rsidRPr="000F3D77">
        <w:rPr>
          <w:iCs/>
          <w:sz w:val="18"/>
          <w:szCs w:val="18"/>
        </w:rPr>
        <w:t>контроль за</w:t>
      </w:r>
      <w:proofErr w:type="gramEnd"/>
      <w:r w:rsidRPr="000F3D77">
        <w:rPr>
          <w:iCs/>
          <w:sz w:val="18"/>
          <w:szCs w:val="18"/>
        </w:rPr>
        <w:t xml:space="preserve"> очисткой крыш, </w:t>
      </w:r>
      <w:proofErr w:type="spellStart"/>
      <w:r w:rsidRPr="000F3D77">
        <w:rPr>
          <w:iCs/>
          <w:sz w:val="18"/>
          <w:szCs w:val="18"/>
        </w:rPr>
        <w:t>отмосток</w:t>
      </w:r>
      <w:proofErr w:type="spellEnd"/>
      <w:r w:rsidRPr="000F3D77">
        <w:rPr>
          <w:iCs/>
          <w:sz w:val="18"/>
          <w:szCs w:val="18"/>
        </w:rPr>
        <w:t>, вывозом снега с территорий подведомственных учреждений.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      18. Настоящее постановление разместить на официальном сайте МО «Ильдибаевское» в сети «Интернет».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0F3D77">
        <w:rPr>
          <w:sz w:val="18"/>
          <w:szCs w:val="18"/>
        </w:rPr>
        <w:t xml:space="preserve">  19.  </w:t>
      </w:r>
      <w:proofErr w:type="gramStart"/>
      <w:r w:rsidRPr="000F3D77">
        <w:rPr>
          <w:sz w:val="18"/>
          <w:szCs w:val="18"/>
        </w:rPr>
        <w:t>Контроль  за</w:t>
      </w:r>
      <w:proofErr w:type="gramEnd"/>
      <w:r w:rsidRPr="000F3D77">
        <w:rPr>
          <w:sz w:val="18"/>
          <w:szCs w:val="18"/>
        </w:rPr>
        <w:t xml:space="preserve"> выполнением настоящего постановления  оставляю за собой.</w:t>
      </w: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</w:p>
    <w:p w:rsidR="000F3D77" w:rsidRPr="000F3D77" w:rsidRDefault="000F3D77" w:rsidP="000F3D77">
      <w:pPr>
        <w:pStyle w:val="a5"/>
        <w:jc w:val="both"/>
        <w:rPr>
          <w:sz w:val="18"/>
          <w:szCs w:val="18"/>
        </w:rPr>
      </w:pPr>
      <w:r w:rsidRPr="000F3D77">
        <w:rPr>
          <w:sz w:val="18"/>
          <w:szCs w:val="18"/>
        </w:rPr>
        <w:t xml:space="preserve">Глава МО «Ильдибаевское»                                                </w:t>
      </w:r>
      <w:proofErr w:type="spellStart"/>
      <w:r w:rsidRPr="000F3D77">
        <w:rPr>
          <w:sz w:val="18"/>
          <w:szCs w:val="18"/>
        </w:rPr>
        <w:t>Е.В.Урсегова</w:t>
      </w:r>
      <w:proofErr w:type="spellEnd"/>
    </w:p>
    <w:p w:rsidR="000F3D77" w:rsidRPr="000F3D77" w:rsidRDefault="000F3D77" w:rsidP="000F3D77">
      <w:pPr>
        <w:widowControl w:val="0"/>
        <w:autoSpaceDE w:val="0"/>
        <w:autoSpaceDN w:val="0"/>
        <w:adjustRightInd w:val="0"/>
        <w:ind w:firstLine="540"/>
        <w:rPr>
          <w:rFonts w:ascii="Verdana" w:hAnsi="Verdana" w:cs="Verdana"/>
          <w:i/>
          <w:iCs/>
          <w:sz w:val="18"/>
          <w:szCs w:val="18"/>
        </w:rPr>
      </w:pPr>
    </w:p>
    <w:p w:rsidR="000F3D77" w:rsidRDefault="000F3D77" w:rsidP="00795AD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</w:t>
      </w:r>
      <w:r w:rsidR="00795AD7">
        <w:rPr>
          <w:sz w:val="18"/>
          <w:szCs w:val="18"/>
        </w:rPr>
        <w:t xml:space="preserve">                   </w:t>
      </w:r>
    </w:p>
    <w:p w:rsidR="000F3D77" w:rsidRDefault="000F3D77" w:rsidP="000F3D77">
      <w:pPr>
        <w:jc w:val="center"/>
        <w:rPr>
          <w:sz w:val="18"/>
          <w:szCs w:val="18"/>
        </w:rPr>
      </w:pPr>
    </w:p>
    <w:p w:rsidR="000F3D77" w:rsidRPr="000F3D77" w:rsidRDefault="000F3D77" w:rsidP="000F3D77">
      <w:pPr>
        <w:jc w:val="center"/>
        <w:rPr>
          <w:sz w:val="18"/>
          <w:szCs w:val="18"/>
        </w:rPr>
      </w:pPr>
    </w:p>
    <w:p w:rsidR="000F3D77" w:rsidRPr="000F3D77" w:rsidRDefault="000F3D77" w:rsidP="000F3D7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Приложение 1</w:t>
      </w:r>
    </w:p>
    <w:p w:rsidR="000F3D77" w:rsidRPr="000F3D77" w:rsidRDefault="000F3D77" w:rsidP="000F3D7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   к постановлению администрации</w:t>
      </w:r>
    </w:p>
    <w:p w:rsidR="000F3D77" w:rsidRPr="000F3D77" w:rsidRDefault="000F3D77" w:rsidP="000F3D7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МО «Ильдибаевское»                                                </w:t>
      </w:r>
    </w:p>
    <w:p w:rsidR="000F3D77" w:rsidRPr="000F3D77" w:rsidRDefault="000F3D77" w:rsidP="000F3D7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от 09 марта  2017 г. № 5 </w:t>
      </w:r>
    </w:p>
    <w:p w:rsidR="000F3D77" w:rsidRPr="000F3D77" w:rsidRDefault="000F3D77" w:rsidP="000F3D77">
      <w:pPr>
        <w:jc w:val="center"/>
        <w:rPr>
          <w:sz w:val="18"/>
          <w:szCs w:val="18"/>
        </w:rPr>
      </w:pPr>
    </w:p>
    <w:p w:rsidR="000F3D77" w:rsidRPr="000F3D77" w:rsidRDefault="000F3D77" w:rsidP="000F3D7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>Состав</w:t>
      </w:r>
    </w:p>
    <w:p w:rsidR="000F3D77" w:rsidRPr="000F3D77" w:rsidRDefault="000F3D77" w:rsidP="000F3D7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 xml:space="preserve">против паводковой комиссии МО «Ильдибаевское» </w:t>
      </w:r>
    </w:p>
    <w:p w:rsidR="000F3D77" w:rsidRPr="000F3D77" w:rsidRDefault="000F3D77" w:rsidP="000F3D77">
      <w:pPr>
        <w:jc w:val="center"/>
        <w:rPr>
          <w:sz w:val="18"/>
          <w:szCs w:val="18"/>
        </w:rPr>
      </w:pP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5245"/>
        <w:gridCol w:w="1847"/>
      </w:tblGrid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Должность</w:t>
            </w:r>
          </w:p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Телефон</w:t>
            </w:r>
          </w:p>
        </w:tc>
      </w:tr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Урсегова</w:t>
            </w:r>
            <w:proofErr w:type="spellEnd"/>
            <w:r w:rsidRPr="000F3D77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Глава МО « Ильдибаевское», председатель комиссии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6-31-10</w:t>
            </w:r>
          </w:p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6-31-32</w:t>
            </w:r>
          </w:p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89511910410</w:t>
            </w:r>
          </w:p>
        </w:tc>
      </w:tr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Быкова М.Г.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Специалист МО «Ильдибаевское»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89128769115</w:t>
            </w:r>
          </w:p>
        </w:tc>
      </w:tr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Шивырталова</w:t>
            </w:r>
            <w:proofErr w:type="spellEnd"/>
            <w:r w:rsidRPr="000F3D77">
              <w:rPr>
                <w:sz w:val="18"/>
                <w:szCs w:val="18"/>
              </w:rPr>
              <w:t xml:space="preserve"> Л.В.</w:t>
            </w:r>
          </w:p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Председатель правления СПК имени Суворова, зам. председателя комиссии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6-31-30</w:t>
            </w:r>
          </w:p>
        </w:tc>
      </w:tr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Сутягин А.К.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Бригадир бригады СПК имени Суворова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6-31-00</w:t>
            </w:r>
          </w:p>
        </w:tc>
      </w:tr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Шадрин М.Н.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Заведующий МТФ </w:t>
            </w:r>
            <w:proofErr w:type="spellStart"/>
            <w:r w:rsidRPr="000F3D77">
              <w:rPr>
                <w:sz w:val="18"/>
                <w:szCs w:val="18"/>
              </w:rPr>
              <w:t>д</w:t>
            </w:r>
            <w:proofErr w:type="gramStart"/>
            <w:r w:rsidRPr="000F3D77">
              <w:rPr>
                <w:sz w:val="18"/>
                <w:szCs w:val="18"/>
              </w:rPr>
              <w:t>.Ч</w:t>
            </w:r>
            <w:proofErr w:type="gramEnd"/>
            <w:r w:rsidRPr="000F3D77">
              <w:rPr>
                <w:sz w:val="18"/>
                <w:szCs w:val="18"/>
              </w:rPr>
              <w:t>увашайка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6-31-62</w:t>
            </w:r>
          </w:p>
        </w:tc>
      </w:tr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Баранов И.</w:t>
            </w:r>
            <w:proofErr w:type="gramStart"/>
            <w:r w:rsidRPr="000F3D77">
              <w:rPr>
                <w:sz w:val="18"/>
                <w:szCs w:val="18"/>
              </w:rPr>
              <w:t>Ю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Директор МКОУ «</w:t>
            </w:r>
            <w:proofErr w:type="spellStart"/>
            <w:r w:rsidRPr="000F3D77">
              <w:rPr>
                <w:sz w:val="18"/>
                <w:szCs w:val="18"/>
              </w:rPr>
              <w:t>Ильдибаевская</w:t>
            </w:r>
            <w:proofErr w:type="spellEnd"/>
            <w:r w:rsidRPr="000F3D77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6-31-55</w:t>
            </w:r>
          </w:p>
        </w:tc>
      </w:tr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F3D7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Меньшикова Н.М.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Директор СДК </w:t>
            </w:r>
            <w:proofErr w:type="spellStart"/>
            <w:r w:rsidRPr="000F3D77">
              <w:rPr>
                <w:sz w:val="18"/>
                <w:szCs w:val="18"/>
              </w:rPr>
              <w:t>с</w:t>
            </w:r>
            <w:proofErr w:type="gramStart"/>
            <w:r w:rsidRPr="000F3D77">
              <w:rPr>
                <w:sz w:val="18"/>
                <w:szCs w:val="18"/>
              </w:rPr>
              <w:t>.И</w:t>
            </w:r>
            <w:proofErr w:type="gramEnd"/>
            <w:r w:rsidRPr="000F3D77">
              <w:rPr>
                <w:sz w:val="18"/>
                <w:szCs w:val="18"/>
              </w:rPr>
              <w:t>льдибаево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F3D7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Быкова Л.Н.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Староста </w:t>
            </w:r>
            <w:proofErr w:type="spellStart"/>
            <w:r w:rsidRPr="000F3D77">
              <w:rPr>
                <w:sz w:val="18"/>
                <w:szCs w:val="18"/>
              </w:rPr>
              <w:t>с</w:t>
            </w:r>
            <w:proofErr w:type="gramStart"/>
            <w:r w:rsidRPr="000F3D77">
              <w:rPr>
                <w:sz w:val="18"/>
                <w:szCs w:val="18"/>
              </w:rPr>
              <w:t>.И</w:t>
            </w:r>
            <w:proofErr w:type="gramEnd"/>
            <w:r w:rsidRPr="000F3D77">
              <w:rPr>
                <w:sz w:val="18"/>
                <w:szCs w:val="18"/>
              </w:rPr>
              <w:t>льдибаево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6-31-77</w:t>
            </w:r>
          </w:p>
        </w:tc>
      </w:tr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F3D7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Быков Г.Н.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Староста </w:t>
            </w:r>
            <w:proofErr w:type="spellStart"/>
            <w:r w:rsidRPr="000F3D77">
              <w:rPr>
                <w:sz w:val="18"/>
                <w:szCs w:val="18"/>
              </w:rPr>
              <w:t>д</w:t>
            </w:r>
            <w:proofErr w:type="gramStart"/>
            <w:r w:rsidRPr="000F3D77">
              <w:rPr>
                <w:sz w:val="18"/>
                <w:szCs w:val="18"/>
              </w:rPr>
              <w:t>.Ч</w:t>
            </w:r>
            <w:proofErr w:type="gramEnd"/>
            <w:r w:rsidRPr="000F3D77">
              <w:rPr>
                <w:sz w:val="18"/>
                <w:szCs w:val="18"/>
              </w:rPr>
              <w:t>увашайка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6-31-96</w:t>
            </w:r>
          </w:p>
        </w:tc>
      </w:tr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F3D7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Сутягина Т.В.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Староста д. Малое-Киясово</w:t>
            </w:r>
          </w:p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д</w:t>
            </w:r>
            <w:proofErr w:type="gramStart"/>
            <w:r w:rsidRPr="000F3D77">
              <w:rPr>
                <w:sz w:val="18"/>
                <w:szCs w:val="18"/>
              </w:rPr>
              <w:t>.С</w:t>
            </w:r>
            <w:proofErr w:type="gramEnd"/>
            <w:r w:rsidRPr="000F3D77">
              <w:rPr>
                <w:sz w:val="18"/>
                <w:szCs w:val="18"/>
              </w:rPr>
              <w:t>утягино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89511967521</w:t>
            </w:r>
          </w:p>
        </w:tc>
      </w:tr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F3D7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Вострецов</w:t>
            </w:r>
            <w:proofErr w:type="spellEnd"/>
            <w:r w:rsidRPr="000F3D77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Староста д. Михайловск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6-31-54</w:t>
            </w:r>
          </w:p>
        </w:tc>
      </w:tr>
      <w:tr w:rsidR="000F3D77" w:rsidRPr="000F3D77" w:rsidTr="000F3D7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0F3D7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Лопатин Н.А.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ПЧ-35 </w:t>
            </w:r>
            <w:proofErr w:type="spellStart"/>
            <w:r w:rsidRPr="000F3D77">
              <w:rPr>
                <w:sz w:val="18"/>
                <w:szCs w:val="18"/>
              </w:rPr>
              <w:t>с</w:t>
            </w:r>
            <w:proofErr w:type="gramStart"/>
            <w:r w:rsidRPr="000F3D77">
              <w:rPr>
                <w:sz w:val="18"/>
                <w:szCs w:val="18"/>
              </w:rPr>
              <w:t>.И</w:t>
            </w:r>
            <w:proofErr w:type="gramEnd"/>
            <w:r w:rsidRPr="000F3D77">
              <w:rPr>
                <w:sz w:val="18"/>
                <w:szCs w:val="18"/>
              </w:rPr>
              <w:t>льдибаево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6-31-31</w:t>
            </w:r>
          </w:p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6-31-60</w:t>
            </w:r>
          </w:p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Зубков В.М.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Дорожная служба </w:t>
            </w:r>
            <w:proofErr w:type="spellStart"/>
            <w:r w:rsidRPr="000F3D77">
              <w:rPr>
                <w:sz w:val="18"/>
                <w:szCs w:val="18"/>
              </w:rPr>
              <w:t>с</w:t>
            </w:r>
            <w:proofErr w:type="gramStart"/>
            <w:r w:rsidRPr="000F3D77">
              <w:rPr>
                <w:sz w:val="18"/>
                <w:szCs w:val="18"/>
              </w:rPr>
              <w:t>.К</w:t>
            </w:r>
            <w:proofErr w:type="gramEnd"/>
            <w:r w:rsidRPr="000F3D77">
              <w:rPr>
                <w:sz w:val="18"/>
                <w:szCs w:val="18"/>
              </w:rPr>
              <w:t>иясово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3-27-81</w:t>
            </w:r>
          </w:p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89508353012</w:t>
            </w:r>
          </w:p>
        </w:tc>
      </w:tr>
    </w:tbl>
    <w:p w:rsidR="000F3D77" w:rsidRPr="000F3D77" w:rsidRDefault="000F3D77" w:rsidP="000F3D77">
      <w:pPr>
        <w:rPr>
          <w:sz w:val="18"/>
          <w:szCs w:val="18"/>
        </w:rPr>
      </w:pPr>
    </w:p>
    <w:p w:rsidR="000F3D77" w:rsidRPr="000F3D77" w:rsidRDefault="000F3D77" w:rsidP="000F3D77">
      <w:pPr>
        <w:rPr>
          <w:sz w:val="18"/>
          <w:szCs w:val="18"/>
        </w:rPr>
      </w:pPr>
    </w:p>
    <w:p w:rsidR="000F3D77" w:rsidRPr="000F3D77" w:rsidRDefault="000F3D77" w:rsidP="000F3D77">
      <w:pPr>
        <w:rPr>
          <w:sz w:val="18"/>
          <w:szCs w:val="18"/>
        </w:rPr>
      </w:pPr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   </w:t>
      </w:r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</w:t>
      </w:r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   </w:t>
      </w:r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0F3D77">
        <w:rPr>
          <w:sz w:val="18"/>
          <w:szCs w:val="18"/>
        </w:rPr>
        <w:t xml:space="preserve">  Приложение 3</w:t>
      </w:r>
    </w:p>
    <w:p w:rsidR="000F3D77" w:rsidRPr="000F3D77" w:rsidRDefault="000F3D77" w:rsidP="000F3D7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  к постановлению администрации</w:t>
      </w:r>
    </w:p>
    <w:p w:rsidR="000F3D77" w:rsidRPr="000F3D77" w:rsidRDefault="000F3D77" w:rsidP="000F3D7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МО « Ильдибаевское» </w:t>
      </w:r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0F3D77">
        <w:rPr>
          <w:sz w:val="18"/>
          <w:szCs w:val="18"/>
        </w:rPr>
        <w:t xml:space="preserve"> от 09 марта 2017 г. №  5</w:t>
      </w:r>
      <w:r w:rsidRPr="000F3D77">
        <w:rPr>
          <w:sz w:val="18"/>
          <w:szCs w:val="18"/>
        </w:rPr>
        <w:tab/>
        <w:t xml:space="preserve">                                                                            </w:t>
      </w:r>
    </w:p>
    <w:p w:rsidR="000F3D77" w:rsidRPr="000F3D77" w:rsidRDefault="000F3D77" w:rsidP="000F3D77">
      <w:pPr>
        <w:rPr>
          <w:sz w:val="18"/>
          <w:szCs w:val="18"/>
        </w:rPr>
      </w:pPr>
    </w:p>
    <w:p w:rsidR="000F3D77" w:rsidRPr="000F3D77" w:rsidRDefault="000F3D77" w:rsidP="000F3D7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>Состав</w:t>
      </w:r>
    </w:p>
    <w:p w:rsidR="000F3D77" w:rsidRPr="000F3D77" w:rsidRDefault="000F3D77" w:rsidP="000F3D7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>сил и сре</w:t>
      </w:r>
      <w:proofErr w:type="gramStart"/>
      <w:r w:rsidRPr="000F3D77">
        <w:rPr>
          <w:sz w:val="18"/>
          <w:szCs w:val="18"/>
        </w:rPr>
        <w:t>дств дл</w:t>
      </w:r>
      <w:proofErr w:type="gramEnd"/>
      <w:r w:rsidRPr="000F3D77">
        <w:rPr>
          <w:sz w:val="18"/>
          <w:szCs w:val="18"/>
        </w:rPr>
        <w:t xml:space="preserve">я ликвидации возможных чрезвычайных </w:t>
      </w:r>
    </w:p>
    <w:p w:rsidR="000F3D77" w:rsidRPr="000F3D77" w:rsidRDefault="000F3D77" w:rsidP="000F3D77">
      <w:pPr>
        <w:jc w:val="center"/>
        <w:rPr>
          <w:sz w:val="18"/>
          <w:szCs w:val="18"/>
        </w:rPr>
      </w:pPr>
      <w:r w:rsidRPr="000F3D77">
        <w:rPr>
          <w:sz w:val="18"/>
          <w:szCs w:val="18"/>
        </w:rPr>
        <w:t>ситуаций в период весеннего половодья</w:t>
      </w:r>
    </w:p>
    <w:p w:rsidR="000F3D77" w:rsidRPr="000F3D77" w:rsidRDefault="000F3D77" w:rsidP="000F3D77">
      <w:pPr>
        <w:jc w:val="center"/>
        <w:rPr>
          <w:sz w:val="18"/>
          <w:szCs w:val="1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80"/>
        <w:gridCol w:w="1997"/>
        <w:gridCol w:w="709"/>
        <w:gridCol w:w="1843"/>
        <w:gridCol w:w="1138"/>
        <w:gridCol w:w="1134"/>
      </w:tblGrid>
      <w:tr w:rsidR="000F3D77" w:rsidRPr="000F3D77" w:rsidTr="000F3D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Наименование подразделения (формирования)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Место дислокации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Наименование и количество основных видов 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Время гот</w:t>
            </w:r>
            <w:proofErr w:type="gramStart"/>
            <w:r w:rsidRPr="000F3D77">
              <w:rPr>
                <w:sz w:val="18"/>
                <w:szCs w:val="18"/>
              </w:rPr>
              <w:t>.</w:t>
            </w:r>
            <w:proofErr w:type="gramEnd"/>
            <w:r w:rsidRPr="000F3D77">
              <w:rPr>
                <w:sz w:val="18"/>
                <w:szCs w:val="18"/>
              </w:rPr>
              <w:t xml:space="preserve"> (</w:t>
            </w:r>
            <w:proofErr w:type="gramStart"/>
            <w:r w:rsidRPr="000F3D77">
              <w:rPr>
                <w:sz w:val="18"/>
                <w:szCs w:val="18"/>
              </w:rPr>
              <w:t>ч</w:t>
            </w:r>
            <w:proofErr w:type="gramEnd"/>
            <w:r w:rsidRPr="000F3D77">
              <w:rPr>
                <w:sz w:val="18"/>
                <w:szCs w:val="18"/>
              </w:rPr>
              <w:t>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Тел. </w:t>
            </w:r>
            <w:proofErr w:type="spellStart"/>
            <w:r w:rsidRPr="000F3D77">
              <w:rPr>
                <w:sz w:val="18"/>
                <w:szCs w:val="18"/>
              </w:rPr>
              <w:t>дежур</w:t>
            </w:r>
            <w:proofErr w:type="spellEnd"/>
          </w:p>
          <w:p w:rsidR="000F3D77" w:rsidRPr="000F3D77" w:rsidRDefault="000F3D77" w:rsidP="000F3D7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ного</w:t>
            </w:r>
            <w:proofErr w:type="spellEnd"/>
            <w:r w:rsidRPr="000F3D77">
              <w:rPr>
                <w:sz w:val="18"/>
                <w:szCs w:val="18"/>
              </w:rPr>
              <w:t xml:space="preserve"> (диспетчера)</w:t>
            </w:r>
          </w:p>
        </w:tc>
      </w:tr>
      <w:tr w:rsidR="000F3D77" w:rsidRPr="000F3D77" w:rsidTr="000F3D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СПК имени Суворова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с. </w:t>
            </w:r>
            <w:proofErr w:type="spellStart"/>
            <w:r w:rsidRPr="000F3D77">
              <w:rPr>
                <w:sz w:val="18"/>
                <w:szCs w:val="18"/>
              </w:rPr>
              <w:t>Ильдибаево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Т-150 – 1</w:t>
            </w:r>
          </w:p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ДТ-75 – 1</w:t>
            </w:r>
          </w:p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lastRenderedPageBreak/>
              <w:t>1час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6-31-39</w:t>
            </w:r>
          </w:p>
        </w:tc>
      </w:tr>
      <w:tr w:rsidR="000F3D77" w:rsidRPr="000F3D77" w:rsidTr="000F3D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Дорожная служба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с. Киясово</w:t>
            </w:r>
          </w:p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щебень, пиломатериалы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3-27-81</w:t>
            </w:r>
          </w:p>
        </w:tc>
      </w:tr>
      <w:tr w:rsidR="000F3D77" w:rsidRPr="000F3D77" w:rsidTr="000F3D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ПЧ-35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с</w:t>
            </w:r>
            <w:proofErr w:type="gramStart"/>
            <w:r w:rsidRPr="000F3D77">
              <w:rPr>
                <w:sz w:val="18"/>
                <w:szCs w:val="18"/>
              </w:rPr>
              <w:t>.И</w:t>
            </w:r>
            <w:proofErr w:type="gramEnd"/>
            <w:r w:rsidRPr="000F3D77">
              <w:rPr>
                <w:sz w:val="18"/>
                <w:szCs w:val="18"/>
              </w:rPr>
              <w:t>льдибаево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Пожарная машина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5</w:t>
            </w:r>
          </w:p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6-31-60</w:t>
            </w:r>
          </w:p>
        </w:tc>
      </w:tr>
      <w:tr w:rsidR="000F3D77" w:rsidRPr="000F3D77" w:rsidTr="000F3D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Спасательная команда на воде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с</w:t>
            </w:r>
            <w:proofErr w:type="gramStart"/>
            <w:r w:rsidRPr="000F3D77">
              <w:rPr>
                <w:sz w:val="18"/>
                <w:szCs w:val="18"/>
              </w:rPr>
              <w:t>.И</w:t>
            </w:r>
            <w:proofErr w:type="gramEnd"/>
            <w:r w:rsidRPr="000F3D77">
              <w:rPr>
                <w:sz w:val="18"/>
                <w:szCs w:val="18"/>
              </w:rPr>
              <w:t>льдибаево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tabs>
                <w:tab w:val="left" w:pos="285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0F3D77">
              <w:rPr>
                <w:sz w:val="18"/>
                <w:szCs w:val="18"/>
              </w:rPr>
              <w:tab/>
              <w:t xml:space="preserve">2 </w:t>
            </w:r>
            <w:proofErr w:type="gramStart"/>
            <w:r w:rsidRPr="000F3D77">
              <w:rPr>
                <w:sz w:val="18"/>
                <w:szCs w:val="18"/>
              </w:rPr>
              <w:t>резиновых</w:t>
            </w:r>
            <w:proofErr w:type="gramEnd"/>
            <w:r w:rsidRPr="000F3D77">
              <w:rPr>
                <w:sz w:val="18"/>
                <w:szCs w:val="18"/>
              </w:rPr>
              <w:t xml:space="preserve"> лодки</w:t>
            </w:r>
          </w:p>
          <w:p w:rsidR="000F3D77" w:rsidRPr="000F3D77" w:rsidRDefault="000F3D77" w:rsidP="000F3D77">
            <w:pPr>
              <w:tabs>
                <w:tab w:val="left" w:pos="285"/>
              </w:tabs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  <w:lang w:val="en-US"/>
              </w:rPr>
              <w:t xml:space="preserve">4 </w:t>
            </w:r>
            <w:r w:rsidRPr="000F3D77">
              <w:rPr>
                <w:sz w:val="18"/>
                <w:szCs w:val="18"/>
              </w:rPr>
              <w:t>человека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6-31-10</w:t>
            </w:r>
          </w:p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6-31-32</w:t>
            </w:r>
          </w:p>
        </w:tc>
      </w:tr>
      <w:tr w:rsidR="000F3D77" w:rsidRPr="000F3D77" w:rsidTr="000F3D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Дежурная команда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с. </w:t>
            </w:r>
            <w:proofErr w:type="spellStart"/>
            <w:r w:rsidRPr="000F3D77">
              <w:rPr>
                <w:sz w:val="18"/>
                <w:szCs w:val="18"/>
              </w:rPr>
              <w:t>Ильдибаево</w:t>
            </w:r>
            <w:proofErr w:type="spellEnd"/>
          </w:p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д. </w:t>
            </w:r>
            <w:proofErr w:type="spellStart"/>
            <w:r w:rsidRPr="000F3D77">
              <w:rPr>
                <w:sz w:val="18"/>
                <w:szCs w:val="18"/>
              </w:rPr>
              <w:t>Чувашайка</w:t>
            </w:r>
            <w:proofErr w:type="spellEnd"/>
          </w:p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Круглосуточное дежурство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spacing w:line="276" w:lineRule="auto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6-31-10</w:t>
            </w:r>
          </w:p>
        </w:tc>
      </w:tr>
    </w:tbl>
    <w:p w:rsidR="000F3D77" w:rsidRPr="000F3D77" w:rsidRDefault="00AB3ADC" w:rsidP="000F3D77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</w:p>
    <w:p w:rsidR="000F3D77" w:rsidRPr="000F3D77" w:rsidRDefault="000F3D77" w:rsidP="000F3D77">
      <w:pPr>
        <w:ind w:left="142" w:hanging="142"/>
        <w:rPr>
          <w:sz w:val="18"/>
          <w:szCs w:val="18"/>
        </w:rPr>
      </w:pPr>
    </w:p>
    <w:p w:rsidR="000F3D77" w:rsidRPr="000F3D77" w:rsidRDefault="000F3D77" w:rsidP="000F3D77">
      <w:pPr>
        <w:ind w:left="142" w:hanging="142"/>
        <w:rPr>
          <w:sz w:val="18"/>
          <w:szCs w:val="18"/>
        </w:rPr>
      </w:pPr>
    </w:p>
    <w:p w:rsidR="000F3D77" w:rsidRDefault="000F3D77" w:rsidP="000F3D77">
      <w:pPr>
        <w:ind w:left="142" w:hanging="142"/>
        <w:jc w:val="center"/>
        <w:rPr>
          <w:sz w:val="18"/>
          <w:szCs w:val="18"/>
        </w:rPr>
      </w:pPr>
    </w:p>
    <w:p w:rsidR="000F3D77" w:rsidRDefault="000F3D77" w:rsidP="000F3D77">
      <w:pPr>
        <w:rPr>
          <w:sz w:val="18"/>
          <w:szCs w:val="18"/>
        </w:rPr>
      </w:pPr>
    </w:p>
    <w:p w:rsidR="000F3D77" w:rsidRDefault="000F3D77" w:rsidP="000F3D77">
      <w:pPr>
        <w:ind w:left="142" w:hanging="142"/>
        <w:jc w:val="center"/>
        <w:rPr>
          <w:sz w:val="18"/>
          <w:szCs w:val="18"/>
        </w:rPr>
      </w:pPr>
    </w:p>
    <w:p w:rsidR="000F3D77" w:rsidRDefault="000F3D77" w:rsidP="00795AD7">
      <w:pPr>
        <w:rPr>
          <w:sz w:val="18"/>
          <w:szCs w:val="18"/>
        </w:rPr>
      </w:pPr>
    </w:p>
    <w:p w:rsidR="000F3D77" w:rsidRDefault="000F3D77" w:rsidP="00AB3ADC">
      <w:pPr>
        <w:rPr>
          <w:sz w:val="18"/>
          <w:szCs w:val="18"/>
        </w:rPr>
      </w:pPr>
    </w:p>
    <w:p w:rsidR="00AB3ADC" w:rsidRDefault="00AB3ADC" w:rsidP="00AB3ADC">
      <w:pPr>
        <w:rPr>
          <w:sz w:val="18"/>
          <w:szCs w:val="18"/>
        </w:rPr>
      </w:pPr>
    </w:p>
    <w:p w:rsidR="00AB3ADC" w:rsidRDefault="00AB3ADC" w:rsidP="00AB3ADC">
      <w:pPr>
        <w:rPr>
          <w:sz w:val="18"/>
          <w:szCs w:val="18"/>
        </w:rPr>
      </w:pPr>
    </w:p>
    <w:p w:rsidR="000F3D77" w:rsidRPr="000F3D77" w:rsidRDefault="000F3D77" w:rsidP="00795AD7">
      <w:pPr>
        <w:rPr>
          <w:sz w:val="18"/>
          <w:szCs w:val="18"/>
        </w:rPr>
      </w:pPr>
    </w:p>
    <w:p w:rsidR="000F3D77" w:rsidRPr="000F3D77" w:rsidRDefault="000F3D77" w:rsidP="000F3D77">
      <w:pPr>
        <w:ind w:left="142" w:hanging="142"/>
        <w:jc w:val="center"/>
        <w:rPr>
          <w:sz w:val="18"/>
          <w:szCs w:val="18"/>
        </w:rPr>
      </w:pPr>
    </w:p>
    <w:p w:rsidR="000F3D77" w:rsidRPr="000F3D77" w:rsidRDefault="000F3D77" w:rsidP="000F3D77">
      <w:pPr>
        <w:ind w:left="142" w:hanging="142"/>
        <w:jc w:val="center"/>
        <w:rPr>
          <w:sz w:val="18"/>
          <w:szCs w:val="18"/>
        </w:rPr>
      </w:pPr>
    </w:p>
    <w:p w:rsidR="000F3D77" w:rsidRPr="000F3D77" w:rsidRDefault="000F3D77" w:rsidP="000F3D77">
      <w:pPr>
        <w:pStyle w:val="ae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                          Приложение 2</w:t>
      </w:r>
    </w:p>
    <w:p w:rsidR="000F3D77" w:rsidRPr="000F3D77" w:rsidRDefault="000F3D77" w:rsidP="000F3D77">
      <w:pPr>
        <w:pStyle w:val="ae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                         к постановлению администрации                                                                                                     </w:t>
      </w:r>
    </w:p>
    <w:p w:rsidR="000F3D77" w:rsidRPr="000F3D77" w:rsidRDefault="000F3D77" w:rsidP="000F3D77">
      <w:pPr>
        <w:pStyle w:val="ae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                         МО «Ильдибаевское»                                                                                                                                                         </w:t>
      </w:r>
    </w:p>
    <w:p w:rsidR="000F3D77" w:rsidRPr="000F3D77" w:rsidRDefault="000F3D77" w:rsidP="000F3D77">
      <w:pPr>
        <w:rPr>
          <w:sz w:val="18"/>
          <w:szCs w:val="18"/>
        </w:rPr>
      </w:pPr>
      <w:r w:rsidRPr="000F3D77">
        <w:rPr>
          <w:sz w:val="18"/>
          <w:szCs w:val="18"/>
        </w:rPr>
        <w:tab/>
      </w:r>
      <w:r w:rsidRPr="000F3D77">
        <w:rPr>
          <w:sz w:val="18"/>
          <w:szCs w:val="18"/>
        </w:rPr>
        <w:tab/>
      </w:r>
      <w:r w:rsidRPr="000F3D77">
        <w:rPr>
          <w:sz w:val="18"/>
          <w:szCs w:val="18"/>
        </w:rPr>
        <w:tab/>
        <w:t xml:space="preserve">                                                           от 09 февраля 2017 г. № 5</w:t>
      </w:r>
    </w:p>
    <w:p w:rsidR="000F3D77" w:rsidRPr="000F3D77" w:rsidRDefault="000F3D77" w:rsidP="000F3D77">
      <w:pPr>
        <w:pStyle w:val="ae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0F3D77" w:rsidRPr="000F3D77" w:rsidRDefault="000F3D77" w:rsidP="000F3D77">
      <w:pPr>
        <w:pStyle w:val="ae"/>
        <w:rPr>
          <w:sz w:val="18"/>
          <w:szCs w:val="18"/>
        </w:rPr>
      </w:pPr>
      <w:r w:rsidRPr="000F3D77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0F3D77">
        <w:rPr>
          <w:sz w:val="18"/>
          <w:szCs w:val="18"/>
        </w:rPr>
        <w:t xml:space="preserve"> План </w:t>
      </w:r>
    </w:p>
    <w:p w:rsidR="000F3D77" w:rsidRPr="000F3D77" w:rsidRDefault="000F3D77" w:rsidP="00AB3ADC">
      <w:pPr>
        <w:pStyle w:val="ae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B3ADC">
        <w:rPr>
          <w:sz w:val="18"/>
          <w:szCs w:val="18"/>
        </w:rPr>
        <w:t xml:space="preserve">                               </w:t>
      </w:r>
      <w:r w:rsidRPr="000F3D77">
        <w:rPr>
          <w:sz w:val="18"/>
          <w:szCs w:val="18"/>
        </w:rPr>
        <w:t xml:space="preserve">             </w:t>
      </w:r>
      <w:r w:rsidR="00AB3ADC">
        <w:rPr>
          <w:sz w:val="18"/>
          <w:szCs w:val="18"/>
        </w:rPr>
        <w:t xml:space="preserve">               </w:t>
      </w:r>
    </w:p>
    <w:tbl>
      <w:tblPr>
        <w:tblpPr w:leftFromText="180" w:rightFromText="180" w:vertAnchor="text" w:horzAnchor="page" w:tblpX="785" w:tblpYSpec="bottom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37"/>
        <w:gridCol w:w="1559"/>
        <w:gridCol w:w="1701"/>
        <w:gridCol w:w="851"/>
      </w:tblGrid>
      <w:tr w:rsidR="000F3D77" w:rsidRPr="000F3D77" w:rsidTr="000F3D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№ 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п. 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jc w:val="center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Наименование мероприятий</w:t>
            </w:r>
          </w:p>
          <w:p w:rsidR="000F3D77" w:rsidRPr="000F3D77" w:rsidRDefault="000F3D77" w:rsidP="000F3D7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Отм</w:t>
            </w:r>
            <w:proofErr w:type="spellEnd"/>
            <w:r w:rsidRPr="000F3D77">
              <w:rPr>
                <w:sz w:val="18"/>
                <w:szCs w:val="18"/>
              </w:rPr>
              <w:t xml:space="preserve">. о </w:t>
            </w:r>
            <w:proofErr w:type="spellStart"/>
            <w:r w:rsidRPr="000F3D77">
              <w:rPr>
                <w:sz w:val="18"/>
                <w:szCs w:val="18"/>
              </w:rPr>
              <w:t>вып</w:t>
            </w:r>
            <w:proofErr w:type="spellEnd"/>
            <w:r w:rsidRPr="000F3D77">
              <w:rPr>
                <w:sz w:val="18"/>
                <w:szCs w:val="18"/>
              </w:rPr>
              <w:t>.</w:t>
            </w:r>
          </w:p>
        </w:tc>
      </w:tr>
      <w:tr w:rsidR="000F3D77" w:rsidRPr="000F3D77" w:rsidTr="000F3D77">
        <w:trPr>
          <w:trHeight w:val="8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gramStart"/>
            <w:r w:rsidRPr="000F3D77">
              <w:rPr>
                <w:sz w:val="18"/>
                <w:szCs w:val="18"/>
              </w:rPr>
              <w:t>Разработка и осуществление в полном объеме  Плана против паводковых мероприятий на территории МО «Ильдибаевское», выполнение требований постановления Администрации МО « Киясовского района» от 27февраля  2017 года № 135 «О против паводковых мероприятиях  в 2017 году»</w:t>
            </w:r>
            <w:proofErr w:type="gramEnd"/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март-апрель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окончание паводка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 Глава МО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«</w:t>
            </w:r>
            <w:proofErr w:type="spellStart"/>
            <w:r w:rsidRPr="000F3D77">
              <w:rPr>
                <w:sz w:val="18"/>
                <w:szCs w:val="18"/>
              </w:rPr>
              <w:t>Ильдиба</w:t>
            </w:r>
            <w:proofErr w:type="spellEnd"/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евское</w:t>
            </w:r>
            <w:proofErr w:type="spellEnd"/>
            <w:r w:rsidRPr="000F3D77">
              <w:rPr>
                <w:sz w:val="18"/>
                <w:szCs w:val="18"/>
              </w:rPr>
              <w:t>»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КЧС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  Утверждение состава сельской против паводковой комиссии  по организации  проведения мероприятий, направленных на обеспечение безопасного прохождения весеннего половодья и паводковых вод в 2017 году  с полномочиями Комиссии по чрезвычайным ситуациям и обеспечению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До  09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Глава МО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«Ильдибаевское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gramStart"/>
            <w:r w:rsidRPr="000F3D77">
              <w:rPr>
                <w:sz w:val="18"/>
                <w:szCs w:val="18"/>
              </w:rPr>
              <w:t>соке</w:t>
            </w:r>
            <w:proofErr w:type="gramEnd"/>
            <w:r w:rsidRPr="000F3D77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Уточнение и утверждение  состава сил и средств, определенных Планом действий по предупреждению и ликвидации чрезвычайных ситуаций, привлекаемых для ликвидации возможных чрезвычайных  ситуаций в период весеннего 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половодья и паводков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До 13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Глава МО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«</w:t>
            </w:r>
            <w:proofErr w:type="spellStart"/>
            <w:r w:rsidRPr="000F3D77">
              <w:rPr>
                <w:sz w:val="18"/>
                <w:szCs w:val="18"/>
              </w:rPr>
              <w:t>Ильдибае</w:t>
            </w:r>
            <w:proofErr w:type="spellEnd"/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вское</w:t>
            </w:r>
            <w:proofErr w:type="spellEnd"/>
            <w:r w:rsidRPr="000F3D77">
              <w:rPr>
                <w:sz w:val="18"/>
                <w:szCs w:val="18"/>
              </w:rPr>
              <w:t>»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КЧС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Проведение учений и тренировок с включением вопросов оповещения и сбора членов КЧС и ОПБ и порядка действий сил и средств по 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До 24 марта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КЧС 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сельского поселения,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Подготовка и проведение заседаний КЧС</w:t>
            </w:r>
            <w:proofErr w:type="gramStart"/>
            <w:r w:rsidRPr="000F3D77">
              <w:rPr>
                <w:sz w:val="18"/>
                <w:szCs w:val="18"/>
              </w:rPr>
              <w:t xml:space="preserve"> ,</w:t>
            </w:r>
            <w:proofErr w:type="gramEnd"/>
            <w:r w:rsidRPr="000F3D77">
              <w:rPr>
                <w:sz w:val="18"/>
                <w:szCs w:val="18"/>
              </w:rPr>
              <w:t xml:space="preserve">  заседаний против паводковых комиссий, заслушивание руководителей 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Паводковый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Председатель 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КЧС </w:t>
            </w:r>
            <w:proofErr w:type="spellStart"/>
            <w:r w:rsidRPr="000F3D77">
              <w:rPr>
                <w:sz w:val="18"/>
                <w:szCs w:val="18"/>
              </w:rPr>
              <w:t>противопаводковая</w:t>
            </w:r>
            <w:proofErr w:type="spellEnd"/>
            <w:r w:rsidRPr="000F3D77">
              <w:rPr>
                <w:sz w:val="18"/>
                <w:szCs w:val="18"/>
              </w:rPr>
              <w:t xml:space="preserve">  комиссия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Проведение необходимых подготовительных работ по пропуску паводковых вод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gramStart"/>
            <w:r w:rsidRPr="000F3D77">
              <w:rPr>
                <w:sz w:val="18"/>
                <w:szCs w:val="18"/>
              </w:rPr>
              <w:t>Пред</w:t>
            </w:r>
            <w:proofErr w:type="gramEnd"/>
            <w:r w:rsidRPr="000F3D77">
              <w:rPr>
                <w:sz w:val="18"/>
                <w:szCs w:val="18"/>
              </w:rPr>
              <w:t xml:space="preserve"> паводковый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Глава МО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«</w:t>
            </w:r>
            <w:proofErr w:type="spellStart"/>
            <w:r w:rsidRPr="000F3D77">
              <w:rPr>
                <w:sz w:val="18"/>
                <w:szCs w:val="18"/>
              </w:rPr>
              <w:t>Ильдибае</w:t>
            </w:r>
            <w:proofErr w:type="spellEnd"/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вское</w:t>
            </w:r>
            <w:proofErr w:type="spellEnd"/>
            <w:r w:rsidRPr="000F3D77">
              <w:rPr>
                <w:sz w:val="18"/>
                <w:szCs w:val="18"/>
              </w:rPr>
              <w:t>», руководители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rPr>
          <w:trHeight w:val="1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Организация проведения мероприятий по защите населения и территории поселения от затопления и подтопления паводковыми водами с использованием  на эти цели средств бюджета поселения, а также сил и средств заинтересованных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Паводковый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Глава МО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«</w:t>
            </w:r>
            <w:proofErr w:type="spellStart"/>
            <w:r w:rsidRPr="000F3D77">
              <w:rPr>
                <w:sz w:val="18"/>
                <w:szCs w:val="18"/>
              </w:rPr>
              <w:t>Ильдиба</w:t>
            </w:r>
            <w:proofErr w:type="spellEnd"/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евское</w:t>
            </w:r>
            <w:proofErr w:type="spellEnd"/>
            <w:r w:rsidRPr="000F3D77">
              <w:rPr>
                <w:sz w:val="18"/>
                <w:szCs w:val="18"/>
              </w:rPr>
              <w:t>»,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руководители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Принятие мер защиты от разрушения в период паводка скотомогильников и других экологически опасных объектов;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Глава МО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«</w:t>
            </w:r>
            <w:proofErr w:type="spellStart"/>
            <w:r w:rsidRPr="000F3D77">
              <w:rPr>
                <w:sz w:val="18"/>
                <w:szCs w:val="18"/>
              </w:rPr>
              <w:t>Ильдиба</w:t>
            </w:r>
            <w:proofErr w:type="spellEnd"/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евское</w:t>
            </w:r>
            <w:proofErr w:type="spellEnd"/>
            <w:r w:rsidRPr="000F3D77">
              <w:rPr>
                <w:sz w:val="18"/>
                <w:szCs w:val="18"/>
              </w:rPr>
              <w:t>»,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руководители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Организация  проверки готовности гидротехнических сооружений к безаварийному пропуску весеннего половодья и паводковых вод;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Глава МО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«</w:t>
            </w:r>
            <w:proofErr w:type="spellStart"/>
            <w:r w:rsidRPr="000F3D77">
              <w:rPr>
                <w:sz w:val="18"/>
                <w:szCs w:val="18"/>
              </w:rPr>
              <w:t>Ильдибаев</w:t>
            </w:r>
            <w:proofErr w:type="spellEnd"/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ское</w:t>
            </w:r>
            <w:proofErr w:type="spellEnd"/>
            <w:r w:rsidRPr="000F3D77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rPr>
          <w:trHeight w:val="74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Осуществление </w:t>
            </w:r>
            <w:proofErr w:type="gramStart"/>
            <w:r w:rsidRPr="000F3D77">
              <w:rPr>
                <w:sz w:val="18"/>
                <w:szCs w:val="18"/>
              </w:rPr>
              <w:t>контроля за</w:t>
            </w:r>
            <w:proofErr w:type="gramEnd"/>
            <w:r w:rsidRPr="000F3D77">
              <w:rPr>
                <w:sz w:val="18"/>
                <w:szCs w:val="18"/>
              </w:rPr>
              <w:t xml:space="preserve"> состоянием и эксплуатацией гидротехнических сооружений;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Глава МО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«</w:t>
            </w:r>
            <w:proofErr w:type="spellStart"/>
            <w:r w:rsidRPr="000F3D77">
              <w:rPr>
                <w:sz w:val="18"/>
                <w:szCs w:val="18"/>
              </w:rPr>
              <w:t>Ильдибаев</w:t>
            </w:r>
            <w:proofErr w:type="spellEnd"/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ское</w:t>
            </w:r>
            <w:proofErr w:type="spellEnd"/>
            <w:r w:rsidRPr="000F3D77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rPr>
          <w:trHeight w:val="7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Проведение необходимых наблюдений за развитием паводковой обстановки;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Обеспечение готовности резервов финансовых средств и материальных ресурсов, осуществление взаимодействия с промышленными и транспортными организациями в целях предупреждения и локализации аварий и других чрезвычайных ситуаций, вызванных прохождением весеннего половодья и паводковых вод;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Глава МО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«</w:t>
            </w:r>
            <w:proofErr w:type="spellStart"/>
            <w:r w:rsidRPr="000F3D77">
              <w:rPr>
                <w:sz w:val="18"/>
                <w:szCs w:val="18"/>
              </w:rPr>
              <w:t>Ильдибаев</w:t>
            </w:r>
            <w:proofErr w:type="spellEnd"/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ское</w:t>
            </w:r>
            <w:proofErr w:type="spellEnd"/>
            <w:r w:rsidRPr="000F3D77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Проведение круглосуточных наблюдений за возможными местами образования ледовых заторов, состоянием гидротехнических сооружений, повышением уровней воды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Паводковый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Руководители </w:t>
            </w:r>
            <w:proofErr w:type="spellStart"/>
            <w:r w:rsidRPr="000F3D77">
              <w:rPr>
                <w:sz w:val="18"/>
                <w:szCs w:val="18"/>
              </w:rPr>
              <w:t>предприяти</w:t>
            </w:r>
            <w:proofErr w:type="spellEnd"/>
            <w:r w:rsidRPr="000F3D77">
              <w:rPr>
                <w:sz w:val="18"/>
                <w:szCs w:val="18"/>
              </w:rPr>
              <w:t xml:space="preserve">, </w:t>
            </w:r>
            <w:proofErr w:type="spellStart"/>
            <w:r w:rsidRPr="000F3D77">
              <w:rPr>
                <w:sz w:val="18"/>
                <w:szCs w:val="18"/>
              </w:rPr>
              <w:t>организаци</w:t>
            </w:r>
            <w:proofErr w:type="spellEnd"/>
            <w:r w:rsidRPr="000F3D77">
              <w:rPr>
                <w:sz w:val="18"/>
                <w:szCs w:val="18"/>
              </w:rPr>
              <w:t>,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закрепленных за ГТС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 xml:space="preserve">Осуществление </w:t>
            </w:r>
            <w:proofErr w:type="gramStart"/>
            <w:r w:rsidRPr="000F3D77">
              <w:rPr>
                <w:sz w:val="18"/>
                <w:szCs w:val="18"/>
              </w:rPr>
              <w:t>контроля за</w:t>
            </w:r>
            <w:proofErr w:type="gramEnd"/>
            <w:r w:rsidRPr="000F3D77">
              <w:rPr>
                <w:sz w:val="18"/>
                <w:szCs w:val="18"/>
              </w:rPr>
              <w:t xml:space="preserve"> качеством подаваемой населению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Паводковый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Глава МО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«</w:t>
            </w:r>
            <w:proofErr w:type="spellStart"/>
            <w:r w:rsidRPr="000F3D77">
              <w:rPr>
                <w:sz w:val="18"/>
                <w:szCs w:val="18"/>
              </w:rPr>
              <w:t>Ильдибаев</w:t>
            </w:r>
            <w:proofErr w:type="spellEnd"/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ское</w:t>
            </w:r>
            <w:proofErr w:type="spellEnd"/>
            <w:r w:rsidRPr="000F3D77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Организация оповещения и информирования населения о прохождении весеннего половодья, паводковых вод и чрезвычайных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Администра</w:t>
            </w:r>
            <w:proofErr w:type="spellEnd"/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proofErr w:type="spellStart"/>
            <w:r w:rsidRPr="000F3D77">
              <w:rPr>
                <w:sz w:val="18"/>
                <w:szCs w:val="18"/>
              </w:rPr>
              <w:t>ция</w:t>
            </w:r>
            <w:proofErr w:type="spellEnd"/>
            <w:r w:rsidRPr="000F3D77">
              <w:rPr>
                <w:sz w:val="18"/>
                <w:szCs w:val="18"/>
              </w:rPr>
              <w:t xml:space="preserve"> 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Обеспечение общественного порядка в период прохождения паводковых вод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Паводковый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Участковый уполномоченный  МО «Ильдибаевское»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Красноперов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  <w:tr w:rsidR="000F3D77" w:rsidRPr="000F3D77" w:rsidTr="000F3D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Организация круглосуточного дежурства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С началом половодья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Глава МО</w:t>
            </w:r>
          </w:p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  <w:r w:rsidRPr="000F3D77">
              <w:rPr>
                <w:sz w:val="18"/>
                <w:szCs w:val="18"/>
              </w:rPr>
              <w:t>«Ильдибаевское»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7" w:rsidRPr="000F3D77" w:rsidRDefault="000F3D77" w:rsidP="000F3D77">
            <w:pPr>
              <w:pStyle w:val="ae"/>
              <w:rPr>
                <w:sz w:val="18"/>
                <w:szCs w:val="18"/>
              </w:rPr>
            </w:pPr>
          </w:p>
        </w:tc>
      </w:tr>
    </w:tbl>
    <w:p w:rsidR="008D7358" w:rsidRPr="000F3D77" w:rsidRDefault="008D7358" w:rsidP="000F3D77">
      <w:pPr>
        <w:rPr>
          <w:sz w:val="18"/>
          <w:szCs w:val="18"/>
        </w:rPr>
      </w:pPr>
    </w:p>
    <w:p w:rsidR="00D6529D" w:rsidRDefault="00D6529D" w:rsidP="00B05AC8">
      <w:pPr>
        <w:ind w:left="-851"/>
        <w:rPr>
          <w:sz w:val="18"/>
          <w:szCs w:val="18"/>
        </w:rPr>
      </w:pPr>
    </w:p>
    <w:p w:rsidR="00DD7F09" w:rsidRPr="00DD7F09" w:rsidRDefault="00DD7F09" w:rsidP="00DD7F09">
      <w:pPr>
        <w:jc w:val="center"/>
        <w:rPr>
          <w:b/>
          <w:sz w:val="18"/>
          <w:szCs w:val="18"/>
        </w:rPr>
      </w:pPr>
      <w:r w:rsidRPr="00DD7F09">
        <w:rPr>
          <w:b/>
          <w:sz w:val="18"/>
          <w:szCs w:val="18"/>
        </w:rPr>
        <w:t>СОВЕТ ДЕПУТАТОВ МУНИЦИПАЛЬНОГО ОБРАЗОВАНИЯ</w:t>
      </w:r>
    </w:p>
    <w:p w:rsidR="00DD7F09" w:rsidRPr="00DD7F09" w:rsidRDefault="00DD7F09" w:rsidP="00DD7F09">
      <w:pPr>
        <w:jc w:val="center"/>
        <w:rPr>
          <w:b/>
          <w:sz w:val="18"/>
          <w:szCs w:val="18"/>
        </w:rPr>
      </w:pPr>
      <w:r w:rsidRPr="00DD7F09">
        <w:rPr>
          <w:b/>
          <w:sz w:val="18"/>
          <w:szCs w:val="18"/>
        </w:rPr>
        <w:t>«ИЛЬДИБАЕВСКОЕ»</w:t>
      </w:r>
    </w:p>
    <w:p w:rsidR="00DD7F09" w:rsidRPr="00DD7F09" w:rsidRDefault="00DD7F09" w:rsidP="00DD7F09">
      <w:pPr>
        <w:jc w:val="center"/>
        <w:rPr>
          <w:b/>
          <w:sz w:val="18"/>
          <w:szCs w:val="18"/>
        </w:rPr>
      </w:pPr>
    </w:p>
    <w:p w:rsidR="00DD7F09" w:rsidRPr="00DD7F09" w:rsidRDefault="00DD7F09" w:rsidP="00DD7F09">
      <w:pPr>
        <w:jc w:val="center"/>
        <w:rPr>
          <w:b/>
          <w:sz w:val="18"/>
          <w:szCs w:val="18"/>
        </w:rPr>
      </w:pPr>
    </w:p>
    <w:p w:rsidR="00DD7F09" w:rsidRPr="00DD7F09" w:rsidRDefault="00DD7F09" w:rsidP="00DD7F09">
      <w:pPr>
        <w:jc w:val="center"/>
        <w:rPr>
          <w:b/>
          <w:sz w:val="18"/>
          <w:szCs w:val="18"/>
        </w:rPr>
      </w:pPr>
      <w:proofErr w:type="gramStart"/>
      <w:r w:rsidRPr="00DD7F09">
        <w:rPr>
          <w:b/>
          <w:sz w:val="18"/>
          <w:szCs w:val="18"/>
        </w:rPr>
        <w:t>П</w:t>
      </w:r>
      <w:proofErr w:type="gramEnd"/>
      <w:r w:rsidRPr="00DD7F09">
        <w:rPr>
          <w:b/>
          <w:sz w:val="18"/>
          <w:szCs w:val="18"/>
        </w:rPr>
        <w:t xml:space="preserve"> О С Т А Н О В Л Е Н И Е</w:t>
      </w:r>
    </w:p>
    <w:p w:rsidR="00DD7F09" w:rsidRPr="00DD7F09" w:rsidRDefault="00DD7F09" w:rsidP="00DD7F09">
      <w:pPr>
        <w:jc w:val="center"/>
        <w:rPr>
          <w:b/>
          <w:sz w:val="18"/>
          <w:szCs w:val="18"/>
        </w:rPr>
      </w:pPr>
    </w:p>
    <w:p w:rsidR="00DD7F09" w:rsidRPr="00DD7F09" w:rsidRDefault="00DD7F09" w:rsidP="00DD7F09">
      <w:pPr>
        <w:jc w:val="center"/>
        <w:rPr>
          <w:sz w:val="18"/>
          <w:szCs w:val="18"/>
        </w:rPr>
      </w:pPr>
      <w:r w:rsidRPr="00DD7F09">
        <w:rPr>
          <w:sz w:val="18"/>
          <w:szCs w:val="18"/>
        </w:rPr>
        <w:t>01марта  2017 года                                                                            №</w:t>
      </w:r>
      <w:r w:rsidRPr="00DD7F09">
        <w:rPr>
          <w:b/>
          <w:sz w:val="18"/>
          <w:szCs w:val="18"/>
        </w:rPr>
        <w:t xml:space="preserve">  3</w:t>
      </w:r>
    </w:p>
    <w:p w:rsidR="00DD7F09" w:rsidRPr="00DD7F09" w:rsidRDefault="00DD7F09" w:rsidP="00DD7F09">
      <w:pPr>
        <w:jc w:val="center"/>
        <w:rPr>
          <w:sz w:val="18"/>
          <w:szCs w:val="18"/>
        </w:rPr>
      </w:pPr>
    </w:p>
    <w:p w:rsidR="00DD7F09" w:rsidRPr="00DD7F09" w:rsidRDefault="00DD7F09" w:rsidP="00DD7F09">
      <w:pPr>
        <w:jc w:val="center"/>
        <w:rPr>
          <w:sz w:val="18"/>
          <w:szCs w:val="18"/>
        </w:rPr>
      </w:pPr>
      <w:r w:rsidRPr="00DD7F09">
        <w:rPr>
          <w:sz w:val="18"/>
          <w:szCs w:val="18"/>
        </w:rPr>
        <w:t xml:space="preserve">с. </w:t>
      </w:r>
      <w:proofErr w:type="spellStart"/>
      <w:r w:rsidRPr="00DD7F09">
        <w:rPr>
          <w:sz w:val="18"/>
          <w:szCs w:val="18"/>
        </w:rPr>
        <w:t>Ильдибаево</w:t>
      </w:r>
      <w:proofErr w:type="spellEnd"/>
    </w:p>
    <w:p w:rsidR="00DD7F09" w:rsidRPr="00DD7F09" w:rsidRDefault="00DD7F09" w:rsidP="00DD7F09">
      <w:pPr>
        <w:jc w:val="center"/>
        <w:rPr>
          <w:sz w:val="18"/>
          <w:szCs w:val="18"/>
        </w:rPr>
      </w:pPr>
    </w:p>
    <w:p w:rsidR="00DD7F09" w:rsidRPr="00DD7F09" w:rsidRDefault="00DD7F09" w:rsidP="00DD7F09">
      <w:pPr>
        <w:jc w:val="center"/>
        <w:rPr>
          <w:sz w:val="18"/>
          <w:szCs w:val="18"/>
        </w:rPr>
      </w:pPr>
      <w:r w:rsidRPr="00DD7F09">
        <w:rPr>
          <w:sz w:val="18"/>
          <w:szCs w:val="18"/>
        </w:rPr>
        <w:t>О проведении публичных слушаний  по осуждению проекта   решения</w:t>
      </w:r>
    </w:p>
    <w:p w:rsidR="00DD7F09" w:rsidRPr="00DD7F09" w:rsidRDefault="00DD7F09" w:rsidP="00DD7F09">
      <w:pPr>
        <w:jc w:val="center"/>
        <w:rPr>
          <w:sz w:val="18"/>
          <w:szCs w:val="18"/>
        </w:rPr>
      </w:pPr>
      <w:r w:rsidRPr="00DD7F09">
        <w:rPr>
          <w:sz w:val="18"/>
          <w:szCs w:val="18"/>
        </w:rPr>
        <w:t>Об утверждении отчета Администрации МО «Ильдибаевское» об  исполнении   местного бюджета МО за  2016год</w:t>
      </w:r>
    </w:p>
    <w:p w:rsidR="00DD7F09" w:rsidRPr="00DD7F09" w:rsidRDefault="00DD7F09" w:rsidP="00DD7F09">
      <w:pPr>
        <w:jc w:val="center"/>
        <w:rPr>
          <w:sz w:val="18"/>
          <w:szCs w:val="18"/>
        </w:rPr>
      </w:pPr>
    </w:p>
    <w:p w:rsidR="00DD7F09" w:rsidRPr="00DD7F09" w:rsidRDefault="00DD7F09" w:rsidP="00DD7F09">
      <w:pPr>
        <w:jc w:val="both"/>
        <w:rPr>
          <w:sz w:val="18"/>
          <w:szCs w:val="18"/>
        </w:rPr>
      </w:pPr>
      <w:r w:rsidRPr="00DD7F09">
        <w:rPr>
          <w:sz w:val="18"/>
          <w:szCs w:val="18"/>
        </w:rPr>
        <w:t xml:space="preserve">     </w:t>
      </w:r>
      <w:proofErr w:type="gramStart"/>
      <w:r w:rsidRPr="00DD7F09">
        <w:rPr>
          <w:sz w:val="18"/>
          <w:szCs w:val="18"/>
        </w:rPr>
        <w:t>В соответствии  со статьей 28 Федераль</w:t>
      </w:r>
      <w:r w:rsidR="00AB3ADC">
        <w:rPr>
          <w:sz w:val="18"/>
          <w:szCs w:val="18"/>
        </w:rPr>
        <w:t xml:space="preserve">ного закона «Об общих </w:t>
      </w:r>
      <w:proofErr w:type="spellStart"/>
      <w:r w:rsidR="00AB3ADC">
        <w:rPr>
          <w:sz w:val="18"/>
          <w:szCs w:val="18"/>
        </w:rPr>
        <w:t>принципах</w:t>
      </w:r>
      <w:r w:rsidRPr="00DD7F09">
        <w:rPr>
          <w:sz w:val="18"/>
          <w:szCs w:val="18"/>
        </w:rPr>
        <w:t>организации</w:t>
      </w:r>
      <w:proofErr w:type="spellEnd"/>
      <w:r w:rsidRPr="00DD7F09">
        <w:rPr>
          <w:sz w:val="18"/>
          <w:szCs w:val="18"/>
        </w:rPr>
        <w:t xml:space="preserve"> местного самоуправления в Российской Федерации», Положением о порядке организации и проведения  публичных слушаний в муниципальном образовании «Ильдибаевское», утвержденным решением сельского Совета депутатов от 14.11.2006 г. № 22</w:t>
      </w:r>
      <w:proofErr w:type="gramEnd"/>
    </w:p>
    <w:p w:rsidR="00DD7F09" w:rsidRDefault="00DD7F09" w:rsidP="00DD7F09">
      <w:pPr>
        <w:rPr>
          <w:sz w:val="18"/>
          <w:szCs w:val="18"/>
        </w:rPr>
      </w:pPr>
      <w:r w:rsidRPr="00DD7F09">
        <w:rPr>
          <w:sz w:val="18"/>
          <w:szCs w:val="18"/>
        </w:rPr>
        <w:t>ПОСТАНОВЛЯЮ:</w:t>
      </w:r>
    </w:p>
    <w:p w:rsidR="00AB3ADC" w:rsidRPr="00DD7F09" w:rsidRDefault="00AB3ADC" w:rsidP="00DD7F09">
      <w:pPr>
        <w:rPr>
          <w:sz w:val="18"/>
          <w:szCs w:val="18"/>
        </w:rPr>
      </w:pPr>
    </w:p>
    <w:p w:rsidR="00DD7F09" w:rsidRPr="00DD7F09" w:rsidRDefault="00DD7F09" w:rsidP="00DD7F09">
      <w:pPr>
        <w:jc w:val="both"/>
        <w:rPr>
          <w:sz w:val="18"/>
          <w:szCs w:val="18"/>
        </w:rPr>
      </w:pPr>
      <w:r w:rsidRPr="00DD7F09">
        <w:rPr>
          <w:sz w:val="18"/>
          <w:szCs w:val="18"/>
        </w:rPr>
        <w:t xml:space="preserve">   1.Провести публичные слушания  по обсуждению проекта  решения</w:t>
      </w:r>
    </w:p>
    <w:p w:rsidR="00DD7F09" w:rsidRPr="00DD7F09" w:rsidRDefault="00DD7F09" w:rsidP="00DD7F09">
      <w:pPr>
        <w:jc w:val="both"/>
        <w:rPr>
          <w:sz w:val="18"/>
          <w:szCs w:val="18"/>
        </w:rPr>
      </w:pPr>
      <w:r w:rsidRPr="00DD7F09">
        <w:rPr>
          <w:sz w:val="18"/>
          <w:szCs w:val="18"/>
        </w:rPr>
        <w:t xml:space="preserve">Об утверждении отчета Администрации МО «Ильдибаевское» об  исполнении   местного бюджета МО за  2016год,  16.03.2017года в 17часов в </w:t>
      </w:r>
      <w:proofErr w:type="spellStart"/>
      <w:r w:rsidRPr="00DD7F09">
        <w:rPr>
          <w:sz w:val="18"/>
          <w:szCs w:val="18"/>
        </w:rPr>
        <w:t>с</w:t>
      </w:r>
      <w:proofErr w:type="gramStart"/>
      <w:r w:rsidRPr="00DD7F09">
        <w:rPr>
          <w:sz w:val="18"/>
          <w:szCs w:val="18"/>
        </w:rPr>
        <w:t>.И</w:t>
      </w:r>
      <w:proofErr w:type="gramEnd"/>
      <w:r w:rsidRPr="00DD7F09">
        <w:rPr>
          <w:sz w:val="18"/>
          <w:szCs w:val="18"/>
        </w:rPr>
        <w:t>льдибаево</w:t>
      </w:r>
      <w:proofErr w:type="spellEnd"/>
      <w:r w:rsidRPr="00DD7F09">
        <w:rPr>
          <w:sz w:val="18"/>
          <w:szCs w:val="18"/>
        </w:rPr>
        <w:t>, в Центре Досуга.</w:t>
      </w:r>
    </w:p>
    <w:p w:rsidR="00DD7F09" w:rsidRPr="00DD7F09" w:rsidRDefault="00DD7F09" w:rsidP="00DD7F09">
      <w:pPr>
        <w:jc w:val="both"/>
        <w:rPr>
          <w:sz w:val="18"/>
          <w:szCs w:val="18"/>
        </w:rPr>
      </w:pPr>
      <w:r w:rsidRPr="00DD7F09">
        <w:rPr>
          <w:sz w:val="18"/>
          <w:szCs w:val="18"/>
        </w:rPr>
        <w:t xml:space="preserve">    2. Назначить председательствующего на публичных слушаниях - </w:t>
      </w:r>
    </w:p>
    <w:p w:rsidR="00DD7F09" w:rsidRPr="00DD7F09" w:rsidRDefault="00DD7F09" w:rsidP="00DD7F09">
      <w:pPr>
        <w:jc w:val="both"/>
        <w:rPr>
          <w:sz w:val="18"/>
          <w:szCs w:val="18"/>
        </w:rPr>
      </w:pPr>
      <w:r w:rsidRPr="00DD7F09">
        <w:rPr>
          <w:sz w:val="18"/>
          <w:szCs w:val="18"/>
        </w:rPr>
        <w:t xml:space="preserve">    </w:t>
      </w:r>
      <w:proofErr w:type="spellStart"/>
      <w:r w:rsidRPr="00DD7F09">
        <w:rPr>
          <w:sz w:val="18"/>
          <w:szCs w:val="18"/>
        </w:rPr>
        <w:t>Урсегову</w:t>
      </w:r>
      <w:proofErr w:type="spellEnd"/>
      <w:r w:rsidRPr="00DD7F09">
        <w:rPr>
          <w:sz w:val="18"/>
          <w:szCs w:val="18"/>
        </w:rPr>
        <w:t xml:space="preserve"> Елену Владимировну, главу МО «Ильдибаевское»</w:t>
      </w:r>
    </w:p>
    <w:p w:rsidR="00DD7F09" w:rsidRPr="00DD7F09" w:rsidRDefault="00DD7F09" w:rsidP="00AB3ADC">
      <w:pPr>
        <w:rPr>
          <w:sz w:val="18"/>
          <w:szCs w:val="18"/>
        </w:rPr>
      </w:pPr>
      <w:r w:rsidRPr="00DD7F09">
        <w:rPr>
          <w:sz w:val="18"/>
          <w:szCs w:val="18"/>
        </w:rPr>
        <w:t xml:space="preserve"> 3. Опубликовать  проект решения</w:t>
      </w:r>
      <w:proofErr w:type="gramStart"/>
      <w:r w:rsidRPr="00DD7F09">
        <w:rPr>
          <w:sz w:val="18"/>
          <w:szCs w:val="18"/>
        </w:rPr>
        <w:t xml:space="preserve"> О</w:t>
      </w:r>
      <w:proofErr w:type="gramEnd"/>
      <w:r w:rsidRPr="00DD7F09">
        <w:rPr>
          <w:sz w:val="18"/>
          <w:szCs w:val="18"/>
        </w:rPr>
        <w:t xml:space="preserve">б утверждении отчета Администрации МО «Ильдибаевское» об  исполнении   </w:t>
      </w:r>
      <w:r w:rsidR="00AB3ADC">
        <w:rPr>
          <w:sz w:val="18"/>
          <w:szCs w:val="18"/>
        </w:rPr>
        <w:t xml:space="preserve">местного бюджета МО за  2016год </w:t>
      </w:r>
      <w:r w:rsidRPr="00DD7F09">
        <w:rPr>
          <w:sz w:val="18"/>
          <w:szCs w:val="18"/>
        </w:rPr>
        <w:t xml:space="preserve">   и настоящее постановление в Вестнике правовых актов местного самоуправления муниципального образования «Ильдибаевское».</w:t>
      </w:r>
    </w:p>
    <w:p w:rsidR="00DD7F09" w:rsidRPr="00DD7F09" w:rsidRDefault="00DD7F09" w:rsidP="00DD7F09">
      <w:pPr>
        <w:jc w:val="both"/>
        <w:rPr>
          <w:sz w:val="18"/>
          <w:szCs w:val="18"/>
        </w:rPr>
      </w:pPr>
      <w:r w:rsidRPr="00DD7F09">
        <w:rPr>
          <w:sz w:val="18"/>
          <w:szCs w:val="18"/>
        </w:rPr>
        <w:t xml:space="preserve">  </w:t>
      </w:r>
    </w:p>
    <w:p w:rsidR="00DD7F09" w:rsidRPr="00DD7F09" w:rsidRDefault="00DD7F09" w:rsidP="00DD7F09">
      <w:pPr>
        <w:rPr>
          <w:sz w:val="18"/>
          <w:szCs w:val="18"/>
        </w:rPr>
      </w:pPr>
      <w:r w:rsidRPr="00DD7F09">
        <w:rPr>
          <w:sz w:val="18"/>
          <w:szCs w:val="18"/>
        </w:rPr>
        <w:t xml:space="preserve"> Глава </w:t>
      </w:r>
      <w:proofErr w:type="gramStart"/>
      <w:r w:rsidRPr="00DD7F09">
        <w:rPr>
          <w:sz w:val="18"/>
          <w:szCs w:val="18"/>
        </w:rPr>
        <w:t>муниципального</w:t>
      </w:r>
      <w:proofErr w:type="gramEnd"/>
    </w:p>
    <w:p w:rsidR="00DD7F09" w:rsidRPr="00DD7F09" w:rsidRDefault="00DD7F09" w:rsidP="00DD7F09">
      <w:pPr>
        <w:rPr>
          <w:sz w:val="18"/>
          <w:szCs w:val="18"/>
        </w:rPr>
      </w:pPr>
      <w:r w:rsidRPr="00DD7F09">
        <w:rPr>
          <w:sz w:val="18"/>
          <w:szCs w:val="18"/>
        </w:rPr>
        <w:t xml:space="preserve"> образования «Ильдибаевское»</w:t>
      </w:r>
      <w:r w:rsidRPr="00DD7F09">
        <w:rPr>
          <w:sz w:val="18"/>
          <w:szCs w:val="18"/>
        </w:rPr>
        <w:tab/>
      </w:r>
      <w:r w:rsidRPr="00DD7F09">
        <w:rPr>
          <w:sz w:val="18"/>
          <w:szCs w:val="18"/>
        </w:rPr>
        <w:tab/>
      </w:r>
      <w:r w:rsidRPr="00DD7F09">
        <w:rPr>
          <w:sz w:val="18"/>
          <w:szCs w:val="18"/>
        </w:rPr>
        <w:tab/>
      </w:r>
      <w:r w:rsidRPr="00DD7F09">
        <w:rPr>
          <w:sz w:val="18"/>
          <w:szCs w:val="18"/>
        </w:rPr>
        <w:tab/>
      </w:r>
      <w:proofErr w:type="spellStart"/>
      <w:r w:rsidRPr="00DD7F09">
        <w:rPr>
          <w:sz w:val="18"/>
          <w:szCs w:val="18"/>
        </w:rPr>
        <w:t>Е.В.Урсегова</w:t>
      </w:r>
      <w:proofErr w:type="spellEnd"/>
      <w:r w:rsidRPr="00DD7F09">
        <w:rPr>
          <w:sz w:val="18"/>
          <w:szCs w:val="18"/>
        </w:rPr>
        <w:tab/>
        <w:t xml:space="preserve">  </w:t>
      </w:r>
    </w:p>
    <w:p w:rsidR="00DD7F09" w:rsidRPr="00DD7F09" w:rsidRDefault="00DD7F09" w:rsidP="00DD7F09">
      <w:pPr>
        <w:rPr>
          <w:sz w:val="18"/>
          <w:szCs w:val="18"/>
        </w:rPr>
      </w:pPr>
    </w:p>
    <w:p w:rsidR="00DD7F09" w:rsidRPr="00DD7F09" w:rsidRDefault="00DD7F09" w:rsidP="00DD7F09">
      <w:pPr>
        <w:rPr>
          <w:sz w:val="18"/>
          <w:szCs w:val="18"/>
        </w:rPr>
      </w:pPr>
    </w:p>
    <w:p w:rsidR="00DD7F09" w:rsidRDefault="00DD7F09" w:rsidP="00DD7F09">
      <w:pPr>
        <w:rPr>
          <w:sz w:val="28"/>
        </w:rPr>
      </w:pPr>
    </w:p>
    <w:p w:rsidR="00DD7F09" w:rsidRDefault="00DD7F09" w:rsidP="00DD7F09">
      <w:pPr>
        <w:rPr>
          <w:sz w:val="28"/>
        </w:rPr>
      </w:pPr>
    </w:p>
    <w:p w:rsidR="00D6529D" w:rsidRDefault="00D6529D" w:rsidP="00B05AC8">
      <w:pPr>
        <w:ind w:left="-851"/>
        <w:rPr>
          <w:sz w:val="18"/>
          <w:szCs w:val="18"/>
        </w:rPr>
      </w:pPr>
    </w:p>
    <w:p w:rsidR="00D6529D" w:rsidRDefault="00D6529D" w:rsidP="00B05AC8">
      <w:pPr>
        <w:ind w:left="-851"/>
        <w:rPr>
          <w:sz w:val="18"/>
          <w:szCs w:val="18"/>
        </w:rPr>
      </w:pPr>
    </w:p>
    <w:p w:rsidR="00D6529D" w:rsidRDefault="00D6529D" w:rsidP="00B05AC8">
      <w:pPr>
        <w:ind w:left="-851"/>
        <w:rPr>
          <w:sz w:val="18"/>
          <w:szCs w:val="18"/>
        </w:rPr>
      </w:pPr>
    </w:p>
    <w:p w:rsidR="00D6529D" w:rsidRDefault="00D6529D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795AD7">
      <w:pPr>
        <w:rPr>
          <w:sz w:val="18"/>
          <w:szCs w:val="18"/>
        </w:rPr>
      </w:pPr>
      <w:bookmarkStart w:id="0" w:name="_GoBack"/>
      <w:bookmarkEnd w:id="0"/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D6529D" w:rsidRDefault="00D6529D" w:rsidP="00422353">
      <w:pPr>
        <w:rPr>
          <w:sz w:val="18"/>
          <w:szCs w:val="18"/>
        </w:rPr>
      </w:pPr>
    </w:p>
    <w:p w:rsidR="00D6529D" w:rsidRPr="00D6529D" w:rsidRDefault="00D6529D" w:rsidP="00B05AC8">
      <w:pPr>
        <w:ind w:left="-851"/>
        <w:rPr>
          <w:sz w:val="18"/>
          <w:szCs w:val="18"/>
        </w:rPr>
      </w:pPr>
    </w:p>
    <w:p w:rsidR="008D7358" w:rsidRPr="00275EA0" w:rsidRDefault="008D7358" w:rsidP="00B05AC8">
      <w:pPr>
        <w:ind w:left="-851"/>
        <w:rPr>
          <w:sz w:val="18"/>
          <w:szCs w:val="18"/>
        </w:rPr>
      </w:pPr>
    </w:p>
    <w:p w:rsidR="008D7358" w:rsidRPr="00275EA0" w:rsidRDefault="008D7358" w:rsidP="00B05AC8">
      <w:pPr>
        <w:ind w:left="-851"/>
        <w:rPr>
          <w:sz w:val="18"/>
          <w:szCs w:val="18"/>
        </w:rPr>
      </w:pPr>
    </w:p>
    <w:p w:rsidR="008D7358" w:rsidRPr="00D6529D" w:rsidRDefault="008D7358" w:rsidP="008D7358">
      <w:pPr>
        <w:jc w:val="center"/>
        <w:rPr>
          <w:b/>
          <w:sz w:val="18"/>
          <w:szCs w:val="18"/>
        </w:rPr>
      </w:pPr>
      <w:r w:rsidRPr="00D6529D">
        <w:rPr>
          <w:b/>
          <w:sz w:val="18"/>
          <w:szCs w:val="18"/>
        </w:rPr>
        <w:t>Адрес редакции:</w:t>
      </w:r>
    </w:p>
    <w:p w:rsidR="008D7358" w:rsidRPr="00D6529D" w:rsidRDefault="008D7358" w:rsidP="008D7358">
      <w:pPr>
        <w:jc w:val="center"/>
        <w:rPr>
          <w:sz w:val="18"/>
          <w:szCs w:val="18"/>
        </w:rPr>
      </w:pPr>
    </w:p>
    <w:p w:rsidR="008D7358" w:rsidRPr="00D6529D" w:rsidRDefault="008D7358" w:rsidP="008D7358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 xml:space="preserve">427844, Удмуртская Республика, село </w:t>
      </w:r>
      <w:proofErr w:type="spellStart"/>
      <w:r w:rsidRPr="00D6529D">
        <w:rPr>
          <w:sz w:val="18"/>
          <w:szCs w:val="18"/>
        </w:rPr>
        <w:t>Ильдибаево</w:t>
      </w:r>
      <w:proofErr w:type="spellEnd"/>
      <w:r w:rsidRPr="00D6529D">
        <w:rPr>
          <w:sz w:val="18"/>
          <w:szCs w:val="18"/>
        </w:rPr>
        <w:t xml:space="preserve">, </w:t>
      </w:r>
      <w:proofErr w:type="spellStart"/>
      <w:r w:rsidRPr="00D6529D">
        <w:rPr>
          <w:sz w:val="18"/>
          <w:szCs w:val="18"/>
        </w:rPr>
        <w:t>ул</w:t>
      </w:r>
      <w:proofErr w:type="gramStart"/>
      <w:r w:rsidRPr="00D6529D">
        <w:rPr>
          <w:sz w:val="18"/>
          <w:szCs w:val="18"/>
        </w:rPr>
        <w:t>.С</w:t>
      </w:r>
      <w:proofErr w:type="gramEnd"/>
      <w:r w:rsidRPr="00D6529D">
        <w:rPr>
          <w:sz w:val="18"/>
          <w:szCs w:val="18"/>
        </w:rPr>
        <w:t>уворова</w:t>
      </w:r>
      <w:proofErr w:type="spellEnd"/>
      <w:r w:rsidRPr="00D6529D">
        <w:rPr>
          <w:sz w:val="18"/>
          <w:szCs w:val="18"/>
        </w:rPr>
        <w:t>, дом 16А</w:t>
      </w:r>
    </w:p>
    <w:p w:rsidR="008D7358" w:rsidRPr="00D6529D" w:rsidRDefault="008D7358" w:rsidP="008D7358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Телефон: 6-31-10</w:t>
      </w:r>
    </w:p>
    <w:p w:rsidR="008D7358" w:rsidRPr="00D6529D" w:rsidRDefault="008D7358" w:rsidP="008D7358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_______________________________________________________________________</w:t>
      </w:r>
    </w:p>
    <w:p w:rsidR="008D7358" w:rsidRPr="00D6529D" w:rsidRDefault="008D7358" w:rsidP="008D7358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 xml:space="preserve">Подписано в печать  </w:t>
      </w:r>
      <w:r w:rsidRPr="00DD7F09">
        <w:rPr>
          <w:sz w:val="18"/>
          <w:szCs w:val="18"/>
        </w:rPr>
        <w:t>22</w:t>
      </w:r>
      <w:r w:rsidRPr="00D6529D">
        <w:rPr>
          <w:sz w:val="18"/>
          <w:szCs w:val="18"/>
        </w:rPr>
        <w:t>.03.2017</w:t>
      </w:r>
    </w:p>
    <w:p w:rsidR="008D7358" w:rsidRPr="00D6529D" w:rsidRDefault="008D7358" w:rsidP="008D7358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Тираж  10 экз.</w:t>
      </w:r>
    </w:p>
    <w:p w:rsidR="008D7358" w:rsidRPr="00D6529D" w:rsidRDefault="008D7358" w:rsidP="008D7358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______________________________________________________________________</w:t>
      </w:r>
    </w:p>
    <w:p w:rsidR="008D7358" w:rsidRPr="00D6529D" w:rsidRDefault="008D7358" w:rsidP="008D7358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Отпечатано в Совете депутатов муниципального образования «Ильдибаевское»</w:t>
      </w:r>
    </w:p>
    <w:p w:rsidR="008D7358" w:rsidRPr="00D6529D" w:rsidRDefault="008D7358" w:rsidP="008D7358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 xml:space="preserve">427844, Удмуртская Республика, село </w:t>
      </w:r>
      <w:proofErr w:type="spellStart"/>
      <w:r w:rsidRPr="00D6529D">
        <w:rPr>
          <w:sz w:val="18"/>
          <w:szCs w:val="18"/>
        </w:rPr>
        <w:t>Ильдибаево</w:t>
      </w:r>
      <w:proofErr w:type="spellEnd"/>
      <w:r w:rsidRPr="00D6529D">
        <w:rPr>
          <w:sz w:val="18"/>
          <w:szCs w:val="18"/>
        </w:rPr>
        <w:t xml:space="preserve">, </w:t>
      </w:r>
      <w:proofErr w:type="spellStart"/>
      <w:r w:rsidRPr="00D6529D">
        <w:rPr>
          <w:sz w:val="18"/>
          <w:szCs w:val="18"/>
        </w:rPr>
        <w:t>ул</w:t>
      </w:r>
      <w:proofErr w:type="gramStart"/>
      <w:r w:rsidRPr="00D6529D">
        <w:rPr>
          <w:sz w:val="18"/>
          <w:szCs w:val="18"/>
        </w:rPr>
        <w:t>.С</w:t>
      </w:r>
      <w:proofErr w:type="gramEnd"/>
      <w:r w:rsidRPr="00D6529D">
        <w:rPr>
          <w:sz w:val="18"/>
          <w:szCs w:val="18"/>
        </w:rPr>
        <w:t>уворова</w:t>
      </w:r>
      <w:proofErr w:type="spellEnd"/>
      <w:r w:rsidRPr="00D6529D">
        <w:rPr>
          <w:sz w:val="18"/>
          <w:szCs w:val="18"/>
        </w:rPr>
        <w:t>, дом 16А</w:t>
      </w:r>
    </w:p>
    <w:p w:rsidR="008D7358" w:rsidRPr="00D6529D" w:rsidRDefault="008D7358" w:rsidP="008D7358">
      <w:pPr>
        <w:jc w:val="center"/>
        <w:rPr>
          <w:sz w:val="18"/>
          <w:szCs w:val="18"/>
        </w:rPr>
      </w:pPr>
      <w:r w:rsidRPr="00D6529D">
        <w:rPr>
          <w:sz w:val="18"/>
          <w:szCs w:val="18"/>
        </w:rPr>
        <w:t>_______________________________________________________________________</w:t>
      </w:r>
    </w:p>
    <w:p w:rsidR="008D7358" w:rsidRPr="00D6529D" w:rsidRDefault="008D7358" w:rsidP="008D7358">
      <w:pPr>
        <w:rPr>
          <w:sz w:val="18"/>
          <w:szCs w:val="18"/>
        </w:rPr>
      </w:pPr>
    </w:p>
    <w:p w:rsidR="008D7358" w:rsidRDefault="008D7358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Default="00635B26" w:rsidP="00B05AC8">
      <w:pPr>
        <w:ind w:left="-851"/>
        <w:rPr>
          <w:sz w:val="18"/>
          <w:szCs w:val="18"/>
        </w:rPr>
      </w:pPr>
    </w:p>
    <w:p w:rsidR="00635B26" w:rsidRPr="00635B26" w:rsidRDefault="00635B26" w:rsidP="00B05AC8">
      <w:pPr>
        <w:ind w:left="-851"/>
        <w:rPr>
          <w:sz w:val="18"/>
          <w:szCs w:val="18"/>
        </w:rPr>
      </w:pPr>
    </w:p>
    <w:sectPr w:rsidR="00635B26" w:rsidRPr="00635B26" w:rsidSect="00795AD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44" w:rsidRDefault="00D90544" w:rsidP="00915BF8">
      <w:r>
        <w:separator/>
      </w:r>
    </w:p>
  </w:endnote>
  <w:endnote w:type="continuationSeparator" w:id="0">
    <w:p w:rsidR="00D90544" w:rsidRDefault="00D90544" w:rsidP="0091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44" w:rsidRDefault="00D90544" w:rsidP="00915BF8">
      <w:r>
        <w:separator/>
      </w:r>
    </w:p>
  </w:footnote>
  <w:footnote w:type="continuationSeparator" w:id="0">
    <w:p w:rsidR="00D90544" w:rsidRDefault="00D90544" w:rsidP="0091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E6C"/>
    <w:multiLevelType w:val="hybridMultilevel"/>
    <w:tmpl w:val="798C6988"/>
    <w:lvl w:ilvl="0" w:tplc="583EB2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30161"/>
    <w:multiLevelType w:val="hybridMultilevel"/>
    <w:tmpl w:val="798C6988"/>
    <w:lvl w:ilvl="0" w:tplc="583EB2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E5839"/>
    <w:multiLevelType w:val="hybridMultilevel"/>
    <w:tmpl w:val="5300B06C"/>
    <w:lvl w:ilvl="0" w:tplc="14C8A6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38"/>
    <w:rsid w:val="00043B40"/>
    <w:rsid w:val="000F3D77"/>
    <w:rsid w:val="00141434"/>
    <w:rsid w:val="00191608"/>
    <w:rsid w:val="001D0544"/>
    <w:rsid w:val="002074D5"/>
    <w:rsid w:val="00250796"/>
    <w:rsid w:val="00275EA0"/>
    <w:rsid w:val="00323874"/>
    <w:rsid w:val="00363D60"/>
    <w:rsid w:val="00382593"/>
    <w:rsid w:val="003B76E4"/>
    <w:rsid w:val="003C0B89"/>
    <w:rsid w:val="003C3095"/>
    <w:rsid w:val="00415CE8"/>
    <w:rsid w:val="00422353"/>
    <w:rsid w:val="0047295B"/>
    <w:rsid w:val="00487BCD"/>
    <w:rsid w:val="004A07D0"/>
    <w:rsid w:val="004D3721"/>
    <w:rsid w:val="00507EAD"/>
    <w:rsid w:val="0058342B"/>
    <w:rsid w:val="005903DA"/>
    <w:rsid w:val="005A6EA9"/>
    <w:rsid w:val="005C61E5"/>
    <w:rsid w:val="005E27FE"/>
    <w:rsid w:val="006265C2"/>
    <w:rsid w:val="00635B26"/>
    <w:rsid w:val="0066573D"/>
    <w:rsid w:val="00795AD7"/>
    <w:rsid w:val="007A4492"/>
    <w:rsid w:val="0081723F"/>
    <w:rsid w:val="00845F38"/>
    <w:rsid w:val="008B4168"/>
    <w:rsid w:val="008B6BE7"/>
    <w:rsid w:val="008D7358"/>
    <w:rsid w:val="00915BF8"/>
    <w:rsid w:val="009D2822"/>
    <w:rsid w:val="00AB3ADC"/>
    <w:rsid w:val="00B05AC8"/>
    <w:rsid w:val="00B06708"/>
    <w:rsid w:val="00D36E3C"/>
    <w:rsid w:val="00D5512D"/>
    <w:rsid w:val="00D6529D"/>
    <w:rsid w:val="00D90544"/>
    <w:rsid w:val="00DA7725"/>
    <w:rsid w:val="00DC6024"/>
    <w:rsid w:val="00DD7F09"/>
    <w:rsid w:val="00E74519"/>
    <w:rsid w:val="00ED4BE6"/>
    <w:rsid w:val="00EE1F02"/>
    <w:rsid w:val="00EF76AE"/>
    <w:rsid w:val="00F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paragraph" w:customStyle="1" w:styleId="ConsPlusNormal">
    <w:name w:val="ConsPlusNormal"/>
    <w:next w:val="a"/>
    <w:rsid w:val="00DA77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23">
    <w:name w:val="Font Style23"/>
    <w:uiPriority w:val="99"/>
    <w:rsid w:val="00DA77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DA7725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A77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551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rsid w:val="00D5512D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D55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915B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1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5B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07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79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EF76A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0F3D77"/>
    <w:rPr>
      <w:color w:val="0000FF"/>
      <w:u w:val="single"/>
    </w:rPr>
  </w:style>
  <w:style w:type="table" w:styleId="ad">
    <w:name w:val="Table Grid"/>
    <w:basedOn w:val="a1"/>
    <w:uiPriority w:val="59"/>
    <w:rsid w:val="000F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F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paragraph" w:customStyle="1" w:styleId="ConsPlusNormal">
    <w:name w:val="ConsPlusNormal"/>
    <w:next w:val="a"/>
    <w:rsid w:val="00DA77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23">
    <w:name w:val="Font Style23"/>
    <w:uiPriority w:val="99"/>
    <w:rsid w:val="00DA77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DA7725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A77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551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rsid w:val="00D5512D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D55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915B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1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5B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07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79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EF76A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0F3D77"/>
    <w:rPr>
      <w:color w:val="0000FF"/>
      <w:u w:val="single"/>
    </w:rPr>
  </w:style>
  <w:style w:type="table" w:styleId="ad">
    <w:name w:val="Table Grid"/>
    <w:basedOn w:val="a1"/>
    <w:uiPriority w:val="59"/>
    <w:rsid w:val="000F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F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1B5FF9E386AB4CF7304D75E657C1E5F1678254E2C368F86C6A3D31C2A234E6N4O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C3E7E2194CD266FA472D05545B59D193D2A7699DACC02954E9782336E2ECAB5ADD0EA822E5D6B762j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2;&#1086;&#1080;%20&#1076;&#1086;&#1082;&#1091;&#1084;&#1077;&#1085;&#1090;&#1099;\&#1087;&#1086;&#1089;&#1090;&#1072;&#1085;&#1086;&#1074;&#1083;&#1077;&#1085;&#1080;&#1103;%20&#1075;&#1083;&#1072;&#1074;&#1099;\2014\&#1087;&#1086;&#1089;&#1090;&#1072;&#1085;&#1086;&#1074;&#1083;&#1077;&#1085;&#1080;&#1077;%20%20&#1086;%20&#1087;&#1088;&#1086;&#1087;&#1091;&#1089;&#1082;&#1077;%20&#1087;&#1072;&#1074;&#1086;&#1076;&#1082;&#1086;&#1074;&#1099;&#1093;%20&#1074;&#1086;&#1076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C3E7E2194CD266FA472D05545B59D193D2A7699DACC02954E9782336E2ECAB5ADD0EA822E5D6B362j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8F3C74D3BA4C5C4EB04260624B5CA1760DB752F96F3EE8B262E6E318TCl5G" TargetMode="External"/><Relationship Id="rId10" Type="http://schemas.openxmlformats.org/officeDocument/2006/relationships/hyperlink" Target="consultantplus://offline/ref=88C3E7E2194CD266FA472D05545B59D193D2A7699DACC02954E9782336E2ECAB5ADD0EA822E5D2B662j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3E7E2194CD266FA472D05545B59D193D2A7699DACC02954E9782336E2ECAB5ADD0EA822E5D2B762j1G" TargetMode="External"/><Relationship Id="rId14" Type="http://schemas.openxmlformats.org/officeDocument/2006/relationships/hyperlink" Target="consultantplus://offline/ref=F08F3C74D3BA4C5C4EB04276612702A97706E05EF06630BDE93DBDBE4FCC3E6D48F89EDFFD0B2E1755A1C4T8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22EE-AA2D-4A55-BE84-2E79060A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28</Pages>
  <Words>9991</Words>
  <Characters>56954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2017-03-22T05:09:00Z</cp:lastPrinted>
  <dcterms:created xsi:type="dcterms:W3CDTF">2017-03-06T04:31:00Z</dcterms:created>
  <dcterms:modified xsi:type="dcterms:W3CDTF">2017-03-22T05:09:00Z</dcterms:modified>
</cp:coreProperties>
</file>