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1193"/>
        <w:gridCol w:w="725"/>
        <w:gridCol w:w="1032"/>
        <w:gridCol w:w="725"/>
        <w:gridCol w:w="33"/>
        <w:gridCol w:w="692"/>
        <w:gridCol w:w="1032"/>
        <w:gridCol w:w="758"/>
      </w:tblGrid>
      <w:tr w:rsidR="00175EB6" w:rsidTr="00175EB6">
        <w:trPr>
          <w:trHeight w:val="290"/>
        </w:trPr>
        <w:tc>
          <w:tcPr>
            <w:tcW w:w="1065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175EB6" w:rsidRDefault="00175EB6" w:rsidP="00175EB6">
            <w:pPr>
              <w:autoSpaceDE w:val="0"/>
              <w:autoSpaceDN w:val="0"/>
              <w:adjustRightInd w:val="0"/>
              <w:ind w:right="-2512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Утвержден    </w:t>
            </w:r>
          </w:p>
          <w:tbl>
            <w:tblPr>
              <w:tblW w:w="11141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  <w:gridCol w:w="1032"/>
              <w:gridCol w:w="753"/>
            </w:tblGrid>
            <w:tr w:rsidR="00175EB6" w:rsidTr="00723592">
              <w:trPr>
                <w:trHeight w:val="30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3592" w:rsidRPr="00C30987" w:rsidRDefault="00723592" w:rsidP="0072359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30987">
                    <w:rPr>
                      <w:b/>
                      <w:sz w:val="26"/>
                      <w:szCs w:val="26"/>
                    </w:rPr>
                    <w:t>Решение</w:t>
                  </w:r>
                </w:p>
                <w:p w:rsidR="00723592" w:rsidRPr="00C30987" w:rsidRDefault="00723592" w:rsidP="00723592">
                  <w:pPr>
                    <w:pStyle w:val="a3"/>
                    <w:rPr>
                      <w:b/>
                      <w:caps/>
                      <w:sz w:val="26"/>
                      <w:szCs w:val="26"/>
                    </w:rPr>
                  </w:pPr>
                  <w:r w:rsidRPr="00C30987">
                    <w:rPr>
                      <w:b/>
                      <w:sz w:val="26"/>
                      <w:szCs w:val="26"/>
                    </w:rPr>
                    <w:t>Совет  депутатов муниципального образования «Киясовский район»</w:t>
                  </w:r>
                </w:p>
                <w:p w:rsidR="00723592" w:rsidRPr="00C30987" w:rsidRDefault="00723592" w:rsidP="00723592">
                  <w:pPr>
                    <w:pStyle w:val="a7"/>
                    <w:rPr>
                      <w:b/>
                      <w:sz w:val="26"/>
                      <w:szCs w:val="26"/>
                    </w:rPr>
                  </w:pPr>
                </w:p>
                <w:p w:rsidR="00723592" w:rsidRDefault="00723592" w:rsidP="0072359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323B4">
                    <w:rPr>
                      <w:b/>
                      <w:sz w:val="26"/>
                      <w:szCs w:val="26"/>
                    </w:rPr>
                    <w:t xml:space="preserve">О плане социально - экономического развития  </w:t>
                  </w:r>
                </w:p>
                <w:p w:rsidR="00723592" w:rsidRPr="003323B4" w:rsidRDefault="00723592" w:rsidP="0072359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Муниципального образования "Киясовское</w:t>
                  </w:r>
                  <w:r w:rsidRPr="003323B4">
                    <w:rPr>
                      <w:b/>
                      <w:sz w:val="26"/>
                      <w:szCs w:val="26"/>
                    </w:rPr>
                    <w:t>"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3323B4">
                    <w:rPr>
                      <w:b/>
                      <w:sz w:val="26"/>
                      <w:szCs w:val="26"/>
                    </w:rPr>
                    <w:t>на 20</w:t>
                  </w:r>
                  <w:r>
                    <w:rPr>
                      <w:b/>
                      <w:sz w:val="26"/>
                      <w:szCs w:val="26"/>
                    </w:rPr>
                    <w:t>15</w:t>
                  </w:r>
                  <w:r w:rsidRPr="003323B4">
                    <w:rPr>
                      <w:b/>
                      <w:sz w:val="26"/>
                      <w:szCs w:val="26"/>
                    </w:rPr>
                    <w:t>г</w:t>
                  </w:r>
                </w:p>
                <w:p w:rsidR="00723592" w:rsidRDefault="00723592" w:rsidP="0072359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23592" w:rsidRDefault="00723592" w:rsidP="00723592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</w:t>
                  </w:r>
                  <w:proofErr w:type="gramStart"/>
                  <w:r>
                    <w:rPr>
                      <w:sz w:val="26"/>
                      <w:szCs w:val="26"/>
                    </w:rPr>
                    <w:t>.К</w:t>
                  </w:r>
                  <w:proofErr w:type="gramEnd"/>
                  <w:r>
                    <w:rPr>
                      <w:sz w:val="26"/>
                      <w:szCs w:val="26"/>
                    </w:rPr>
                    <w:t>иясово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          </w:t>
                  </w:r>
                  <w:r w:rsidR="00F3756D">
                    <w:rPr>
                      <w:sz w:val="26"/>
                      <w:szCs w:val="26"/>
                    </w:rPr>
                    <w:t>16</w:t>
                  </w:r>
                  <w:r>
                    <w:rPr>
                      <w:sz w:val="26"/>
                      <w:szCs w:val="26"/>
                    </w:rPr>
                    <w:t xml:space="preserve">   декабря  2014года</w:t>
                  </w:r>
                </w:p>
                <w:p w:rsidR="00723592" w:rsidRPr="00D31C23" w:rsidRDefault="00723592" w:rsidP="00723592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23592" w:rsidRPr="00723592" w:rsidRDefault="00723592" w:rsidP="00723592">
                  <w:pPr>
                    <w:pStyle w:val="1"/>
                    <w:jc w:val="both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723592">
                    <w:rPr>
                      <w:b w:val="0"/>
                      <w:color w:val="auto"/>
                      <w:sz w:val="26"/>
                      <w:szCs w:val="26"/>
                    </w:rPr>
                    <w:t>В соответствии с  п.4 ст.25  Устава, сельский Совет депутатов</w:t>
                  </w:r>
                </w:p>
                <w:p w:rsidR="00723592" w:rsidRPr="003323B4" w:rsidRDefault="00723592" w:rsidP="00723592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23592" w:rsidRPr="003323B4" w:rsidRDefault="00723592" w:rsidP="00723592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3323B4">
                    <w:rPr>
                      <w:sz w:val="26"/>
                      <w:szCs w:val="26"/>
                    </w:rPr>
                    <w:t>РЕШАЕТ:</w:t>
                  </w:r>
                </w:p>
                <w:p w:rsidR="00723592" w:rsidRPr="003323B4" w:rsidRDefault="00723592" w:rsidP="00723592">
                  <w:pPr>
                    <w:pStyle w:val="a5"/>
                    <w:spacing w:line="360" w:lineRule="auto"/>
                    <w:rPr>
                      <w:sz w:val="26"/>
                      <w:szCs w:val="26"/>
                    </w:rPr>
                  </w:pPr>
                  <w:r w:rsidRPr="003323B4">
                    <w:rPr>
                      <w:sz w:val="26"/>
                      <w:szCs w:val="26"/>
                    </w:rPr>
                    <w:t>1.Утвердить план социально-экономического развития муниципально</w:t>
                  </w:r>
                  <w:r>
                    <w:rPr>
                      <w:sz w:val="26"/>
                      <w:szCs w:val="26"/>
                    </w:rPr>
                    <w:t>го образования «Киясовское</w:t>
                  </w:r>
                  <w:r w:rsidRPr="003323B4">
                    <w:rPr>
                      <w:sz w:val="26"/>
                      <w:szCs w:val="26"/>
                    </w:rPr>
                    <w:t>» на 20</w:t>
                  </w:r>
                  <w:r>
                    <w:rPr>
                      <w:sz w:val="26"/>
                      <w:szCs w:val="26"/>
                    </w:rPr>
                    <w:t>15</w:t>
                  </w:r>
                  <w:r w:rsidRPr="003323B4">
                    <w:rPr>
                      <w:sz w:val="26"/>
                      <w:szCs w:val="26"/>
                    </w:rPr>
                    <w:t>г. (прилагается).</w:t>
                  </w:r>
                </w:p>
                <w:p w:rsidR="00723592" w:rsidRPr="003323B4" w:rsidRDefault="00723592" w:rsidP="00723592">
                  <w:pPr>
                    <w:spacing w:line="360" w:lineRule="auto"/>
                    <w:ind w:firstLine="900"/>
                    <w:jc w:val="both"/>
                    <w:rPr>
                      <w:sz w:val="26"/>
                      <w:szCs w:val="26"/>
                    </w:rPr>
                  </w:pPr>
                  <w:r w:rsidRPr="003323B4">
                    <w:rPr>
                      <w:sz w:val="26"/>
                      <w:szCs w:val="26"/>
                    </w:rPr>
                    <w:t>2.</w:t>
                  </w:r>
                  <w:r>
                    <w:rPr>
                      <w:sz w:val="26"/>
                      <w:szCs w:val="26"/>
                    </w:rPr>
                    <w:t>Один раз в полгода</w:t>
                  </w:r>
                  <w:r w:rsidRPr="003323B4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осуществлять </w:t>
                  </w:r>
                  <w:proofErr w:type="gramStart"/>
                  <w:r>
                    <w:rPr>
                      <w:sz w:val="26"/>
                      <w:szCs w:val="26"/>
                    </w:rPr>
                    <w:t>контроль за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3323B4">
                    <w:rPr>
                      <w:sz w:val="26"/>
                      <w:szCs w:val="26"/>
                    </w:rPr>
                    <w:t xml:space="preserve"> ход</w:t>
                  </w:r>
                  <w:r>
                    <w:rPr>
                      <w:sz w:val="26"/>
                      <w:szCs w:val="26"/>
                    </w:rPr>
                    <w:t xml:space="preserve">ом </w:t>
                  </w:r>
                  <w:r w:rsidRPr="003323B4">
                    <w:rPr>
                      <w:sz w:val="26"/>
                      <w:szCs w:val="26"/>
                    </w:rPr>
                    <w:t xml:space="preserve"> выполнения вышеназванного плана на сессиях </w:t>
                  </w:r>
                  <w:r>
                    <w:rPr>
                      <w:sz w:val="26"/>
                      <w:szCs w:val="26"/>
                    </w:rPr>
                    <w:t>сельского</w:t>
                  </w:r>
                  <w:r w:rsidRPr="003323B4">
                    <w:rPr>
                      <w:sz w:val="26"/>
                      <w:szCs w:val="26"/>
                    </w:rPr>
                    <w:t xml:space="preserve"> Совета депутатов и </w:t>
                  </w:r>
                  <w:r>
                    <w:rPr>
                      <w:sz w:val="26"/>
                      <w:szCs w:val="26"/>
                    </w:rPr>
                    <w:t>сходах жителей поселения</w:t>
                  </w:r>
                  <w:r w:rsidRPr="003323B4">
                    <w:rPr>
                      <w:sz w:val="26"/>
                      <w:szCs w:val="26"/>
                    </w:rPr>
                    <w:t>.</w:t>
                  </w:r>
                </w:p>
                <w:p w:rsidR="00723592" w:rsidRDefault="00723592" w:rsidP="00723592">
                  <w:pPr>
                    <w:spacing w:line="360" w:lineRule="auto"/>
                    <w:ind w:firstLine="900"/>
                    <w:jc w:val="both"/>
                    <w:rPr>
                      <w:sz w:val="26"/>
                      <w:szCs w:val="26"/>
                    </w:rPr>
                  </w:pPr>
                  <w:r w:rsidRPr="003323B4">
                    <w:rPr>
                      <w:sz w:val="26"/>
                      <w:szCs w:val="26"/>
                    </w:rPr>
                    <w:t>3.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3323B4">
                    <w:rPr>
                      <w:sz w:val="26"/>
                      <w:szCs w:val="26"/>
                    </w:rPr>
                    <w:t>Контроль за</w:t>
                  </w:r>
                  <w:proofErr w:type="gramEnd"/>
                  <w:r w:rsidRPr="003323B4">
                    <w:rPr>
                      <w:sz w:val="26"/>
                      <w:szCs w:val="26"/>
                    </w:rPr>
                    <w:t xml:space="preserve"> выполнением настоящего решения возложить постоянную комиссию </w:t>
                  </w:r>
                  <w:r>
                    <w:rPr>
                      <w:sz w:val="26"/>
                      <w:szCs w:val="26"/>
                    </w:rPr>
                    <w:t xml:space="preserve">по бюджету и </w:t>
                  </w:r>
                  <w:r w:rsidRPr="003323B4">
                    <w:rPr>
                      <w:sz w:val="26"/>
                      <w:szCs w:val="26"/>
                    </w:rPr>
                    <w:t xml:space="preserve"> экономическому развитию </w:t>
                  </w:r>
                  <w:r>
                    <w:rPr>
                      <w:sz w:val="26"/>
                      <w:szCs w:val="26"/>
                    </w:rPr>
                    <w:t>сельского</w:t>
                  </w:r>
                  <w:r w:rsidRPr="003323B4">
                    <w:rPr>
                      <w:sz w:val="26"/>
                      <w:szCs w:val="26"/>
                    </w:rPr>
                    <w:t xml:space="preserve"> Совета депутатов (председатель </w:t>
                  </w:r>
                  <w:r>
                    <w:rPr>
                      <w:sz w:val="26"/>
                      <w:szCs w:val="26"/>
                    </w:rPr>
                    <w:t>Шадрин Д.В.</w:t>
                  </w:r>
                  <w:r w:rsidRPr="003323B4">
                    <w:rPr>
                      <w:sz w:val="26"/>
                      <w:szCs w:val="26"/>
                    </w:rPr>
                    <w:t>).</w:t>
                  </w:r>
                </w:p>
                <w:p w:rsidR="00723592" w:rsidRPr="008E629C" w:rsidRDefault="00723592" w:rsidP="00723592">
                  <w:pPr>
                    <w:spacing w:line="288" w:lineRule="auto"/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4. </w:t>
                  </w:r>
                  <w:r w:rsidRPr="008E629C">
                    <w:rPr>
                      <w:sz w:val="26"/>
                      <w:szCs w:val="26"/>
                    </w:rPr>
                    <w:t>Опубликовать настоящее решение в Вестнике правовых актов органов местного самоуправления муниципального образования «Киясовское».</w:t>
                  </w:r>
                </w:p>
                <w:p w:rsidR="00723592" w:rsidRPr="003323B4" w:rsidRDefault="00723592" w:rsidP="00723592">
                  <w:pPr>
                    <w:spacing w:line="360" w:lineRule="auto"/>
                    <w:ind w:firstLine="900"/>
                    <w:jc w:val="both"/>
                    <w:rPr>
                      <w:sz w:val="26"/>
                      <w:szCs w:val="26"/>
                    </w:rPr>
                  </w:pPr>
                </w:p>
                <w:p w:rsidR="00723592" w:rsidRPr="003323B4" w:rsidRDefault="00723592" w:rsidP="00723592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23592" w:rsidRPr="003323B4" w:rsidRDefault="00723592" w:rsidP="00723592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23592" w:rsidRDefault="00723592" w:rsidP="0072359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Глава муниципального образования</w:t>
                  </w:r>
                </w:p>
                <w:p w:rsidR="00723592" w:rsidRDefault="00723592" w:rsidP="0072359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"Киясовское</w:t>
                  </w:r>
                  <w:r w:rsidRPr="003323B4">
                    <w:rPr>
                      <w:sz w:val="26"/>
                      <w:szCs w:val="26"/>
                    </w:rPr>
                    <w:t xml:space="preserve">"                          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</w:t>
                  </w:r>
                  <w:r w:rsidRPr="003323B4">
                    <w:rPr>
                      <w:sz w:val="26"/>
                      <w:szCs w:val="26"/>
                    </w:rPr>
                    <w:t xml:space="preserve">           </w:t>
                  </w:r>
                  <w:proofErr w:type="spellStart"/>
                  <w:r>
                    <w:rPr>
                      <w:sz w:val="26"/>
                      <w:szCs w:val="26"/>
                    </w:rPr>
                    <w:t>А.П.Красноперов</w:t>
                  </w:r>
                  <w:proofErr w:type="spellEnd"/>
                </w:p>
                <w:p w:rsidR="00723592" w:rsidRDefault="00723592" w:rsidP="00723592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23592" w:rsidRDefault="00723592" w:rsidP="00723592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</w:t>
                  </w:r>
                  <w:proofErr w:type="gramStart"/>
                  <w:r>
                    <w:rPr>
                      <w:sz w:val="26"/>
                      <w:szCs w:val="26"/>
                    </w:rPr>
                    <w:t>.К</w:t>
                  </w:r>
                  <w:proofErr w:type="gramEnd"/>
                  <w:r>
                    <w:rPr>
                      <w:sz w:val="26"/>
                      <w:szCs w:val="26"/>
                    </w:rPr>
                    <w:t>иясово</w:t>
                  </w:r>
                  <w:proofErr w:type="spellEnd"/>
                </w:p>
                <w:p w:rsidR="00723592" w:rsidRDefault="00F3756D" w:rsidP="0072359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16 </w:t>
                  </w:r>
                  <w:r w:rsidR="00723592">
                    <w:rPr>
                      <w:sz w:val="26"/>
                      <w:szCs w:val="26"/>
                    </w:rPr>
                    <w:t>декабря 2014 года</w:t>
                  </w:r>
                </w:p>
                <w:p w:rsidR="00723592" w:rsidRPr="003323B4" w:rsidRDefault="00723592" w:rsidP="0072359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№ </w:t>
                  </w:r>
                  <w:r w:rsidR="00F3756D">
                    <w:rPr>
                      <w:sz w:val="26"/>
                      <w:szCs w:val="26"/>
                    </w:rPr>
                    <w:t>111</w:t>
                  </w:r>
                </w:p>
                <w:p w:rsidR="00723592" w:rsidRPr="003323B4" w:rsidRDefault="00723592" w:rsidP="0072359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</w:p>
                <w:p w:rsidR="00723592" w:rsidRPr="003323B4" w:rsidRDefault="00723592" w:rsidP="00723592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723592" w:rsidRDefault="0072359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175EB6" w:rsidRDefault="00175EB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Утвержден   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5EB6" w:rsidRDefault="00175EB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5EB6" w:rsidRDefault="00175EB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5EB6" w:rsidTr="00723592">
              <w:trPr>
                <w:trHeight w:val="300"/>
              </w:trPr>
              <w:tc>
                <w:tcPr>
                  <w:tcW w:w="111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5EB6" w:rsidRDefault="00175EB6" w:rsidP="00723592">
                  <w:pPr>
                    <w:ind w:right="111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Решением сельского Совета депутатов</w:t>
                  </w:r>
                </w:p>
              </w:tc>
            </w:tr>
            <w:tr w:rsidR="00175EB6" w:rsidTr="00723592">
              <w:trPr>
                <w:trHeight w:val="300"/>
              </w:trPr>
              <w:tc>
                <w:tcPr>
                  <w:tcW w:w="111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5EB6" w:rsidRDefault="00175EB6" w:rsidP="00F3756D">
                  <w:pPr>
                    <w:ind w:right="969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F3756D">
                    <w:rPr>
                      <w:color w:val="000000"/>
                      <w:sz w:val="20"/>
                      <w:szCs w:val="20"/>
                    </w:rPr>
                    <w:t>16.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12.2014г № </w:t>
                  </w:r>
                  <w:r w:rsidR="00F3756D">
                    <w:rPr>
                      <w:color w:val="000000"/>
                      <w:sz w:val="20"/>
                      <w:szCs w:val="20"/>
                    </w:rPr>
                    <w:t>1111</w:t>
                  </w:r>
                </w:p>
              </w:tc>
            </w:tr>
          </w:tbl>
          <w:p w:rsidR="00175EB6" w:rsidRDefault="00175EB6" w:rsidP="00175EB6">
            <w:pPr>
              <w:autoSpaceDE w:val="0"/>
              <w:autoSpaceDN w:val="0"/>
              <w:adjustRightInd w:val="0"/>
              <w:ind w:right="-2512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___12.2015г № ____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75EB6" w:rsidTr="00175EB6">
        <w:trPr>
          <w:trHeight w:val="290"/>
        </w:trPr>
        <w:tc>
          <w:tcPr>
            <w:tcW w:w="10651" w:type="dxa"/>
            <w:gridSpan w:val="5"/>
            <w:vMerge/>
            <w:tcBorders>
              <w:left w:val="nil"/>
              <w:right w:val="nil"/>
            </w:tcBorders>
          </w:tcPr>
          <w:p w:rsidR="00175EB6" w:rsidRDefault="00175EB6" w:rsidP="002D2F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5EB6" w:rsidTr="00175EB6">
        <w:trPr>
          <w:trHeight w:val="290"/>
        </w:trPr>
        <w:tc>
          <w:tcPr>
            <w:tcW w:w="106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 w:rsidP="00175EB6">
            <w:pPr>
              <w:autoSpaceDE w:val="0"/>
              <w:autoSpaceDN w:val="0"/>
              <w:adjustRightInd w:val="0"/>
              <w:ind w:right="-3705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План социально-экономического развития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МО "Киясовское"  на 2015год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Ед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2014г план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2014г оценка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2015 г. план</w:t>
            </w:r>
          </w:p>
        </w:tc>
      </w:tr>
      <w:tr w:rsidR="00175EB6" w:rsidTr="00175EB6">
        <w:trPr>
          <w:gridAfter w:val="3"/>
          <w:wAfter w:w="2482" w:type="dxa"/>
          <w:trHeight w:val="27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1.ПРОМЫШЛЕННОСТЬ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Производство продукции ПО «Оптовик»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6,7</w:t>
            </w:r>
          </w:p>
        </w:tc>
      </w:tr>
      <w:tr w:rsidR="00175EB6" w:rsidTr="00175EB6">
        <w:trPr>
          <w:gridAfter w:val="3"/>
          <w:wAfter w:w="2482" w:type="dxa"/>
          <w:trHeight w:val="24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-хлебобулочные изделия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281,3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</w:t>
            </w:r>
          </w:p>
        </w:tc>
      </w:tr>
      <w:tr w:rsidR="00175EB6" w:rsidTr="00175EB6">
        <w:trPr>
          <w:gridAfter w:val="3"/>
          <w:wAfter w:w="2482" w:type="dxa"/>
          <w:trHeight w:val="24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-кондитерские изд.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75EB6" w:rsidTr="00175EB6">
        <w:trPr>
          <w:gridAfter w:val="3"/>
          <w:wAfter w:w="2482" w:type="dxa"/>
          <w:trHeight w:val="24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швейное производство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0,13</w:t>
            </w:r>
          </w:p>
        </w:tc>
      </w:tr>
      <w:tr w:rsidR="00175EB6" w:rsidTr="00175EB6">
        <w:trPr>
          <w:gridAfter w:val="3"/>
          <w:wAfter w:w="2482" w:type="dxa"/>
          <w:trHeight w:val="24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Производство продукц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ии ООО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АкваАргентум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40,8</w:t>
            </w:r>
          </w:p>
        </w:tc>
      </w:tr>
      <w:tr w:rsidR="00175EB6" w:rsidTr="00175EB6">
        <w:trPr>
          <w:gridAfter w:val="3"/>
          <w:wAfter w:w="2482" w:type="dxa"/>
          <w:trHeight w:val="346"/>
        </w:trPr>
        <w:tc>
          <w:tcPr>
            <w:tcW w:w="106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EB6" w:rsidRDefault="00175EB6" w:rsidP="00175E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2. АГРОПРОМЫШЛЕННЫЙ КОМПЛЕКС</w:t>
            </w:r>
          </w:p>
        </w:tc>
      </w:tr>
      <w:tr w:rsidR="00175EB6" w:rsidTr="00175EB6">
        <w:trPr>
          <w:gridAfter w:val="3"/>
          <w:wAfter w:w="2482" w:type="dxa"/>
          <w:trHeight w:val="50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предприятий, занятых производством   с/х продукции, состоящих на самостоятельном балансе, всего: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-производственные кооперативы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-КФХ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-прочие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Производство основных видов с/х продукции в сельхозпредприятии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5EB6" w:rsidTr="00175EB6">
        <w:trPr>
          <w:gridAfter w:val="3"/>
          <w:wAfter w:w="2482" w:type="dxa"/>
          <w:trHeight w:val="27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зерно (в весе после доработки)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3778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2677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3405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скот и птица (в живом весе)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175EB6" w:rsidTr="00175EB6">
        <w:trPr>
          <w:gridAfter w:val="3"/>
          <w:wAfter w:w="2482" w:type="dxa"/>
          <w:trHeight w:val="27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3254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3487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3615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8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Наличие скота на конец года в сельхозпредприятиях и личных подсобных хозяйствах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5EB6" w:rsidTr="00175EB6">
        <w:trPr>
          <w:gridAfter w:val="3"/>
          <w:wAfter w:w="2482" w:type="dxa"/>
          <w:trHeight w:val="262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Крупный рогатый скот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1873</w:t>
            </w:r>
          </w:p>
        </w:tc>
      </w:tr>
      <w:tr w:rsidR="00175EB6" w:rsidTr="00175EB6">
        <w:trPr>
          <w:gridAfter w:val="3"/>
          <w:wAfter w:w="2482" w:type="dxa"/>
          <w:trHeight w:val="262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 в сельхозпредприятии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1640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1690</w:t>
            </w:r>
          </w:p>
        </w:tc>
      </w:tr>
      <w:tr w:rsidR="00175EB6" w:rsidTr="00175EB6">
        <w:trPr>
          <w:gridAfter w:val="3"/>
          <w:wAfter w:w="2482" w:type="dxa"/>
          <w:trHeight w:val="262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том числе коровы, всего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741</w:t>
            </w:r>
          </w:p>
        </w:tc>
      </w:tr>
      <w:tr w:rsidR="00175EB6" w:rsidTr="00175EB6">
        <w:trPr>
          <w:gridAfter w:val="3"/>
          <w:wAfter w:w="2482" w:type="dxa"/>
          <w:trHeight w:val="262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.   в сельхозпредприятии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723</w:t>
            </w:r>
          </w:p>
        </w:tc>
      </w:tr>
      <w:tr w:rsidR="00175EB6" w:rsidTr="00175EB6">
        <w:trPr>
          <w:gridAfter w:val="3"/>
          <w:wAfter w:w="2482" w:type="dxa"/>
          <w:trHeight w:val="31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175EB6" w:rsidTr="00175EB6">
        <w:trPr>
          <w:gridAfter w:val="3"/>
          <w:wAfter w:w="2482" w:type="dxa"/>
          <w:trHeight w:val="27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Свиньи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1050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.   в сельхозпредприятиях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175EB6" w:rsidTr="00175EB6">
        <w:trPr>
          <w:gridAfter w:val="3"/>
          <w:wAfter w:w="2482" w:type="dxa"/>
          <w:trHeight w:val="24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ЛПХ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175EB6" w:rsidTr="00AC6CBC">
        <w:trPr>
          <w:gridAfter w:val="3"/>
          <w:wAfter w:w="2482" w:type="dxa"/>
          <w:trHeight w:val="305"/>
        </w:trPr>
        <w:tc>
          <w:tcPr>
            <w:tcW w:w="10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 w:rsidP="00175E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Урожайность зерновых и продуктивность животных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Урожайность зерновых (в весе после доработки)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ц/га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14,3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175EB6" w:rsidTr="00175EB6">
        <w:trPr>
          <w:gridAfter w:val="3"/>
          <w:wAfter w:w="2482" w:type="dxa"/>
          <w:trHeight w:val="334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Надой молока от одной  коровы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5003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5000</w:t>
            </w:r>
          </w:p>
        </w:tc>
      </w:tr>
      <w:tr w:rsidR="00175EB6" w:rsidTr="00175EB6">
        <w:trPr>
          <w:gridAfter w:val="3"/>
          <w:wAfter w:w="2482" w:type="dxa"/>
          <w:trHeight w:val="31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Посевная площадь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4611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4611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- зерновых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2810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2870</w:t>
            </w:r>
          </w:p>
        </w:tc>
      </w:tr>
      <w:tr w:rsidR="00175EB6" w:rsidTr="00F61222">
        <w:trPr>
          <w:gridAfter w:val="3"/>
          <w:wAfter w:w="2482" w:type="dxa"/>
          <w:trHeight w:val="290"/>
        </w:trPr>
        <w:tc>
          <w:tcPr>
            <w:tcW w:w="10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 w:rsidP="00175E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3.МАЛОЕ ПРЕДПРИНИМАТЕЛЬСТВО</w:t>
            </w:r>
          </w:p>
        </w:tc>
      </w:tr>
      <w:tr w:rsidR="00175EB6" w:rsidTr="00175EB6">
        <w:trPr>
          <w:gridAfter w:val="3"/>
          <w:wAfter w:w="2482" w:type="dxa"/>
          <w:trHeight w:val="31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индивидуальных предпринимателей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Число малых предприятий - всего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в отраслях экономики: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5EB6" w:rsidTr="00175EB6">
        <w:trPr>
          <w:gridAfter w:val="3"/>
          <w:wAfter w:w="2482" w:type="dxa"/>
          <w:trHeight w:val="27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-промышленность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торговля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-прочие отрасли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75EB6" w:rsidTr="00175EB6">
        <w:trPr>
          <w:gridAfter w:val="3"/>
          <w:wAfter w:w="2482" w:type="dxa"/>
          <w:trHeight w:val="262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Объем произведенной продукции, выполненных работ, оказанных услуг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мясные полуфабрикаты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</w:tr>
      <w:tr w:rsidR="00175EB6" w:rsidTr="00175EB6">
        <w:trPr>
          <w:gridAfter w:val="3"/>
          <w:wAfter w:w="2482" w:type="dxa"/>
          <w:trHeight w:val="27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строительные работы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175EB6" w:rsidTr="003106ED">
        <w:trPr>
          <w:gridAfter w:val="3"/>
          <w:wAfter w:w="2482" w:type="dxa"/>
          <w:trHeight w:val="319"/>
        </w:trPr>
        <w:tc>
          <w:tcPr>
            <w:tcW w:w="10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 w:rsidP="00175E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4. ПОТРЕБИТЕЛЬСКИЙ РЫНОК</w:t>
            </w:r>
          </w:p>
        </w:tc>
      </w:tr>
      <w:tr w:rsidR="00175EB6" w:rsidTr="00175EB6">
        <w:trPr>
          <w:gridAfter w:val="3"/>
          <w:wAfter w:w="2482" w:type="dxa"/>
          <w:trHeight w:val="552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Розничный товарооборот  (в действующих ценах каждого года)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356,4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331,3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359</w:t>
            </w:r>
          </w:p>
        </w:tc>
      </w:tr>
      <w:tr w:rsidR="00175EB6" w:rsidTr="00A125B6">
        <w:trPr>
          <w:gridAfter w:val="3"/>
          <w:wAfter w:w="2482" w:type="dxa"/>
          <w:trHeight w:val="334"/>
        </w:trPr>
        <w:tc>
          <w:tcPr>
            <w:tcW w:w="10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 w:rsidP="00175E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5. РАЗВИТИЕ ОТРАСЛЕЙ СОЦИАЛЬНОЙ СФЕРЫ</w:t>
            </w:r>
          </w:p>
        </w:tc>
      </w:tr>
      <w:tr w:rsidR="00175EB6" w:rsidTr="00175EB6">
        <w:trPr>
          <w:gridAfter w:val="3"/>
          <w:wAfter w:w="2482" w:type="dxa"/>
          <w:trHeight w:val="56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общ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1075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– индивидуальными  застройщиками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общ.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653</w:t>
            </w:r>
          </w:p>
        </w:tc>
      </w:tr>
      <w:tr w:rsidR="00175EB6" w:rsidTr="00175EB6">
        <w:trPr>
          <w:gridAfter w:val="3"/>
          <w:wAfter w:w="2482" w:type="dxa"/>
          <w:trHeight w:val="348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Количество средних школ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детских садов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75EB6" w:rsidTr="00175EB6">
        <w:trPr>
          <w:gridAfter w:val="3"/>
          <w:wAfter w:w="2482" w:type="dxa"/>
          <w:trHeight w:val="334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учреждений дополнительного образования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75EB6" w:rsidTr="00175EB6">
        <w:trPr>
          <w:gridAfter w:val="3"/>
          <w:wAfter w:w="2482" w:type="dxa"/>
          <w:trHeight w:val="348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 учащихся в учреждениях общего образования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445</w:t>
            </w:r>
          </w:p>
        </w:tc>
      </w:tr>
      <w:tr w:rsidR="00175EB6" w:rsidTr="00175EB6">
        <w:trPr>
          <w:gridAfter w:val="3"/>
          <w:wAfter w:w="2482" w:type="dxa"/>
          <w:trHeight w:val="334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Численность детей в учреждениях дошкольного образования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</w:t>
            </w:r>
          </w:p>
        </w:tc>
      </w:tr>
      <w:tr w:rsidR="00175EB6" w:rsidTr="00175EB6">
        <w:trPr>
          <w:gridAfter w:val="3"/>
          <w:wAfter w:w="2482" w:type="dxa"/>
          <w:trHeight w:val="31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Домов досуга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библиотек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75EB6" w:rsidTr="00175EB6">
        <w:trPr>
          <w:gridAfter w:val="3"/>
          <w:wAfter w:w="2482" w:type="dxa"/>
          <w:trHeight w:val="478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учреждений дополнительного образования в сфере культуры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Уровень обеспеченности учреждениями культуры: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5EB6" w:rsidTr="00175EB6">
        <w:trPr>
          <w:gridAfter w:val="3"/>
          <w:wAfter w:w="2482" w:type="dxa"/>
          <w:trHeight w:val="348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клубными учреждениями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100 чел.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9,6</w:t>
            </w:r>
          </w:p>
        </w:tc>
      </w:tr>
      <w:tr w:rsidR="00175EB6" w:rsidTr="00175EB6">
        <w:trPr>
          <w:gridAfter w:val="3"/>
          <w:wAfter w:w="2482" w:type="dxa"/>
          <w:trHeight w:val="31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массовыми библиотеками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100 чел.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0,09</w:t>
            </w:r>
          </w:p>
        </w:tc>
      </w:tr>
      <w:tr w:rsidR="00175EB6" w:rsidTr="00175EB6">
        <w:trPr>
          <w:gridAfter w:val="3"/>
          <w:wAfter w:w="2482" w:type="dxa"/>
          <w:trHeight w:val="348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амбулаторно - поликлинических учреждений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75EB6" w:rsidTr="00175EB6">
        <w:trPr>
          <w:gridAfter w:val="3"/>
          <w:wAfter w:w="2482" w:type="dxa"/>
          <w:trHeight w:val="27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больниц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 больничных коек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коек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</w:tr>
      <w:tr w:rsidR="00175EB6" w:rsidTr="00175EB6">
        <w:trPr>
          <w:gridAfter w:val="3"/>
          <w:wAfter w:w="2482" w:type="dxa"/>
          <w:trHeight w:val="31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- больничных коек с круглосуточным пребыванием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коек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Уровень обеспеченности учреждениями  здравоохранения: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5EB6" w:rsidTr="00175EB6">
        <w:trPr>
          <w:gridAfter w:val="3"/>
          <w:wAfter w:w="2482" w:type="dxa"/>
          <w:trHeight w:val="31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врачами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на10тыс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175EB6" w:rsidTr="00175EB6">
        <w:trPr>
          <w:gridAfter w:val="3"/>
          <w:wAfter w:w="2482" w:type="dxa"/>
          <w:trHeight w:val="27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средним медперсоналом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10тыс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 w:rsidR="00175EB6" w:rsidTr="00175EB6">
        <w:trPr>
          <w:gridAfter w:val="3"/>
          <w:wAfter w:w="2482" w:type="dxa"/>
          <w:trHeight w:val="31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Граждане, имеющие статус безработного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175EB6" w:rsidTr="00175EB6">
        <w:trPr>
          <w:gridAfter w:val="3"/>
          <w:wAfter w:w="2482" w:type="dxa"/>
          <w:trHeight w:val="262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Уровень безработицы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175EB6" w:rsidTr="00256BE6">
        <w:trPr>
          <w:gridAfter w:val="3"/>
          <w:wAfter w:w="2482" w:type="dxa"/>
          <w:trHeight w:val="276"/>
        </w:trPr>
        <w:tc>
          <w:tcPr>
            <w:tcW w:w="106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 w:rsidP="00175E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6. ИНВЕСТИЦИИ</w:t>
            </w:r>
          </w:p>
        </w:tc>
      </w:tr>
      <w:tr w:rsidR="00175EB6" w:rsidTr="00175EB6">
        <w:trPr>
          <w:gridAfter w:val="3"/>
          <w:wAfter w:w="2482" w:type="dxa"/>
          <w:trHeight w:val="26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Капитальные вложения на территории за счет всех источников финансирования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5EB6" w:rsidTr="00175EB6">
        <w:trPr>
          <w:gridAfter w:val="3"/>
          <w:wAfter w:w="2482" w:type="dxa"/>
          <w:trHeight w:val="262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газификация квартир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приведение в нормативное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состгяние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уличной дорожной сети</w:t>
            </w:r>
            <w:proofErr w:type="gram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Приобретение жилья для детей сирот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жидья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многодетным малообеспеченным семьям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0,22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переселение из ветхого фонда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5,98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5,74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выдана ссуда гражданам на строительство и приобретение жилья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Выдано субсидий гражданам на строительство жилья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75EB6" w:rsidTr="00175EB6">
        <w:trPr>
          <w:gridAfter w:val="3"/>
          <w:wAfter w:w="2482" w:type="dxa"/>
          <w:trHeight w:val="31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Реконструкция старого здания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Киясовской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8,84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5EB6" w:rsidTr="00175EB6">
        <w:trPr>
          <w:gridAfter w:val="3"/>
          <w:wAfter w:w="2482" w:type="dxa"/>
          <w:trHeight w:val="31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Капитальный ремонт здания Управления образования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75EB6" w:rsidTr="00175EB6">
        <w:trPr>
          <w:gridAfter w:val="3"/>
          <w:wAfter w:w="2482" w:type="dxa"/>
          <w:trHeight w:val="334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Капитальный ремонт дома для учителей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иясово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75EB6" w:rsidTr="00175EB6">
        <w:trPr>
          <w:gridAfter w:val="3"/>
          <w:wAfter w:w="2482" w:type="dxa"/>
          <w:trHeight w:val="305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Реконструкция крови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7,20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Расширение уличных газопроводных сетей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иясово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Строительство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газапровода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уличной сети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анниково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Строительство мусоросортировочной станции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иясово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здания склада под физкультурно-оздоровительный центр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75EB6" w:rsidTr="00175EB6">
        <w:trPr>
          <w:gridAfter w:val="3"/>
          <w:wAfter w:w="2482" w:type="dxa"/>
          <w:trHeight w:val="29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Водоснабжение микрорайона Северо-Восточной части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иясово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0,555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B6" w:rsidRDefault="00175E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</w:tbl>
    <w:p w:rsidR="00175EB6" w:rsidRDefault="00175EB6" w:rsidP="00175EB6">
      <w:pPr>
        <w:jc w:val="center"/>
        <w:rPr>
          <w:b/>
          <w:sz w:val="26"/>
          <w:szCs w:val="26"/>
        </w:rPr>
      </w:pPr>
    </w:p>
    <w:p w:rsidR="00175EB6" w:rsidRDefault="00175EB6" w:rsidP="00175EB6">
      <w:pPr>
        <w:jc w:val="center"/>
        <w:rPr>
          <w:b/>
          <w:sz w:val="26"/>
          <w:szCs w:val="26"/>
        </w:rPr>
      </w:pPr>
    </w:p>
    <w:p w:rsidR="00175EB6" w:rsidRDefault="00175EB6" w:rsidP="00175EB6">
      <w:pPr>
        <w:jc w:val="center"/>
        <w:rPr>
          <w:b/>
          <w:sz w:val="26"/>
          <w:szCs w:val="26"/>
        </w:rPr>
      </w:pPr>
    </w:p>
    <w:p w:rsidR="00175EB6" w:rsidRDefault="00175EB6" w:rsidP="00175EB6">
      <w:pPr>
        <w:jc w:val="center"/>
        <w:rPr>
          <w:b/>
          <w:sz w:val="26"/>
          <w:szCs w:val="26"/>
        </w:rPr>
      </w:pPr>
    </w:p>
    <w:p w:rsidR="00175EB6" w:rsidRDefault="00175EB6" w:rsidP="00175EB6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175EB6" w:rsidSect="00175EB6">
      <w:pgSz w:w="11909" w:h="16834"/>
      <w:pgMar w:top="568" w:right="851" w:bottom="567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5F3D"/>
    <w:multiLevelType w:val="hybridMultilevel"/>
    <w:tmpl w:val="A4BE7F1E"/>
    <w:lvl w:ilvl="0" w:tplc="A39ADCA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29"/>
    <w:rsid w:val="00175EB6"/>
    <w:rsid w:val="003967A1"/>
    <w:rsid w:val="00723592"/>
    <w:rsid w:val="007A642A"/>
    <w:rsid w:val="00AD5798"/>
    <w:rsid w:val="00BB2729"/>
    <w:rsid w:val="00F3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A642A"/>
    <w:pPr>
      <w:keepNext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642A"/>
    <w:rPr>
      <w:b/>
      <w:sz w:val="24"/>
    </w:rPr>
  </w:style>
  <w:style w:type="paragraph" w:styleId="a3">
    <w:name w:val="Title"/>
    <w:basedOn w:val="a"/>
    <w:link w:val="a4"/>
    <w:qFormat/>
    <w:rsid w:val="00175E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75EB6"/>
    <w:rPr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75EB6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75EB6"/>
    <w:rPr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3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723592"/>
    <w:pPr>
      <w:jc w:val="center"/>
    </w:pPr>
    <w:rPr>
      <w:caps/>
      <w:sz w:val="28"/>
    </w:rPr>
  </w:style>
  <w:style w:type="character" w:customStyle="1" w:styleId="a8">
    <w:name w:val="Подзаголовок Знак"/>
    <w:basedOn w:val="a0"/>
    <w:link w:val="a7"/>
    <w:rsid w:val="00723592"/>
    <w:rPr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A642A"/>
    <w:pPr>
      <w:keepNext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642A"/>
    <w:rPr>
      <w:b/>
      <w:sz w:val="24"/>
    </w:rPr>
  </w:style>
  <w:style w:type="paragraph" w:styleId="a3">
    <w:name w:val="Title"/>
    <w:basedOn w:val="a"/>
    <w:link w:val="a4"/>
    <w:qFormat/>
    <w:rsid w:val="00175E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75EB6"/>
    <w:rPr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75EB6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75EB6"/>
    <w:rPr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3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723592"/>
    <w:pPr>
      <w:jc w:val="center"/>
    </w:pPr>
    <w:rPr>
      <w:caps/>
      <w:sz w:val="28"/>
    </w:rPr>
  </w:style>
  <w:style w:type="character" w:customStyle="1" w:styleId="a8">
    <w:name w:val="Подзаголовок Знак"/>
    <w:basedOn w:val="a0"/>
    <w:link w:val="a7"/>
    <w:rsid w:val="00723592"/>
    <w:rPr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</dc:creator>
  <cp:keywords/>
  <dc:description/>
  <cp:lastModifiedBy>Санникова</cp:lastModifiedBy>
  <cp:revision>5</cp:revision>
  <dcterms:created xsi:type="dcterms:W3CDTF">2014-12-09T04:38:00Z</dcterms:created>
  <dcterms:modified xsi:type="dcterms:W3CDTF">2014-12-19T06:42:00Z</dcterms:modified>
</cp:coreProperties>
</file>