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10"/>
        <w:gridCol w:w="2977"/>
      </w:tblGrid>
      <w:tr w:rsidR="008B4020" w:rsidRPr="001A259E" w:rsidTr="00A236CF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A259E" w:rsidRDefault="008B4020" w:rsidP="00A236CF">
            <w:pPr>
              <w:ind w:firstLine="709"/>
              <w:jc w:val="center"/>
              <w:rPr>
                <w:rFonts w:ascii="Udmurt Academy" w:hAnsi="Udmurt Academy"/>
                <w:color w:val="FF0000"/>
                <w:spacing w:val="50"/>
              </w:rPr>
            </w:pPr>
          </w:p>
          <w:p w:rsidR="008B4020" w:rsidRPr="001A259E" w:rsidRDefault="008B4020" w:rsidP="00A236CF">
            <w:pPr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A259E" w:rsidRDefault="0009693B" w:rsidP="00A236CF">
            <w:pPr>
              <w:jc w:val="center"/>
              <w:rPr>
                <w:color w:val="FF0000"/>
              </w:rPr>
            </w:pPr>
            <w:r>
              <w:rPr>
                <w:rFonts w:ascii="Udmurt Academy" w:hAnsi="Udmurt Academy"/>
                <w:b/>
                <w:noProof/>
              </w:rPr>
              <w:drawing>
                <wp:inline distT="0" distB="0" distL="0" distR="0">
                  <wp:extent cx="787400" cy="10502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B4020" w:rsidRPr="001E3A00" w:rsidRDefault="008B4020" w:rsidP="00A236CF">
            <w:pPr>
              <w:ind w:firstLine="709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09693B" w:rsidRPr="0009693B" w:rsidRDefault="0009693B" w:rsidP="0009693B">
      <w:pPr>
        <w:jc w:val="center"/>
        <w:rPr>
          <w:b/>
          <w:sz w:val="26"/>
          <w:szCs w:val="26"/>
        </w:rPr>
      </w:pPr>
      <w:r w:rsidRPr="0009693B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</w:p>
    <w:p w:rsidR="0009693B" w:rsidRPr="0009693B" w:rsidRDefault="0009693B" w:rsidP="0009693B">
      <w:pPr>
        <w:jc w:val="center"/>
        <w:rPr>
          <w:b/>
          <w:sz w:val="26"/>
          <w:szCs w:val="26"/>
        </w:rPr>
      </w:pPr>
      <w:r w:rsidRPr="0009693B">
        <w:rPr>
          <w:b/>
          <w:sz w:val="26"/>
          <w:szCs w:val="26"/>
        </w:rPr>
        <w:t>РЕШЕНИЕ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</w:p>
    <w:p w:rsidR="0009693B" w:rsidRPr="0009693B" w:rsidRDefault="0009693B" w:rsidP="0009693B">
      <w:pPr>
        <w:jc w:val="center"/>
        <w:rPr>
          <w:sz w:val="26"/>
          <w:szCs w:val="26"/>
        </w:rPr>
      </w:pPr>
      <w:r w:rsidRPr="0009693B">
        <w:rPr>
          <w:sz w:val="26"/>
          <w:szCs w:val="26"/>
        </w:rPr>
        <w:t xml:space="preserve"> </w:t>
      </w:r>
      <w:r w:rsidR="00243C99">
        <w:rPr>
          <w:sz w:val="26"/>
          <w:szCs w:val="26"/>
        </w:rPr>
        <w:t>2</w:t>
      </w:r>
      <w:r w:rsidR="00D05769">
        <w:rPr>
          <w:sz w:val="26"/>
          <w:szCs w:val="26"/>
        </w:rPr>
        <w:t>6</w:t>
      </w:r>
      <w:r w:rsidR="00243C99">
        <w:rPr>
          <w:sz w:val="26"/>
          <w:szCs w:val="26"/>
        </w:rPr>
        <w:t xml:space="preserve"> </w:t>
      </w:r>
      <w:r w:rsidRPr="0009693B">
        <w:rPr>
          <w:sz w:val="26"/>
          <w:szCs w:val="26"/>
        </w:rPr>
        <w:t>декабря 201</w:t>
      </w:r>
      <w:r w:rsidR="00E275CF">
        <w:rPr>
          <w:sz w:val="26"/>
          <w:szCs w:val="26"/>
        </w:rPr>
        <w:t>8</w:t>
      </w:r>
      <w:r w:rsidRPr="0009693B">
        <w:rPr>
          <w:sz w:val="26"/>
          <w:szCs w:val="26"/>
        </w:rPr>
        <w:t xml:space="preserve"> года                                                         </w:t>
      </w:r>
      <w:r w:rsidR="001E3A00">
        <w:rPr>
          <w:sz w:val="26"/>
          <w:szCs w:val="26"/>
        </w:rPr>
        <w:t xml:space="preserve">                            № </w:t>
      </w:r>
      <w:r w:rsidR="00730CC1">
        <w:rPr>
          <w:sz w:val="26"/>
          <w:szCs w:val="26"/>
        </w:rPr>
        <w:t>70</w:t>
      </w:r>
    </w:p>
    <w:p w:rsidR="0009693B" w:rsidRPr="0009693B" w:rsidRDefault="0009693B" w:rsidP="0009693B">
      <w:pPr>
        <w:jc w:val="center"/>
        <w:rPr>
          <w:sz w:val="26"/>
          <w:szCs w:val="26"/>
        </w:rPr>
      </w:pPr>
      <w:r w:rsidRPr="0009693B">
        <w:rPr>
          <w:sz w:val="26"/>
          <w:szCs w:val="26"/>
        </w:rPr>
        <w:t>с. Мушак</w:t>
      </w:r>
    </w:p>
    <w:p w:rsidR="001C4EE3" w:rsidRDefault="001C4EE3" w:rsidP="001C4EE3">
      <w:pPr>
        <w:pStyle w:val="a3"/>
        <w:rPr>
          <w:caps w:val="0"/>
          <w:sz w:val="26"/>
        </w:rPr>
      </w:pPr>
    </w:p>
    <w:p w:rsidR="0009693B" w:rsidRDefault="0009693B" w:rsidP="0009693B">
      <w:pPr>
        <w:jc w:val="center"/>
        <w:rPr>
          <w:b/>
          <w:bCs/>
        </w:rPr>
      </w:pPr>
      <w:r w:rsidRPr="00A92BD4">
        <w:rPr>
          <w:b/>
          <w:bCs/>
        </w:rPr>
        <w:t>О п</w:t>
      </w:r>
      <w:r w:rsidR="00515D2F">
        <w:rPr>
          <w:b/>
          <w:bCs/>
        </w:rPr>
        <w:t>рогноз</w:t>
      </w:r>
      <w:r w:rsidRPr="00A92BD4">
        <w:rPr>
          <w:b/>
          <w:bCs/>
        </w:rPr>
        <w:t xml:space="preserve">е социально-экономического развития муниципального образования </w:t>
      </w:r>
    </w:p>
    <w:p w:rsidR="0009693B" w:rsidRPr="00A92BD4" w:rsidRDefault="0009693B" w:rsidP="0009693B">
      <w:pPr>
        <w:jc w:val="center"/>
        <w:rPr>
          <w:b/>
          <w:bCs/>
        </w:rPr>
      </w:pPr>
      <w:r>
        <w:rPr>
          <w:b/>
          <w:bCs/>
        </w:rPr>
        <w:t>«</w:t>
      </w:r>
      <w:r w:rsidRPr="00A92BD4">
        <w:rPr>
          <w:b/>
          <w:bCs/>
        </w:rPr>
        <w:t>Муша</w:t>
      </w:r>
      <w:r>
        <w:rPr>
          <w:b/>
          <w:bCs/>
        </w:rPr>
        <w:t>ковское» на 201</w:t>
      </w:r>
      <w:r w:rsidR="00E275CF">
        <w:rPr>
          <w:b/>
          <w:bCs/>
        </w:rPr>
        <w:t>9</w:t>
      </w:r>
      <w:r w:rsidRPr="00A92BD4">
        <w:rPr>
          <w:b/>
          <w:bCs/>
        </w:rPr>
        <w:t xml:space="preserve"> год</w:t>
      </w:r>
    </w:p>
    <w:p w:rsidR="0009693B" w:rsidRPr="0024681D" w:rsidRDefault="0009693B" w:rsidP="001C4EE3">
      <w:pPr>
        <w:pStyle w:val="a3"/>
        <w:rPr>
          <w:caps w:val="0"/>
          <w:sz w:val="2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 xml:space="preserve">          В соответствии с частью 2 статьи 6 Закона Удмуртской Республики «О местном самоуправлении в Удмуртской Республике», пунктом 4 статьи 25 Устава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 xml:space="preserve">»,  Совет депутатов </w:t>
      </w:r>
    </w:p>
    <w:p w:rsidR="001C4EE3" w:rsidRPr="0024681D" w:rsidRDefault="001C4EE3" w:rsidP="001C4EE3">
      <w:pPr>
        <w:jc w:val="both"/>
        <w:rPr>
          <w:sz w:val="2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РЕШАЕТ:</w:t>
      </w:r>
    </w:p>
    <w:p w:rsidR="001C4EE3" w:rsidRPr="0024681D" w:rsidRDefault="001C4EE3" w:rsidP="001C4EE3">
      <w:pPr>
        <w:numPr>
          <w:ilvl w:val="0"/>
          <w:numId w:val="1"/>
        </w:numPr>
        <w:jc w:val="both"/>
        <w:rPr>
          <w:sz w:val="26"/>
        </w:rPr>
      </w:pPr>
      <w:r w:rsidRPr="0024681D">
        <w:rPr>
          <w:sz w:val="26"/>
        </w:rPr>
        <w:t>Утвердить п</w:t>
      </w:r>
      <w:r w:rsidR="00515D2F">
        <w:rPr>
          <w:sz w:val="26"/>
        </w:rPr>
        <w:t>рогноз</w:t>
      </w:r>
      <w:r w:rsidRPr="0024681D">
        <w:rPr>
          <w:sz w:val="26"/>
        </w:rPr>
        <w:t xml:space="preserve"> социально-экономического развития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>» на 201</w:t>
      </w:r>
      <w:r w:rsidR="00E275CF">
        <w:rPr>
          <w:sz w:val="26"/>
        </w:rPr>
        <w:t>9</w:t>
      </w:r>
      <w:r w:rsidRPr="0024681D">
        <w:rPr>
          <w:sz w:val="26"/>
        </w:rPr>
        <w:t xml:space="preserve"> год. (Прилагается.)</w:t>
      </w:r>
    </w:p>
    <w:p w:rsidR="001C4EE3" w:rsidRPr="0024681D" w:rsidRDefault="001C4EE3" w:rsidP="001C4EE3">
      <w:pPr>
        <w:numPr>
          <w:ilvl w:val="0"/>
          <w:numId w:val="1"/>
        </w:numPr>
        <w:jc w:val="both"/>
        <w:rPr>
          <w:sz w:val="26"/>
        </w:rPr>
      </w:pPr>
      <w:r w:rsidRPr="0024681D">
        <w:rPr>
          <w:sz w:val="26"/>
        </w:rPr>
        <w:t>Рассмотреть итоги вып</w:t>
      </w:r>
      <w:r w:rsidR="0009693B">
        <w:rPr>
          <w:sz w:val="26"/>
        </w:rPr>
        <w:t>олнения вышеуказанного п</w:t>
      </w:r>
      <w:r w:rsidR="00623903">
        <w:rPr>
          <w:sz w:val="26"/>
        </w:rPr>
        <w:t>рогноза</w:t>
      </w:r>
      <w:r w:rsidR="0009693B">
        <w:rPr>
          <w:sz w:val="26"/>
        </w:rPr>
        <w:t xml:space="preserve"> </w:t>
      </w:r>
      <w:r w:rsidRPr="0024681D">
        <w:rPr>
          <w:sz w:val="26"/>
        </w:rPr>
        <w:t>на сесси</w:t>
      </w:r>
      <w:r w:rsidR="0009693B">
        <w:rPr>
          <w:sz w:val="26"/>
        </w:rPr>
        <w:t>и</w:t>
      </w:r>
      <w:r w:rsidRPr="0024681D">
        <w:rPr>
          <w:sz w:val="26"/>
        </w:rPr>
        <w:t xml:space="preserve"> Совета депутатов муниципального образования 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>».</w:t>
      </w:r>
    </w:p>
    <w:p w:rsidR="001C4EE3" w:rsidRDefault="001C4EE3" w:rsidP="001C4EE3">
      <w:pPr>
        <w:jc w:val="both"/>
        <w:rPr>
          <w:sz w:val="16"/>
        </w:rPr>
      </w:pPr>
    </w:p>
    <w:p w:rsidR="001C4EE3" w:rsidRDefault="001C4EE3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504882" w:rsidRDefault="00504882" w:rsidP="001C4EE3">
      <w:pPr>
        <w:jc w:val="both"/>
        <w:rPr>
          <w:sz w:val="16"/>
        </w:rPr>
      </w:pP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Глава муниципального образования</w:t>
      </w: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>«</w:t>
      </w:r>
      <w:r w:rsidR="0009693B">
        <w:rPr>
          <w:sz w:val="26"/>
        </w:rPr>
        <w:t>Мушаков</w:t>
      </w:r>
      <w:r w:rsidR="00CA5C3A">
        <w:rPr>
          <w:sz w:val="26"/>
        </w:rPr>
        <w:t>ское</w:t>
      </w:r>
      <w:r w:rsidRPr="0024681D">
        <w:rPr>
          <w:sz w:val="26"/>
        </w:rPr>
        <w:t xml:space="preserve">»                                                                            </w:t>
      </w:r>
      <w:r w:rsidR="0009693B">
        <w:rPr>
          <w:sz w:val="26"/>
        </w:rPr>
        <w:t>В.П. Горбунов</w:t>
      </w:r>
    </w:p>
    <w:p w:rsidR="001C4EE3" w:rsidRPr="0024681D" w:rsidRDefault="001C4EE3" w:rsidP="001C4EE3">
      <w:pPr>
        <w:jc w:val="both"/>
        <w:rPr>
          <w:sz w:val="26"/>
        </w:rPr>
      </w:pPr>
      <w:r w:rsidRPr="0024681D">
        <w:rPr>
          <w:sz w:val="26"/>
        </w:rPr>
        <w:tab/>
      </w:r>
    </w:p>
    <w:p w:rsidR="001C4EE3" w:rsidRPr="0024681D" w:rsidRDefault="001C4EE3" w:rsidP="001C4EE3">
      <w:pPr>
        <w:shd w:val="clear" w:color="auto" w:fill="FFFFFF"/>
        <w:spacing w:line="274" w:lineRule="exact"/>
        <w:ind w:left="6300"/>
        <w:jc w:val="both"/>
        <w:rPr>
          <w:color w:val="000000"/>
          <w:spacing w:val="-2"/>
          <w:sz w:val="26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 w:rsidP="001C4EE3">
      <w:pPr>
        <w:pStyle w:val="8"/>
        <w:jc w:val="right"/>
        <w:rPr>
          <w:i w:val="0"/>
        </w:rPr>
      </w:pPr>
    </w:p>
    <w:p w:rsidR="00F47D8C" w:rsidRDefault="00F47D8C">
      <w:pPr>
        <w:spacing w:after="200" w:line="276" w:lineRule="auto"/>
        <w:rPr>
          <w:iCs/>
        </w:rPr>
      </w:pPr>
      <w:r>
        <w:rPr>
          <w:i/>
        </w:rPr>
        <w:br w:type="page"/>
      </w:r>
    </w:p>
    <w:p w:rsidR="00F47D8C" w:rsidRDefault="00F47D8C">
      <w:pPr>
        <w:spacing w:after="200" w:line="276" w:lineRule="auto"/>
        <w:rPr>
          <w:i/>
        </w:rPr>
        <w:sectPr w:rsidR="00F47D8C" w:rsidSect="001C4EE3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>
        <w:rPr>
          <w:b/>
        </w:rPr>
        <w:lastRenderedPageBreak/>
        <w:t xml:space="preserve"> </w:t>
      </w:r>
      <w:r w:rsidRPr="00A60008">
        <w:rPr>
          <w:i w:val="0"/>
        </w:rPr>
        <w:t xml:space="preserve">Утвержден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 xml:space="preserve">решением Совета депутатов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>муниципального образования</w:t>
      </w:r>
      <w:r>
        <w:rPr>
          <w:i w:val="0"/>
        </w:rPr>
        <w:t xml:space="preserve"> </w:t>
      </w:r>
      <w:r w:rsidRPr="00A60008">
        <w:rPr>
          <w:i w:val="0"/>
        </w:rPr>
        <w:t xml:space="preserve"> «</w:t>
      </w:r>
      <w:r w:rsidR="00B5276D">
        <w:rPr>
          <w:i w:val="0"/>
        </w:rPr>
        <w:t>Мушаковс</w:t>
      </w:r>
      <w:r w:rsidR="00CA5C3A">
        <w:rPr>
          <w:i w:val="0"/>
        </w:rPr>
        <w:t>кое</w:t>
      </w:r>
      <w:r w:rsidRPr="00A60008">
        <w:rPr>
          <w:i w:val="0"/>
        </w:rPr>
        <w:t>»</w:t>
      </w:r>
      <w:r>
        <w:rPr>
          <w:i w:val="0"/>
        </w:rPr>
        <w:t xml:space="preserve"> </w:t>
      </w:r>
      <w:r w:rsidRPr="00A60008">
        <w:rPr>
          <w:i w:val="0"/>
        </w:rPr>
        <w:t xml:space="preserve"> </w:t>
      </w:r>
    </w:p>
    <w:p w:rsidR="00F47D8C" w:rsidRDefault="00F47D8C" w:rsidP="00CA5C3A">
      <w:pPr>
        <w:pStyle w:val="8"/>
        <w:spacing w:before="0" w:after="0"/>
        <w:jc w:val="right"/>
        <w:rPr>
          <w:i w:val="0"/>
        </w:rPr>
      </w:pPr>
      <w:r w:rsidRPr="00A60008">
        <w:rPr>
          <w:i w:val="0"/>
        </w:rPr>
        <w:t xml:space="preserve">от </w:t>
      </w:r>
      <w:r w:rsidR="00B5276D">
        <w:rPr>
          <w:i w:val="0"/>
        </w:rPr>
        <w:t>2</w:t>
      </w:r>
      <w:r w:rsidR="00730CC1">
        <w:rPr>
          <w:i w:val="0"/>
        </w:rPr>
        <w:t>6</w:t>
      </w:r>
      <w:r w:rsidRPr="00A60008">
        <w:rPr>
          <w:i w:val="0"/>
        </w:rPr>
        <w:t>.12.</w:t>
      </w:r>
      <w:r w:rsidR="00AF1099">
        <w:rPr>
          <w:i w:val="0"/>
        </w:rPr>
        <w:t>201</w:t>
      </w:r>
      <w:r w:rsidR="00E275CF">
        <w:rPr>
          <w:i w:val="0"/>
        </w:rPr>
        <w:t>8</w:t>
      </w:r>
      <w:r w:rsidRPr="00A60008">
        <w:rPr>
          <w:i w:val="0"/>
        </w:rPr>
        <w:t xml:space="preserve">  №</w:t>
      </w:r>
      <w:r w:rsidR="00730CC1">
        <w:rPr>
          <w:i w:val="0"/>
        </w:rPr>
        <w:t>70</w:t>
      </w:r>
      <w:r w:rsidRPr="00A60008">
        <w:rPr>
          <w:i w:val="0"/>
        </w:rPr>
        <w:t xml:space="preserve">  </w:t>
      </w:r>
    </w:p>
    <w:p w:rsidR="00F47D8C" w:rsidRPr="00BB2C21" w:rsidRDefault="00F47D8C" w:rsidP="00F47D8C">
      <w:pPr>
        <w:jc w:val="center"/>
      </w:pPr>
      <w:r w:rsidRPr="00BB2C21">
        <w:rPr>
          <w:b/>
          <w:bCs/>
        </w:rPr>
        <w:t>П</w:t>
      </w:r>
      <w:r w:rsidR="00515D2F">
        <w:rPr>
          <w:b/>
          <w:bCs/>
        </w:rPr>
        <w:t>РОГНОЗ</w:t>
      </w:r>
    </w:p>
    <w:p w:rsidR="00F47D8C" w:rsidRPr="00BB2C21" w:rsidRDefault="00F47D8C" w:rsidP="00F47D8C">
      <w:pPr>
        <w:jc w:val="center"/>
      </w:pPr>
      <w:r w:rsidRPr="00BB2C21">
        <w:rPr>
          <w:b/>
          <w:bCs/>
        </w:rPr>
        <w:t>СОЦИАЛЬНО-ЭКОНОМИЧЕСКОГО РАЗВИТИЯ СЕЛЬСКОГО ПОСЕЛЕНИЯ «</w:t>
      </w:r>
      <w:r w:rsidR="00B5276D">
        <w:rPr>
          <w:b/>
          <w:bCs/>
        </w:rPr>
        <w:t>МУШАКОВ</w:t>
      </w:r>
      <w:r>
        <w:rPr>
          <w:b/>
          <w:bCs/>
        </w:rPr>
        <w:t>СКОЕ</w:t>
      </w:r>
      <w:r w:rsidRPr="00BB2C21">
        <w:rPr>
          <w:b/>
          <w:bCs/>
        </w:rPr>
        <w:t xml:space="preserve">» </w:t>
      </w:r>
    </w:p>
    <w:p w:rsidR="00F47D8C" w:rsidRDefault="00F47D8C" w:rsidP="00F47D8C">
      <w:pPr>
        <w:jc w:val="center"/>
        <w:rPr>
          <w:b/>
          <w:bCs/>
        </w:rPr>
      </w:pPr>
      <w:r w:rsidRPr="00BB2C21">
        <w:rPr>
          <w:b/>
          <w:bCs/>
        </w:rPr>
        <w:t xml:space="preserve">на </w:t>
      </w:r>
      <w:r>
        <w:rPr>
          <w:b/>
          <w:bCs/>
        </w:rPr>
        <w:t>201</w:t>
      </w:r>
      <w:r w:rsidR="00E275CF">
        <w:rPr>
          <w:b/>
          <w:bCs/>
        </w:rPr>
        <w:t>9</w:t>
      </w:r>
      <w:r w:rsidRPr="00BB2C21">
        <w:rPr>
          <w:b/>
          <w:bCs/>
        </w:rPr>
        <w:t xml:space="preserve"> год</w:t>
      </w:r>
    </w:p>
    <w:tbl>
      <w:tblPr>
        <w:tblW w:w="15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812"/>
        <w:gridCol w:w="2295"/>
        <w:gridCol w:w="2343"/>
        <w:gridCol w:w="1910"/>
        <w:gridCol w:w="2123"/>
      </w:tblGrid>
      <w:tr w:rsidR="00F47D8C" w:rsidRPr="00A86B07" w:rsidTr="00A236CF">
        <w:trPr>
          <w:tblHeader/>
          <w:tblCellSpacing w:w="0" w:type="dxa"/>
          <w:jc w:val="center"/>
        </w:trPr>
        <w:tc>
          <w:tcPr>
            <w:tcW w:w="73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295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4253" w:type="dxa"/>
            <w:gridSpan w:val="2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финансирования</w:t>
            </w:r>
          </w:p>
        </w:tc>
        <w:tc>
          <w:tcPr>
            <w:tcW w:w="2123" w:type="dxa"/>
            <w:vMerge w:val="restart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F47D8C" w:rsidRPr="00A86B07" w:rsidTr="00743794">
        <w:trPr>
          <w:trHeight w:val="327"/>
          <w:tblHeader/>
          <w:tblCellSpacing w:w="0" w:type="dxa"/>
          <w:jc w:val="center"/>
        </w:trPr>
        <w:tc>
          <w:tcPr>
            <w:tcW w:w="73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Сумма (</w:t>
            </w:r>
            <w:proofErr w:type="spellStart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тыс.руб</w:t>
            </w:r>
            <w:proofErr w:type="spellEnd"/>
            <w:r w:rsidRPr="00A86B07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23" w:type="dxa"/>
            <w:vMerge/>
            <w:vAlign w:val="center"/>
            <w:hideMark/>
          </w:tcPr>
          <w:p w:rsidR="00F47D8C" w:rsidRPr="00A86B07" w:rsidRDefault="00F47D8C" w:rsidP="00A236C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A86B07" w:rsidRDefault="00F47D8C" w:rsidP="00743794">
            <w:pPr>
              <w:jc w:val="center"/>
              <w:rPr>
                <w:rFonts w:eastAsiaTheme="minorHAnsi"/>
                <w:lang w:eastAsia="en-US"/>
              </w:rPr>
            </w:pPr>
            <w:r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>I.</w:t>
            </w:r>
            <w:r w:rsidR="00743794">
              <w:rPr>
                <w:rFonts w:eastAsiaTheme="minorHAnsi"/>
                <w:b/>
                <w:sz w:val="22"/>
                <w:szCs w:val="22"/>
                <w:lang w:eastAsia="en-US"/>
              </w:rPr>
              <w:t>  </w:t>
            </w:r>
            <w:r w:rsidRPr="00A86B07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ОРГАНИЗАЦИОННЫЕ МЕРОПРИЯТИЯ</w:t>
            </w:r>
          </w:p>
        </w:tc>
      </w:tr>
      <w:tr w:rsidR="00F47D8C" w:rsidRPr="00A86B07" w:rsidTr="00A236CF">
        <w:trPr>
          <w:trHeight w:val="527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960103">
            <w:pPr>
              <w:ind w:left="132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прогноза по социально-экономическому развитию 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>Мушаковское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» на 201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95" w:type="dxa"/>
            <w:hideMark/>
          </w:tcPr>
          <w:p w:rsidR="00F47D8C" w:rsidRPr="00A86B07" w:rsidRDefault="00F47D8C" w:rsidP="00E275CF">
            <w:pPr>
              <w:jc w:val="center"/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4 кв. </w:t>
            </w:r>
            <w:r w:rsidR="00AF1099"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E275CF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960103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Заслушивать на заседании Совета </w:t>
            </w:r>
            <w:r w:rsidR="00960103">
              <w:rPr>
                <w:rFonts w:eastAsiaTheme="minorHAnsi"/>
                <w:sz w:val="22"/>
                <w:szCs w:val="22"/>
                <w:lang w:eastAsia="en-US"/>
              </w:rPr>
              <w:t>МО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>Мушаковское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»  ход выполнения мероприятий</w:t>
            </w:r>
          </w:p>
        </w:tc>
        <w:tc>
          <w:tcPr>
            <w:tcW w:w="2295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и по итогам 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rHeight w:val="631"/>
          <w:tblCellSpacing w:w="0" w:type="dxa"/>
          <w:jc w:val="center"/>
        </w:trPr>
        <w:tc>
          <w:tcPr>
            <w:tcW w:w="733" w:type="dxa"/>
            <w:hideMark/>
          </w:tcPr>
          <w:p w:rsidR="00F47D8C" w:rsidRPr="00A86B07" w:rsidRDefault="00F47D8C" w:rsidP="00F47D8C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Уточнение и корректировка прогноза социально-экономического развития поселения</w:t>
            </w:r>
          </w:p>
        </w:tc>
        <w:tc>
          <w:tcPr>
            <w:tcW w:w="2295" w:type="dxa"/>
            <w:hideMark/>
          </w:tcPr>
          <w:p w:rsidR="00F47D8C" w:rsidRPr="00A86B07" w:rsidRDefault="00F47D8C" w:rsidP="00E275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по итогам 9 месяцев 201</w:t>
            </w:r>
            <w:r w:rsidR="00E275CF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34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B2C21">
              <w:t>Без дополнительного финансирования</w:t>
            </w:r>
          </w:p>
        </w:tc>
        <w:tc>
          <w:tcPr>
            <w:tcW w:w="1910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Глава,</w:t>
            </w:r>
            <w:r w:rsidR="00B5276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</w:p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A86B0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743794" w:rsidRDefault="00743794" w:rsidP="00A236CF">
            <w:pPr>
              <w:rPr>
                <w:rFonts w:eastAsiaTheme="minorHAnsi"/>
                <w:b/>
                <w:lang w:eastAsia="en-US"/>
              </w:rPr>
            </w:pPr>
            <w:r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</w:t>
            </w:r>
            <w:r w:rsidR="00F47D8C" w:rsidRPr="0074379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86B07" w:rsidRDefault="00F47D8C" w:rsidP="008B402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hideMark/>
          </w:tcPr>
          <w:p w:rsidR="00F47D8C" w:rsidRPr="00A86B07" w:rsidRDefault="00F47D8C" w:rsidP="00A236CF">
            <w:pPr>
              <w:rPr>
                <w:rFonts w:eastAsiaTheme="minorHAnsi"/>
                <w:lang w:eastAsia="en-US"/>
              </w:rPr>
            </w:pPr>
            <w:r w:rsidRPr="00A86B07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743794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II</w:t>
            </w:r>
            <w:r w:rsidR="00743794">
              <w:rPr>
                <w:b/>
                <w:bCs/>
              </w:rPr>
              <w:t>.  </w:t>
            </w:r>
            <w:r w:rsidRPr="00743794">
              <w:rPr>
                <w:b/>
                <w:bCs/>
              </w:rPr>
              <w:t>ЭЛЕКТРОСНАБЖЕНИЕ НАСЕЛЕНИЯ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Техническое обслуживание уличного освещения по поселению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  года 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01C10" w:rsidP="001E3A00">
            <w:pPr>
              <w:spacing w:before="100" w:beforeAutospacing="1" w:after="100" w:afterAutospacing="1"/>
              <w:jc w:val="center"/>
            </w:pPr>
            <w:r>
              <w:t>2</w:t>
            </w:r>
            <w:r w:rsidR="001E3A00">
              <w:t>5</w:t>
            </w:r>
            <w:r w:rsidR="00A236CF" w:rsidRPr="00A236CF">
              <w:t>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2.</w:t>
            </w:r>
          </w:p>
        </w:tc>
        <w:tc>
          <w:tcPr>
            <w:tcW w:w="5812" w:type="dxa"/>
            <w:hideMark/>
          </w:tcPr>
          <w:p w:rsidR="00F47D8C" w:rsidRPr="00BB2C21" w:rsidRDefault="008467A8" w:rsidP="00A236CF">
            <w:pPr>
              <w:spacing w:before="100" w:beforeAutospacing="1" w:after="100" w:afterAutospacing="1"/>
            </w:pPr>
            <w:r>
              <w:t>Приобретение</w:t>
            </w:r>
            <w:r w:rsidR="001E3A00">
              <w:t xml:space="preserve"> СИП провода,</w:t>
            </w:r>
            <w:r>
              <w:t xml:space="preserve"> ламп</w:t>
            </w:r>
            <w:r w:rsidR="001E3A00">
              <w:t xml:space="preserve"> ДРЛ</w:t>
            </w:r>
            <w:r>
              <w:t xml:space="preserve"> и РКУ для замены и добавления</w:t>
            </w:r>
            <w:r w:rsidR="00F47D8C" w:rsidRPr="00BB2C21">
              <w:t xml:space="preserve"> освещенности улиц и переулков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46659E" w:rsidP="001E3A00">
            <w:pPr>
              <w:spacing w:before="100" w:beforeAutospacing="1" w:after="100" w:afterAutospacing="1"/>
              <w:jc w:val="center"/>
            </w:pPr>
            <w:r>
              <w:t>34</w:t>
            </w:r>
            <w:r w:rsidR="00F47D8C" w:rsidRPr="00A236CF">
              <w:t>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3.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>Оплата за потреблённую электроэнергию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A236CF" w:rsidRDefault="00A236CF" w:rsidP="00A236CF">
            <w:pPr>
              <w:spacing w:before="100" w:beforeAutospacing="1" w:after="100" w:afterAutospacing="1"/>
              <w:jc w:val="center"/>
            </w:pPr>
            <w:r w:rsidRPr="00A236CF">
              <w:t>100,0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A236CF" w:rsidRDefault="00F47D8C" w:rsidP="00A01C10">
            <w:pPr>
              <w:spacing w:before="100" w:beforeAutospacing="1" w:after="100" w:afterAutospacing="1"/>
              <w:jc w:val="center"/>
            </w:pPr>
            <w:r w:rsidRPr="00A236CF">
              <w:rPr>
                <w:b/>
                <w:bCs/>
              </w:rPr>
              <w:t>1</w:t>
            </w:r>
            <w:r w:rsidR="0046659E">
              <w:rPr>
                <w:b/>
                <w:bCs/>
              </w:rPr>
              <w:t>59</w:t>
            </w:r>
            <w:r w:rsidRPr="00A236CF">
              <w:rPr>
                <w:b/>
                <w:bCs/>
              </w:rPr>
              <w:t>,0,0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F47D8C" w:rsidP="00743794">
            <w:pPr>
              <w:spacing w:before="100" w:beforeAutospacing="1" w:after="100" w:afterAutospacing="1"/>
              <w:ind w:left="360"/>
              <w:jc w:val="center"/>
            </w:pPr>
            <w:r w:rsidRPr="00BB2C21">
              <w:rPr>
                <w:b/>
                <w:bCs/>
              </w:rPr>
              <w:t>III</w:t>
            </w:r>
            <w:r w:rsidR="00743794">
              <w:rPr>
                <w:b/>
                <w:bCs/>
              </w:rPr>
              <w:t>. </w:t>
            </w:r>
            <w:r w:rsidRPr="00743794">
              <w:rPr>
                <w:b/>
                <w:bCs/>
              </w:rPr>
              <w:t>ДОРОЖНОЕ ХОЗЯЙСТВО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73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 xml:space="preserve">Содержание </w:t>
            </w:r>
            <w:proofErr w:type="spellStart"/>
            <w:r w:rsidRPr="00BB2C21">
              <w:t>внутрипоселенческих</w:t>
            </w:r>
            <w:proofErr w:type="spellEnd"/>
            <w:r w:rsidRPr="00BB2C21">
              <w:t xml:space="preserve"> дорог общего пользования</w:t>
            </w:r>
            <w:r>
              <w:t xml:space="preserve">  (</w:t>
            </w:r>
            <w:r w:rsidR="00B438C8">
              <w:t>1</w:t>
            </w:r>
            <w:r>
              <w:t>9,5 км.)</w:t>
            </w:r>
          </w:p>
        </w:tc>
        <w:tc>
          <w:tcPr>
            <w:tcW w:w="2295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В течение года</w:t>
            </w:r>
          </w:p>
        </w:tc>
        <w:tc>
          <w:tcPr>
            <w:tcW w:w="234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1910" w:type="dxa"/>
            <w:hideMark/>
          </w:tcPr>
          <w:p w:rsidR="00F47D8C" w:rsidRPr="00BB2C21" w:rsidRDefault="0046659E" w:rsidP="00A236CF">
            <w:pPr>
              <w:spacing w:before="100" w:beforeAutospacing="1" w:after="100" w:afterAutospacing="1"/>
              <w:jc w:val="center"/>
            </w:pPr>
            <w:r>
              <w:t>19</w:t>
            </w:r>
            <w:r w:rsidR="00A236CF">
              <w:t>0,0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743794" w:rsidRPr="00EC1C37" w:rsidTr="00743794">
        <w:trPr>
          <w:trHeight w:val="563"/>
          <w:tblCellSpacing w:w="0" w:type="dxa"/>
          <w:jc w:val="center"/>
        </w:trPr>
        <w:tc>
          <w:tcPr>
            <w:tcW w:w="733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5812" w:type="dxa"/>
            <w:hideMark/>
          </w:tcPr>
          <w:p w:rsidR="00743794" w:rsidRDefault="00743794" w:rsidP="00A236CF">
            <w:r>
              <w:t xml:space="preserve">  Ремонт дороги в с. Мушак по</w:t>
            </w:r>
          </w:p>
          <w:p w:rsidR="00743794" w:rsidRPr="00BB2C21" w:rsidRDefault="00743794" w:rsidP="00A236CF">
            <w:r>
              <w:t xml:space="preserve">  - ул. Октябрьская (500 м.)</w:t>
            </w:r>
          </w:p>
        </w:tc>
        <w:tc>
          <w:tcPr>
            <w:tcW w:w="2295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hideMark/>
          </w:tcPr>
          <w:p w:rsidR="00743794" w:rsidRPr="00BB2C21" w:rsidRDefault="00743794" w:rsidP="00743794">
            <w:pPr>
              <w:spacing w:before="100" w:beforeAutospacing="1" w:after="100" w:afterAutospacing="1"/>
            </w:pPr>
          </w:p>
        </w:tc>
        <w:tc>
          <w:tcPr>
            <w:tcW w:w="1910" w:type="dxa"/>
            <w:hideMark/>
          </w:tcPr>
          <w:p w:rsidR="00743794" w:rsidRPr="00BB2C21" w:rsidRDefault="00743794" w:rsidP="0046659E">
            <w:pPr>
              <w:spacing w:before="100" w:beforeAutospacing="1" w:after="100" w:afterAutospacing="1"/>
              <w:jc w:val="center"/>
            </w:pPr>
            <w:r>
              <w:t>2</w:t>
            </w:r>
            <w:r w:rsidR="0046659E">
              <w:t>99</w:t>
            </w:r>
            <w:r>
              <w:t>, 1</w:t>
            </w:r>
          </w:p>
        </w:tc>
        <w:tc>
          <w:tcPr>
            <w:tcW w:w="2123" w:type="dxa"/>
            <w:hideMark/>
          </w:tcPr>
          <w:p w:rsidR="00743794" w:rsidRPr="00BB2C21" w:rsidRDefault="00743794" w:rsidP="00A236CF">
            <w:pPr>
              <w:spacing w:before="100" w:beforeAutospacing="1" w:after="100" w:afterAutospacing="1"/>
            </w:pP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1183" w:type="dxa"/>
            <w:gridSpan w:val="4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hideMark/>
          </w:tcPr>
          <w:p w:rsidR="00F47D8C" w:rsidRPr="00BB2C21" w:rsidRDefault="00A01C10" w:rsidP="004665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  <w:r w:rsidR="0046659E">
              <w:rPr>
                <w:b/>
                <w:bCs/>
              </w:rPr>
              <w:t>89</w:t>
            </w:r>
            <w:r>
              <w:rPr>
                <w:b/>
                <w:bCs/>
              </w:rPr>
              <w:t>,1</w:t>
            </w:r>
          </w:p>
        </w:tc>
        <w:tc>
          <w:tcPr>
            <w:tcW w:w="2123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F47D8C" w:rsidRPr="00EC1C37" w:rsidTr="00A236CF">
        <w:trPr>
          <w:tblCellSpacing w:w="0" w:type="dxa"/>
          <w:jc w:val="center"/>
        </w:trPr>
        <w:tc>
          <w:tcPr>
            <w:tcW w:w="15216" w:type="dxa"/>
            <w:gridSpan w:val="6"/>
            <w:hideMark/>
          </w:tcPr>
          <w:p w:rsidR="00F47D8C" w:rsidRPr="00BB2C21" w:rsidRDefault="00743794" w:rsidP="0074379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b/>
                <w:bCs/>
              </w:rPr>
              <w:t>IV. </w:t>
            </w:r>
            <w:r w:rsidR="00F47D8C" w:rsidRPr="00743794">
              <w:rPr>
                <w:b/>
                <w:bCs/>
              </w:rPr>
              <w:t>ПЛАНИРОВАНИЕ И СТРОИТЕЛЬСТВО ВОДОПРОВОДНОЙ СЕТИ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733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1.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hideMark/>
          </w:tcPr>
          <w:p w:rsidR="003E7716" w:rsidRPr="00BB2C21" w:rsidRDefault="003E7716" w:rsidP="0046659E">
            <w:pPr>
              <w:spacing w:before="100" w:beforeAutospacing="1" w:after="100" w:afterAutospacing="1"/>
            </w:pPr>
            <w:r>
              <w:t>Капитальный рем</w:t>
            </w:r>
            <w:r w:rsidR="0046659E">
              <w:t>онт водопроводной сети по улице Труда</w:t>
            </w:r>
            <w:r>
              <w:t xml:space="preserve"> </w:t>
            </w:r>
            <w:r w:rsidR="0046659E">
              <w:t xml:space="preserve">  (</w:t>
            </w:r>
            <w:r>
              <w:t>2</w:t>
            </w:r>
            <w:r w:rsidR="0046659E">
              <w:t>5</w:t>
            </w:r>
            <w:r>
              <w:t>0 м)</w:t>
            </w:r>
          </w:p>
        </w:tc>
        <w:tc>
          <w:tcPr>
            <w:tcW w:w="2295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Республиканский бюджет</w:t>
            </w:r>
          </w:p>
        </w:tc>
        <w:tc>
          <w:tcPr>
            <w:tcW w:w="1910" w:type="dxa"/>
            <w:tcBorders>
              <w:bottom w:val="nil"/>
            </w:tcBorders>
            <w:hideMark/>
          </w:tcPr>
          <w:p w:rsidR="003E7716" w:rsidRPr="00BB2C21" w:rsidRDefault="00960103" w:rsidP="0046659E">
            <w:pPr>
              <w:spacing w:before="100" w:beforeAutospacing="1" w:after="100" w:afterAutospacing="1"/>
              <w:jc w:val="center"/>
            </w:pPr>
            <w:r>
              <w:t>250,</w:t>
            </w:r>
            <w:r w:rsidR="003E7716">
              <w:t>0</w:t>
            </w:r>
          </w:p>
        </w:tc>
        <w:tc>
          <w:tcPr>
            <w:tcW w:w="2123" w:type="dxa"/>
            <w:tcBorders>
              <w:bottom w:val="nil"/>
            </w:tcBorders>
            <w:hideMark/>
          </w:tcPr>
          <w:p w:rsidR="003E7716" w:rsidRPr="00BB2C21" w:rsidRDefault="003E7716" w:rsidP="00E60DEB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73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343" w:type="dxa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910" w:type="dxa"/>
            <w:vMerge w:val="restart"/>
            <w:hideMark/>
          </w:tcPr>
          <w:p w:rsidR="003E7716" w:rsidRPr="00960103" w:rsidRDefault="003E7716" w:rsidP="0046659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60103">
              <w:rPr>
                <w:b/>
              </w:rPr>
              <w:t>250,0</w:t>
            </w:r>
          </w:p>
        </w:tc>
        <w:tc>
          <w:tcPr>
            <w:tcW w:w="2123" w:type="dxa"/>
            <w:vMerge w:val="restart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11183" w:type="dxa"/>
            <w:gridSpan w:val="4"/>
            <w:tcBorders>
              <w:top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1910" w:type="dxa"/>
            <w:vMerge/>
            <w:hideMark/>
          </w:tcPr>
          <w:p w:rsidR="003E7716" w:rsidRPr="00BB2C21" w:rsidRDefault="003E7716" w:rsidP="003A5069">
            <w:pPr>
              <w:spacing w:before="100" w:beforeAutospacing="1" w:after="100" w:afterAutospacing="1"/>
              <w:jc w:val="center"/>
            </w:pPr>
          </w:p>
        </w:tc>
        <w:tc>
          <w:tcPr>
            <w:tcW w:w="2123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</w:tbl>
    <w:p w:rsidR="00F47D8C" w:rsidRPr="00BB2C21" w:rsidRDefault="00F47D8C" w:rsidP="00F47D8C">
      <w:pPr>
        <w:spacing w:before="100" w:beforeAutospacing="1" w:after="100" w:afterAutospacing="1"/>
      </w:pPr>
      <w:r w:rsidRPr="00BB2C21">
        <w:lastRenderedPageBreak/>
        <w:t> </w:t>
      </w:r>
    </w:p>
    <w:tbl>
      <w:tblPr>
        <w:tblW w:w="14872" w:type="dxa"/>
        <w:jc w:val="center"/>
        <w:tblCellSpacing w:w="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"/>
        <w:gridCol w:w="40"/>
        <w:gridCol w:w="5681"/>
        <w:gridCol w:w="209"/>
        <w:gridCol w:w="17"/>
        <w:gridCol w:w="1721"/>
        <w:gridCol w:w="58"/>
        <w:gridCol w:w="35"/>
        <w:gridCol w:w="312"/>
        <w:gridCol w:w="1748"/>
        <w:gridCol w:w="2696"/>
        <w:gridCol w:w="1692"/>
      </w:tblGrid>
      <w:tr w:rsidR="00F47D8C" w:rsidRPr="00EC1C37" w:rsidTr="00A01C10">
        <w:trPr>
          <w:trHeight w:val="385"/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F47D8C" w:rsidRPr="00BB2C21" w:rsidRDefault="00F47D8C" w:rsidP="00960103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V. </w:t>
            </w:r>
            <w:r w:rsidRPr="00A86B07">
              <w:rPr>
                <w:b/>
                <w:bCs/>
              </w:rPr>
              <w:t>БЛАГОУСТРОЙСТВО</w:t>
            </w:r>
          </w:p>
        </w:tc>
      </w:tr>
      <w:tr w:rsidR="00F47D8C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F47D8C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5729" w:type="dxa"/>
            <w:gridSpan w:val="3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</w:pPr>
            <w:r>
              <w:t xml:space="preserve"> Принятие на баланс МО </w:t>
            </w:r>
            <w:proofErr w:type="spellStart"/>
            <w:r>
              <w:t>безхозного</w:t>
            </w:r>
            <w:proofErr w:type="spellEnd"/>
            <w:r>
              <w:t xml:space="preserve"> имущества</w:t>
            </w:r>
          </w:p>
        </w:tc>
        <w:tc>
          <w:tcPr>
            <w:tcW w:w="2040" w:type="dxa"/>
            <w:gridSpan w:val="5"/>
            <w:hideMark/>
          </w:tcPr>
          <w:p w:rsidR="00F47D8C" w:rsidRPr="00BB2C21" w:rsidRDefault="00F47D8C" w:rsidP="00E275CF">
            <w:pPr>
              <w:spacing w:before="100" w:beforeAutospacing="1" w:after="100" w:afterAutospacing="1"/>
              <w:jc w:val="center"/>
            </w:pPr>
            <w:r w:rsidRPr="00BB2C21">
              <w:t>201</w:t>
            </w:r>
            <w:r w:rsidR="00E275CF">
              <w:t>9</w:t>
            </w:r>
            <w:r>
              <w:t xml:space="preserve"> г.</w:t>
            </w:r>
          </w:p>
        </w:tc>
        <w:tc>
          <w:tcPr>
            <w:tcW w:w="2060" w:type="dxa"/>
            <w:gridSpan w:val="2"/>
            <w:hideMark/>
          </w:tcPr>
          <w:p w:rsidR="00F47D8C" w:rsidRPr="00BB2C21" w:rsidRDefault="00E60DEB" w:rsidP="00A236CF">
            <w:pPr>
              <w:spacing w:before="100" w:beforeAutospacing="1" w:after="100" w:afterAutospacing="1"/>
              <w:jc w:val="center"/>
            </w:pPr>
            <w:r>
              <w:t>2 домовладения</w:t>
            </w:r>
          </w:p>
        </w:tc>
        <w:tc>
          <w:tcPr>
            <w:tcW w:w="2696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F47D8C" w:rsidRPr="00BB2C21" w:rsidRDefault="00F47D8C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743794">
            <w:pPr>
              <w:spacing w:before="100" w:beforeAutospacing="1" w:after="100" w:afterAutospacing="1"/>
              <w:jc w:val="center"/>
            </w:pPr>
            <w:r w:rsidRPr="00BB2C21">
              <w:t>2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Снос ветхих зданий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2-3 кварталы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E60DEB">
            <w:pPr>
              <w:spacing w:before="100" w:beforeAutospacing="1" w:after="100" w:afterAutospacing="1"/>
              <w:jc w:val="center"/>
            </w:pPr>
            <w:r>
              <w:t>Домовладельцы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Программа по занятости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623903">
        <w:trPr>
          <w:trHeight w:val="271"/>
          <w:tblCellSpacing w:w="0" w:type="dxa"/>
          <w:jc w:val="center"/>
        </w:trPr>
        <w:tc>
          <w:tcPr>
            <w:tcW w:w="655" w:type="dxa"/>
          </w:tcPr>
          <w:p w:rsidR="003E7716" w:rsidRPr="00BB2C21" w:rsidRDefault="003E7716" w:rsidP="00623903">
            <w:pPr>
              <w:spacing w:before="100" w:beforeAutospacing="1" w:after="100" w:afterAutospacing="1"/>
              <w:jc w:val="center"/>
            </w:pPr>
            <w:r w:rsidRPr="00BB2C21">
              <w:t>3</w:t>
            </w:r>
            <w:r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960103" w:rsidP="00A01C10">
            <w:pPr>
              <w:spacing w:before="100" w:beforeAutospacing="1" w:after="100" w:afterAutospacing="1"/>
            </w:pPr>
            <w:r>
              <w:t xml:space="preserve"> </w:t>
            </w:r>
            <w:r w:rsidR="003E7716">
              <w:t xml:space="preserve">Ремонт памятника погибшим воинам в с. Мушак 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294FCF">
            <w:pPr>
              <w:spacing w:before="100" w:beforeAutospacing="1" w:after="100" w:afterAutospacing="1"/>
              <w:jc w:val="center"/>
            </w:pPr>
            <w:r>
              <w:t xml:space="preserve">1-2 кв. 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E45D9A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  <w:r>
              <w:t xml:space="preserve">  республиканский</w:t>
            </w:r>
          </w:p>
        </w:tc>
        <w:tc>
          <w:tcPr>
            <w:tcW w:w="2696" w:type="dxa"/>
            <w:hideMark/>
          </w:tcPr>
          <w:p w:rsidR="003E7716" w:rsidRPr="00256FDF" w:rsidRDefault="003E7716" w:rsidP="00294FCF">
            <w:pPr>
              <w:spacing w:before="100" w:beforeAutospacing="1" w:after="100" w:afterAutospacing="1"/>
              <w:jc w:val="center"/>
            </w:pPr>
            <w:r>
              <w:t>3</w:t>
            </w:r>
            <w:r w:rsidRPr="00256FDF"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3E7716">
        <w:trPr>
          <w:trHeight w:val="543"/>
          <w:tblCellSpacing w:w="0" w:type="dxa"/>
          <w:jc w:val="center"/>
        </w:trPr>
        <w:tc>
          <w:tcPr>
            <w:tcW w:w="655" w:type="dxa"/>
          </w:tcPr>
          <w:p w:rsidR="003E7716" w:rsidRPr="00BB2C21" w:rsidRDefault="00623903" w:rsidP="00743794">
            <w:pPr>
              <w:spacing w:before="100" w:beforeAutospacing="1" w:after="100" w:afterAutospacing="1"/>
              <w:jc w:val="center"/>
            </w:pPr>
            <w:r>
              <w:t>4</w:t>
            </w:r>
            <w:r w:rsidR="003E7716"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3E7716" w:rsidP="003A5069">
            <w:pPr>
              <w:spacing w:before="100" w:beforeAutospacing="1" w:after="100" w:afterAutospacing="1"/>
            </w:pPr>
            <w:r w:rsidRPr="008C7A0C">
              <w:t>Проведение конкурсов «Лучшее домовладение»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Июнь, ноябрь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За счет </w:t>
            </w:r>
            <w:r>
              <w:t>средств спонсоров</w:t>
            </w:r>
          </w:p>
        </w:tc>
        <w:tc>
          <w:tcPr>
            <w:tcW w:w="2696" w:type="dxa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7,5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rHeight w:val="252"/>
          <w:tblCellSpacing w:w="0" w:type="dxa"/>
          <w:jc w:val="center"/>
        </w:trPr>
        <w:tc>
          <w:tcPr>
            <w:tcW w:w="655" w:type="dxa"/>
          </w:tcPr>
          <w:p w:rsidR="003E7716" w:rsidRPr="00BB2C21" w:rsidRDefault="00623903" w:rsidP="00743794">
            <w:pPr>
              <w:spacing w:before="100" w:beforeAutospacing="1" w:after="100" w:afterAutospacing="1"/>
              <w:jc w:val="center"/>
            </w:pPr>
            <w:r>
              <w:t>5</w:t>
            </w:r>
            <w:r w:rsidR="003E7716"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960103" w:rsidP="00A01C10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3E7716">
              <w:t xml:space="preserve">Строительство стационарного пункта сбора ТБО с. Мушак  </w:t>
            </w:r>
          </w:p>
        </w:tc>
        <w:tc>
          <w:tcPr>
            <w:tcW w:w="2040" w:type="dxa"/>
            <w:gridSpan w:val="5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44,0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960103">
        <w:trPr>
          <w:trHeight w:val="527"/>
          <w:tblCellSpacing w:w="0" w:type="dxa"/>
          <w:jc w:val="center"/>
        </w:trPr>
        <w:tc>
          <w:tcPr>
            <w:tcW w:w="655" w:type="dxa"/>
          </w:tcPr>
          <w:p w:rsidR="003E7716" w:rsidRPr="00BB2C21" w:rsidRDefault="00623903" w:rsidP="00743794">
            <w:pPr>
              <w:spacing w:before="100" w:beforeAutospacing="1" w:after="100" w:afterAutospacing="1"/>
              <w:jc w:val="center"/>
            </w:pPr>
            <w:r>
              <w:t>6</w:t>
            </w:r>
            <w:r w:rsidR="003E7716"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8C7A0C" w:rsidRDefault="003E7716" w:rsidP="00A236CF">
            <w:pPr>
              <w:spacing w:before="100" w:beforeAutospacing="1" w:after="100" w:afterAutospacing="1"/>
            </w:pPr>
            <w:r w:rsidRPr="008C7A0C">
              <w:t>Благоустройство территории кладбищ в населенных пунктах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 кв.</w:t>
            </w:r>
          </w:p>
        </w:tc>
        <w:tc>
          <w:tcPr>
            <w:tcW w:w="2060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Добровольные пожертвования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rHeight w:val="563"/>
          <w:tblCellSpacing w:w="0" w:type="dxa"/>
          <w:jc w:val="center"/>
        </w:trPr>
        <w:tc>
          <w:tcPr>
            <w:tcW w:w="655" w:type="dxa"/>
          </w:tcPr>
          <w:p w:rsidR="003E7716" w:rsidRPr="00BB2C21" w:rsidRDefault="00623903" w:rsidP="00743794">
            <w:pPr>
              <w:spacing w:before="100" w:beforeAutospacing="1" w:after="100" w:afterAutospacing="1"/>
              <w:jc w:val="center"/>
            </w:pPr>
            <w:r>
              <w:t>7</w:t>
            </w:r>
            <w:r w:rsidR="003E7716">
              <w:t>.</w:t>
            </w:r>
          </w:p>
        </w:tc>
        <w:tc>
          <w:tcPr>
            <w:tcW w:w="5729" w:type="dxa"/>
            <w:gridSpan w:val="3"/>
            <w:hideMark/>
          </w:tcPr>
          <w:p w:rsidR="003E7716" w:rsidRPr="00BB2C21" w:rsidRDefault="003E7716" w:rsidP="00E45D9A">
            <w:pPr>
              <w:spacing w:before="100" w:beforeAutospacing="1" w:after="100" w:afterAutospacing="1"/>
            </w:pPr>
            <w:r>
              <w:t xml:space="preserve"> Обустройство места отдыха и купания на Мушаковском пруду </w:t>
            </w:r>
          </w:p>
        </w:tc>
        <w:tc>
          <w:tcPr>
            <w:tcW w:w="2040" w:type="dxa"/>
            <w:gridSpan w:val="5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 квартал</w:t>
            </w:r>
          </w:p>
        </w:tc>
        <w:tc>
          <w:tcPr>
            <w:tcW w:w="2060" w:type="dxa"/>
            <w:gridSpan w:val="2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Районный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64,5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743794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>VI. </w:t>
            </w:r>
            <w:r w:rsidRPr="00743794">
              <w:rPr>
                <w:b/>
                <w:bCs/>
              </w:rPr>
              <w:t>ПРОТИВОПОЖАРНАЯ  БЕЗОПАСНОСТЬ НАСЕЛЕНИЯ, ОРГАНИЗАЦИЯ ГО и ПРЕДУПРЕЖДЕНИЕ ЧС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Оборудование минерализованных полос и противопожарных разрывов 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  <w:r>
              <w:t>Республиканский</w:t>
            </w:r>
          </w:p>
          <w:p w:rsidR="003E7716" w:rsidRPr="00BB2C21" w:rsidRDefault="003E7716" w:rsidP="00A236CF">
            <w:pPr>
              <w:jc w:val="center"/>
            </w:pPr>
            <w:r w:rsidRPr="00BB2C21">
              <w:t>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A236CF">
            <w:pPr>
              <w:spacing w:before="100" w:beforeAutospacing="1" w:after="100" w:afterAutospacing="1"/>
              <w:jc w:val="center"/>
            </w:pPr>
            <w:r>
              <w:t>0</w:t>
            </w:r>
            <w:r w:rsidR="003E7716" w:rsidRPr="00743794"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1E3A00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Очистка территорий населенных пунктов сельского поселения «</w:t>
            </w:r>
            <w:r>
              <w:t>Мушаковское</w:t>
            </w:r>
            <w:r w:rsidRPr="00BB2C21">
              <w:t>» от горючего мусора, проведение субботников и т.д.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722E7A">
            <w:pPr>
              <w:spacing w:before="100" w:beforeAutospacing="1" w:after="100" w:afterAutospacing="1"/>
              <w:jc w:val="center"/>
            </w:pPr>
            <w:r>
              <w:t>Апрель -</w:t>
            </w:r>
            <w:r w:rsidRPr="00BB2C21">
              <w:t>Май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3E771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</w:t>
            </w:r>
            <w:r w:rsidR="003E7716" w:rsidRPr="00743794">
              <w:rPr>
                <w:bCs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01C10">
            <w:pPr>
              <w:spacing w:before="100" w:beforeAutospacing="1" w:after="100" w:afterAutospacing="1"/>
            </w:pPr>
            <w:r>
              <w:t xml:space="preserve"> Обслуживание </w:t>
            </w:r>
            <w:r w:rsidRPr="00BB2C21">
              <w:t>систем оповещения в населенн</w:t>
            </w:r>
            <w:r>
              <w:t>ом</w:t>
            </w:r>
            <w:r w:rsidRPr="00BB2C21">
              <w:t xml:space="preserve"> пункте при пожаре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В течении года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A236C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</w:t>
            </w:r>
            <w:r w:rsidR="003E7716" w:rsidRPr="00743794">
              <w:rPr>
                <w:bCs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3E7716">
        <w:trPr>
          <w:trHeight w:val="519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Ремонт имеющихся пожарных водоемов (гидрантов), пирсов, их заполнение и т.д.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Май-июнь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A236C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</w:t>
            </w:r>
            <w:r w:rsidR="003E7716" w:rsidRPr="00743794">
              <w:rPr>
                <w:bCs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</w:t>
            </w:r>
          </w:p>
        </w:tc>
      </w:tr>
      <w:tr w:rsidR="003E7716" w:rsidRPr="00EC1C37" w:rsidTr="00623903">
        <w:trPr>
          <w:trHeight w:val="329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294FCF">
            <w:r>
              <w:t xml:space="preserve"> Приобретение каменного угля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jc w:val="center"/>
            </w:pPr>
            <w:r>
              <w:t>В течении года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jc w:val="center"/>
            </w:pPr>
            <w:r>
              <w:t>Республиканский 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3040B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3E7716" w:rsidRPr="00743794">
              <w:rPr>
                <w:bCs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/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F47D8C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Изготовление наглядной агитации  по профилактике пожаров.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623903">
            <w:pPr>
              <w:spacing w:before="100" w:beforeAutospacing="1" w:after="100" w:afterAutospacing="1"/>
              <w:jc w:val="center"/>
            </w:pPr>
            <w:r>
              <w:t>201</w:t>
            </w:r>
            <w:r w:rsidR="00623903">
              <w:t>9</w:t>
            </w:r>
            <w:r>
              <w:t xml:space="preserve">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Республиканский бюджет</w:t>
            </w:r>
          </w:p>
        </w:tc>
        <w:tc>
          <w:tcPr>
            <w:tcW w:w="2696" w:type="dxa"/>
            <w:hideMark/>
          </w:tcPr>
          <w:p w:rsidR="003E7716" w:rsidRPr="00743794" w:rsidRDefault="003040BD" w:rsidP="00A236C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</w:t>
            </w:r>
            <w:r w:rsidR="003E7716" w:rsidRPr="00743794">
              <w:rPr>
                <w:bCs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8C7A0C" w:rsidRDefault="003040BD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E7716">
              <w:rPr>
                <w:b/>
              </w:rPr>
              <w:t>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VII.        </w:t>
            </w:r>
            <w:r w:rsidRPr="00743794">
              <w:rPr>
                <w:b/>
                <w:bCs/>
              </w:rPr>
              <w:t>ЭКОНОМИЧЕСКОЕ РАЗВИТИЕ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lastRenderedPageBreak/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lastRenderedPageBreak/>
              <w:t>Увеличение доходной части бюджета:</w:t>
            </w:r>
          </w:p>
          <w:p w:rsidR="003E7716" w:rsidRPr="00BB2C21" w:rsidRDefault="003E7716" w:rsidP="00A236CF">
            <w:r w:rsidRPr="00BB2C21">
              <w:t> - ужесточение земельного контроля (поступление</w:t>
            </w:r>
          </w:p>
          <w:p w:rsidR="003E7716" w:rsidRPr="00BB2C21" w:rsidRDefault="003E7716" w:rsidP="00A236CF">
            <w:r w:rsidRPr="00BB2C21">
              <w:lastRenderedPageBreak/>
              <w:t>  платежей в бюджет);</w:t>
            </w:r>
          </w:p>
          <w:p w:rsidR="003E7716" w:rsidRPr="00BB2C21" w:rsidRDefault="003E7716" w:rsidP="00A236CF">
            <w:r w:rsidRPr="00BB2C21">
              <w:t> - открытие новых рабочих мест;</w:t>
            </w:r>
          </w:p>
          <w:p w:rsidR="003E7716" w:rsidRPr="00BB2C21" w:rsidRDefault="003E7716" w:rsidP="00A236CF">
            <w:r w:rsidRPr="00BB2C21">
              <w:t> - провести работу с работодателями по оформлению   работников на основании Трудового Кодекса РФ;</w:t>
            </w:r>
          </w:p>
          <w:p w:rsidR="003E7716" w:rsidRPr="00BB2C21" w:rsidRDefault="003E7716" w:rsidP="00A236CF">
            <w:r w:rsidRPr="00BB2C21">
              <w:t> </w:t>
            </w:r>
            <w:r>
              <w:t>- контроль за целевым использование</w:t>
            </w:r>
            <w:r w:rsidR="00960103">
              <w:t>м</w:t>
            </w:r>
            <w:r>
              <w:t xml:space="preserve"> собственниками земельных участков, земель </w:t>
            </w:r>
            <w:proofErr w:type="spellStart"/>
            <w:r>
              <w:t>сельхозназначения</w:t>
            </w:r>
            <w:proofErr w:type="spellEnd"/>
            <w:r>
              <w:t>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lastRenderedPageBreak/>
              <w:t>В течение года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Без дополнительного </w:t>
            </w:r>
            <w:r w:rsidRPr="00BB2C21">
              <w:lastRenderedPageBreak/>
              <w:t>финансирования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Глава СП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lastRenderedPageBreak/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lastRenderedPageBreak/>
              <w:t xml:space="preserve">VIII.    </w:t>
            </w:r>
            <w:r w:rsidRPr="00743794">
              <w:rPr>
                <w:b/>
                <w:bCs/>
              </w:rPr>
              <w:t>ИНДИВИДУАЛЬНОЕ СТРОИТЕЛЬСТВО</w:t>
            </w:r>
          </w:p>
        </w:tc>
      </w:tr>
      <w:tr w:rsidR="003E7716" w:rsidRPr="00EC1C37" w:rsidTr="003E7716">
        <w:trPr>
          <w:trHeight w:val="525"/>
          <w:tblCellSpacing w:w="0" w:type="dxa"/>
          <w:jc w:val="center"/>
        </w:trPr>
        <w:tc>
          <w:tcPr>
            <w:tcW w:w="655" w:type="dxa"/>
            <w:hideMark/>
          </w:tcPr>
          <w:p w:rsidR="003E7716" w:rsidRDefault="003E7716" w:rsidP="00A236CF">
            <w:pPr>
              <w:jc w:val="center"/>
            </w:pPr>
            <w:r>
              <w:t>1.</w:t>
            </w:r>
          </w:p>
          <w:p w:rsidR="003E7716" w:rsidRPr="00BB2C21" w:rsidRDefault="003E7716" w:rsidP="003E7716">
            <w:pPr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t>Ввод инд</w:t>
            </w:r>
            <w:r>
              <w:t xml:space="preserve">ивидуального жилья </w:t>
            </w:r>
          </w:p>
          <w:p w:rsidR="003E7716" w:rsidRPr="00BB2C21" w:rsidRDefault="003E7716" w:rsidP="003E7716">
            <w:r w:rsidRPr="00BB2C21">
              <w:t> </w:t>
            </w:r>
            <w:r>
              <w:t xml:space="preserve"> 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 w:rsidRPr="00BB2C21">
              <w:t> в течение года</w:t>
            </w: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  <w:r>
              <w:t xml:space="preserve">Республиканский </w:t>
            </w:r>
          </w:p>
          <w:p w:rsidR="003E7716" w:rsidRPr="00BB2C21" w:rsidRDefault="003E7716" w:rsidP="00A236CF">
            <w:pPr>
              <w:jc w:val="center"/>
            </w:pPr>
            <w:r>
              <w:t>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 xml:space="preserve">5 </w:t>
            </w:r>
            <w:proofErr w:type="spellStart"/>
            <w:r>
              <w:t>млн.р</w:t>
            </w:r>
            <w:proofErr w:type="spellEnd"/>
            <w:r>
              <w:t>.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504882">
            <w:pPr>
              <w:spacing w:before="100" w:beforeAutospacing="1" w:after="100" w:afterAutospacing="1"/>
            </w:pPr>
            <w:r>
              <w:t xml:space="preserve"> </w:t>
            </w:r>
            <w:r w:rsidRPr="00BB2C21">
              <w:t>Глава</w:t>
            </w:r>
            <w:r>
              <w:t xml:space="preserve"> </w:t>
            </w:r>
            <w:r w:rsidRPr="00BB2C21">
              <w:t>специалист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</w:tcPr>
          <w:p w:rsidR="003E7716" w:rsidRDefault="003E7716" w:rsidP="00A236CF">
            <w:pPr>
              <w:jc w:val="center"/>
            </w:pPr>
            <w:r>
              <w:t>2.</w:t>
            </w:r>
          </w:p>
        </w:tc>
        <w:tc>
          <w:tcPr>
            <w:tcW w:w="5938" w:type="dxa"/>
            <w:gridSpan w:val="4"/>
          </w:tcPr>
          <w:p w:rsidR="003E7716" w:rsidRPr="00BB2C21" w:rsidRDefault="003E7716" w:rsidP="00A236CF">
            <w:r w:rsidRPr="00BB2C21">
              <w:t>Оказание содействия в оформлении документов на получение субсидии приобретении жилья и строительстве жилых домов  по программам «Дом для молодых семей» и «Дом для работников АПК»</w:t>
            </w:r>
            <w:r>
              <w:t>, выделение земельных участков для индивидуального строительства специалистам МО "Мушаковское"</w:t>
            </w:r>
          </w:p>
        </w:tc>
        <w:tc>
          <w:tcPr>
            <w:tcW w:w="1738" w:type="dxa"/>
            <w:gridSpan w:val="2"/>
          </w:tcPr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>
              <w:t>3-4</w:t>
            </w:r>
            <w:r w:rsidRPr="00BB2C21">
              <w:t xml:space="preserve"> кв.</w:t>
            </w:r>
          </w:p>
          <w:p w:rsidR="003E7716" w:rsidRPr="00BB2C21" w:rsidRDefault="003E7716" w:rsidP="003E7716">
            <w:pPr>
              <w:spacing w:before="100" w:beforeAutospacing="1" w:after="100" w:afterAutospacing="1"/>
              <w:jc w:val="center"/>
            </w:pPr>
            <w:r w:rsidRPr="00BB2C21">
              <w:t> в течение года</w:t>
            </w:r>
          </w:p>
        </w:tc>
        <w:tc>
          <w:tcPr>
            <w:tcW w:w="2153" w:type="dxa"/>
            <w:gridSpan w:val="4"/>
          </w:tcPr>
          <w:p w:rsidR="003E7716" w:rsidRDefault="003E7716" w:rsidP="00A236CF">
            <w:pPr>
              <w:jc w:val="center"/>
            </w:pPr>
          </w:p>
        </w:tc>
        <w:tc>
          <w:tcPr>
            <w:tcW w:w="2696" w:type="dxa"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</w:tcPr>
          <w:p w:rsidR="003E7716" w:rsidRDefault="003E7716" w:rsidP="00504882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5938" w:type="dxa"/>
            <w:gridSpan w:val="4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gridSpan w:val="4"/>
            <w:hideMark/>
          </w:tcPr>
          <w:p w:rsidR="003E7716" w:rsidRDefault="003E7716" w:rsidP="00A236CF">
            <w:pPr>
              <w:jc w:val="center"/>
            </w:pPr>
          </w:p>
        </w:tc>
        <w:tc>
          <w:tcPr>
            <w:tcW w:w="2696" w:type="dxa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IX.           </w:t>
            </w:r>
            <w:r w:rsidRPr="00743794">
              <w:rPr>
                <w:b/>
                <w:bCs/>
              </w:rPr>
              <w:t>ЗЕМЕЛЬНЫЕ ОТНОШЕНИЯ</w:t>
            </w:r>
          </w:p>
        </w:tc>
      </w:tr>
      <w:tr w:rsidR="003E7716" w:rsidRPr="00EC1C37" w:rsidTr="003E7716">
        <w:trPr>
          <w:trHeight w:val="548"/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Разработка мер по увеличению доходной части местного бюджета: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 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Без дополнительного финансирования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Глава  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 xml:space="preserve"> Принятие в собственность МО невостребованных долей и бесхозных земельных участков (55 долей)</w:t>
            </w:r>
          </w:p>
        </w:tc>
        <w:tc>
          <w:tcPr>
            <w:tcW w:w="1738" w:type="dxa"/>
            <w:gridSpan w:val="2"/>
            <w:hideMark/>
          </w:tcPr>
          <w:p w:rsidR="003E7716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сбор и уточнение данных по земельным участкам;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</w:pPr>
            <w:r w:rsidRPr="00BB2C21">
              <w:t xml:space="preserve">        </w:t>
            </w: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 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организация работы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подготовка материалов по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-</w:t>
            </w:r>
            <w:r>
              <w:t xml:space="preserve"> </w:t>
            </w:r>
            <w:r w:rsidRPr="00BB2C21">
              <w:t>подготовка проекта решения по утверждению арендной платы за землю.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 </w:t>
            </w:r>
            <w:r>
              <w:t>- // -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Инвентаризация земель, используемых гражданами:</w:t>
            </w:r>
            <w:r>
              <w:t xml:space="preserve"> </w:t>
            </w:r>
            <w:r w:rsidRPr="00BB2C21">
              <w:t xml:space="preserve"> - подготовка списков граждан с указанием права пользования земельными участками.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</w:t>
            </w:r>
            <w:r w:rsidRPr="00BB2C21">
              <w:t>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  <w:r>
              <w:t>- // -</w:t>
            </w:r>
            <w:r w:rsidRPr="00BB2C21">
              <w:t> 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rHeight w:val="247"/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F47D8C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</w:pPr>
            <w:r w:rsidRPr="00BB2C21">
              <w:rPr>
                <w:b/>
                <w:bCs/>
              </w:rPr>
              <w:lastRenderedPageBreak/>
              <w:t xml:space="preserve">X.               </w:t>
            </w:r>
            <w:r w:rsidRPr="00BB2C21">
              <w:rPr>
                <w:b/>
                <w:bCs/>
                <w:u w:val="single"/>
              </w:rPr>
              <w:t>ЗАНЯТОСТЬ НАСЕЛЕНИЯ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r w:rsidRPr="00BB2C21">
              <w:rPr>
                <w:u w:val="single"/>
              </w:rPr>
              <w:t xml:space="preserve">б) Трудоустройство </w:t>
            </w:r>
          </w:p>
          <w:p w:rsidR="003E7716" w:rsidRPr="00BB2C21" w:rsidRDefault="003E7716" w:rsidP="00A236CF">
            <w:r>
              <w:t xml:space="preserve"> - </w:t>
            </w:r>
            <w:r w:rsidRPr="00BB2C21">
              <w:t xml:space="preserve"> Трудоустройство (в </w:t>
            </w:r>
            <w:proofErr w:type="spellStart"/>
            <w:r w:rsidRPr="00BB2C21">
              <w:t>т.ч</w:t>
            </w:r>
            <w:proofErr w:type="spellEnd"/>
            <w:r w:rsidRPr="00BB2C21">
              <w:t>. временная занятость)</w:t>
            </w:r>
          </w:p>
          <w:p w:rsidR="003E7716" w:rsidRPr="00BB2C21" w:rsidRDefault="003E7716" w:rsidP="00A236CF">
            <w:r>
              <w:t xml:space="preserve"> - </w:t>
            </w:r>
            <w:r w:rsidRPr="00BB2C21">
              <w:t>Трудоустройство безработных граждан на общественные работы</w:t>
            </w:r>
          </w:p>
          <w:p w:rsidR="003E7716" w:rsidRPr="00BB2C21" w:rsidRDefault="003E7716" w:rsidP="00A236CF">
            <w:r>
              <w:t xml:space="preserve"> -</w:t>
            </w:r>
            <w:r w:rsidRPr="00BB2C21">
              <w:t xml:space="preserve"> Трудоустройство в счет квоты</w:t>
            </w:r>
          </w:p>
          <w:p w:rsidR="003E7716" w:rsidRPr="00BB2C21" w:rsidRDefault="003E7716" w:rsidP="00A236CF">
            <w:r>
              <w:t xml:space="preserve"> -</w:t>
            </w:r>
            <w:r w:rsidRPr="00BB2C21">
              <w:t>  Оказание консультативной и практической помощи гражданам, желающим открыть «собственное дело».</w:t>
            </w:r>
          </w:p>
          <w:p w:rsidR="003E7716" w:rsidRPr="00BB2C21" w:rsidRDefault="003E7716" w:rsidP="00092CCC">
            <w:r>
              <w:t xml:space="preserve">  -</w:t>
            </w:r>
            <w:r w:rsidRPr="00BB2C21">
              <w:t xml:space="preserve"> Организация временных рабочих мест для подростков на территории сельского поселения «</w:t>
            </w:r>
            <w:r>
              <w:t>Мушаковское</w:t>
            </w:r>
            <w:r w:rsidRPr="00BB2C21">
              <w:t xml:space="preserve">» в количестве </w:t>
            </w:r>
            <w:r>
              <w:t>7</w:t>
            </w:r>
            <w:r w:rsidRPr="00BB2C21">
              <w:t xml:space="preserve"> чел.</w:t>
            </w:r>
            <w:r w:rsidRPr="00BB2C21">
              <w:rPr>
                <w:b/>
                <w:bCs/>
                <w:u w:val="single"/>
              </w:rPr>
              <w:t> 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Местный бюджет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Районный бюджет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25,0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Глава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55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5938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rPr>
                <w:u w:val="single"/>
              </w:rPr>
              <w:t>в) организационная работа</w:t>
            </w:r>
            <w:r>
              <w:rPr>
                <w:u w:val="single"/>
              </w:rPr>
              <w:t xml:space="preserve"> </w:t>
            </w:r>
            <w:r w:rsidRPr="00BB2C21">
              <w:t xml:space="preserve">Проведение ярмарок, мини-ярмарок вакансий рабочих и учебных мест совместно с ГУ РК «Центр занятости </w:t>
            </w:r>
            <w:proofErr w:type="spellStart"/>
            <w:r>
              <w:t>Киясовского</w:t>
            </w:r>
            <w:proofErr w:type="spellEnd"/>
            <w:r w:rsidRPr="00BB2C21">
              <w:t xml:space="preserve"> района»</w:t>
            </w:r>
          </w:p>
        </w:tc>
        <w:tc>
          <w:tcPr>
            <w:tcW w:w="1738" w:type="dxa"/>
            <w:gridSpan w:val="2"/>
            <w:hideMark/>
          </w:tcPr>
          <w:p w:rsidR="003E7716" w:rsidRPr="00BB2C21" w:rsidRDefault="003E7716" w:rsidP="00E275CF">
            <w:pPr>
              <w:spacing w:before="100" w:beforeAutospacing="1" w:after="100" w:afterAutospacing="1"/>
              <w:jc w:val="center"/>
            </w:pPr>
            <w:r>
              <w:t>201</w:t>
            </w:r>
            <w:r w:rsidR="00E275CF">
              <w:t>9</w:t>
            </w:r>
            <w:r>
              <w:t xml:space="preserve"> г.</w:t>
            </w:r>
          </w:p>
        </w:tc>
        <w:tc>
          <w:tcPr>
            <w:tcW w:w="2153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Без допол</w:t>
            </w:r>
            <w:r w:rsidRPr="00BB2C21">
              <w:t>нительного финансирования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25,0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  <w:tr w:rsidR="003E7716" w:rsidRPr="00EC1C37" w:rsidTr="00743794">
        <w:trPr>
          <w:tblCellSpacing w:w="0" w:type="dxa"/>
          <w:jc w:val="center"/>
        </w:trPr>
        <w:tc>
          <w:tcPr>
            <w:tcW w:w="14872" w:type="dxa"/>
            <w:gridSpan w:val="13"/>
            <w:tcBorders>
              <w:bottom w:val="nil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XI.           </w:t>
            </w:r>
            <w:r w:rsidRPr="00BB2C21">
              <w:rPr>
                <w:b/>
                <w:bCs/>
                <w:u w:val="single"/>
              </w:rPr>
              <w:t>КУЛЬТУРА</w:t>
            </w:r>
            <w:r>
              <w:rPr>
                <w:b/>
                <w:bCs/>
                <w:u w:val="single"/>
              </w:rPr>
              <w:t xml:space="preserve"> и МОЛОДЕЖНАЯ ПОЛИТИКА</w:t>
            </w:r>
          </w:p>
        </w:tc>
      </w:tr>
      <w:tr w:rsidR="003E7716" w:rsidRPr="00EC1C37" w:rsidTr="00743794">
        <w:trPr>
          <w:trHeight w:val="269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Рождественский волейбол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hideMark/>
          </w:tcPr>
          <w:p w:rsidR="003E7716" w:rsidRPr="00BB2C21" w:rsidRDefault="003E7716" w:rsidP="00FC0C1D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 w:val="restart"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 xml:space="preserve">За счет </w:t>
            </w:r>
            <w:r>
              <w:t>средств спонсоров</w:t>
            </w:r>
          </w:p>
        </w:tc>
        <w:tc>
          <w:tcPr>
            <w:tcW w:w="1692" w:type="dxa"/>
            <w:vMerge w:val="restart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Глава, </w:t>
            </w:r>
            <w:r>
              <w:t>специалист  по работе с  молодежью и по спорту, работники культуры</w:t>
            </w:r>
          </w:p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03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  <w:r>
              <w:t xml:space="preserve"> Биатлон на приз ИП «</w:t>
            </w:r>
            <w:proofErr w:type="spellStart"/>
            <w:r>
              <w:t>Мазитов</w:t>
            </w:r>
            <w:proofErr w:type="spellEnd"/>
            <w:r>
              <w:t>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26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Default="003E7716" w:rsidP="00A236CF">
            <w:pPr>
              <w:spacing w:before="100" w:beforeAutospacing="1" w:after="100" w:afterAutospacing="1"/>
            </w:pPr>
            <w:r>
              <w:t>Проводы Русской зимы</w:t>
            </w:r>
          </w:p>
        </w:tc>
        <w:tc>
          <w:tcPr>
            <w:tcW w:w="2126" w:type="dxa"/>
            <w:gridSpan w:val="4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71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 xml:space="preserve">День деревни,   «Карга </w:t>
            </w:r>
            <w:proofErr w:type="spellStart"/>
            <w:r>
              <w:t>быткасы</w:t>
            </w:r>
            <w:proofErr w:type="spellEnd"/>
            <w:r>
              <w:t>»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130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 xml:space="preserve">мероприятия ко Дню </w:t>
            </w:r>
            <w:r>
              <w:t>Победы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E7716" w:rsidRPr="00BB2C21" w:rsidRDefault="003E7716" w:rsidP="00FC0C1D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3E7716" w:rsidRPr="00BB2C21" w:rsidRDefault="003E7716" w:rsidP="00A236CF"/>
        </w:tc>
        <w:tc>
          <w:tcPr>
            <w:tcW w:w="1692" w:type="dxa"/>
            <w:vMerge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37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День защиты детей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 июня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237"/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Default="003E7716" w:rsidP="00FC0C1D">
            <w:pPr>
              <w:spacing w:before="100" w:beforeAutospacing="1" w:after="100" w:afterAutospacing="1"/>
            </w:pPr>
            <w:r>
              <w:t xml:space="preserve">Сабантуй 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960103">
        <w:trPr>
          <w:trHeight w:val="261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 w:rsidRPr="00BB2C21">
              <w:t xml:space="preserve">митинг, посвященный Дню памяти и скорби;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 xml:space="preserve">22 </w:t>
            </w:r>
            <w:r w:rsidRPr="00BB2C21">
              <w:t>Июн</w:t>
            </w:r>
            <w:r>
              <w:t>я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446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Спортивно-патриотические игры, посвященные памяти Никитина П.В. на приз Выдрина Д.Б.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703" w:type="dxa"/>
            <w:gridSpan w:val="3"/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 xml:space="preserve"> Декада Милосердия</w:t>
            </w:r>
          </w:p>
        </w:tc>
        <w:tc>
          <w:tcPr>
            <w:tcW w:w="2126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1748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39"/>
          <w:tblCellSpacing w:w="0" w:type="dxa"/>
          <w:jc w:val="center"/>
        </w:trPr>
        <w:tc>
          <w:tcPr>
            <w:tcW w:w="703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 w:rsidRPr="00BB2C21">
              <w:t xml:space="preserve">мероприятия, посвященные Дню Республики </w:t>
            </w:r>
            <w:r>
              <w:t xml:space="preserve"> и района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vMerge/>
            <w:vAlign w:val="center"/>
            <w:hideMark/>
          </w:tcPr>
          <w:p w:rsidR="003E7716" w:rsidRPr="00BB2C21" w:rsidRDefault="003E7716" w:rsidP="00A236CF"/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rHeight w:val="309"/>
          <w:tblCellSpacing w:w="0" w:type="dxa"/>
          <w:jc w:val="center"/>
        </w:trPr>
        <w:tc>
          <w:tcPr>
            <w:tcW w:w="703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F47D8C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</w:tcBorders>
          </w:tcPr>
          <w:p w:rsidR="003E7716" w:rsidRPr="00BB2C21" w:rsidRDefault="003E7716" w:rsidP="0009693B">
            <w:pPr>
              <w:spacing w:before="100" w:beforeAutospacing="1" w:after="100" w:afterAutospacing="1"/>
            </w:pPr>
            <w:r>
              <w:t>Новогодний бал-маскарад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3E7716" w:rsidRPr="00BB2C21" w:rsidRDefault="003E7716" w:rsidP="00A236CF"/>
        </w:tc>
        <w:tc>
          <w:tcPr>
            <w:tcW w:w="1692" w:type="dxa"/>
            <w:vMerge/>
          </w:tcPr>
          <w:p w:rsidR="003E7716" w:rsidRPr="00BB2C21" w:rsidRDefault="003E7716" w:rsidP="00A236CF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CA5C3A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</w:t>
            </w:r>
          </w:p>
        </w:tc>
        <w:tc>
          <w:tcPr>
            <w:tcW w:w="2696" w:type="dxa"/>
            <w:hideMark/>
          </w:tcPr>
          <w:p w:rsidR="003E7716" w:rsidRPr="003E7716" w:rsidRDefault="003E7716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 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960103">
            <w:pPr>
              <w:spacing w:before="100" w:beforeAutospacing="1" w:after="100" w:afterAutospacing="1"/>
              <w:ind w:left="720"/>
              <w:jc w:val="center"/>
            </w:pPr>
            <w:r w:rsidRPr="00BB2C21">
              <w:rPr>
                <w:b/>
                <w:bCs/>
              </w:rPr>
              <w:t xml:space="preserve">XII.        </w:t>
            </w:r>
            <w:r w:rsidRPr="00960103">
              <w:rPr>
                <w:b/>
                <w:bCs/>
              </w:rPr>
              <w:t>РАЗВИТИЕ ФИЗИЧЕСКОЙ КУЛЬТУРЫ И  СПОРТА</w:t>
            </w:r>
          </w:p>
        </w:tc>
      </w:tr>
      <w:tr w:rsidR="003E7716" w:rsidRPr="00EC1C37" w:rsidTr="00A236CF">
        <w:trPr>
          <w:tblCellSpacing w:w="0" w:type="dxa"/>
          <w:jc w:val="center"/>
        </w:trPr>
        <w:tc>
          <w:tcPr>
            <w:tcW w:w="14872" w:type="dxa"/>
            <w:gridSpan w:val="1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rPr>
                <w:b/>
                <w:bCs/>
              </w:rPr>
              <w:t xml:space="preserve">Создание и развитие материально-технической базы физической культуры и  массового спорта, оснащение необходимым спортивным </w:t>
            </w:r>
            <w:r w:rsidRPr="00BB2C21">
              <w:rPr>
                <w:b/>
                <w:bCs/>
              </w:rPr>
              <w:lastRenderedPageBreak/>
              <w:t>инвентарем, оборудованием и    спортивной формой, массовые физкультурно-оздоровительные мероприятия</w:t>
            </w: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lastRenderedPageBreak/>
              <w:t>1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Организация подготовки мест для массовых спортивных мероприятий мест занятий спортом населения поселения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В течении года</w:t>
            </w:r>
          </w:p>
        </w:tc>
        <w:tc>
          <w:tcPr>
            <w:tcW w:w="2095" w:type="dxa"/>
            <w:gridSpan w:val="3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Средства спонсоров</w:t>
            </w:r>
          </w:p>
        </w:tc>
        <w:tc>
          <w:tcPr>
            <w:tcW w:w="1692" w:type="dxa"/>
            <w:vMerge w:val="restart"/>
            <w:hideMark/>
          </w:tcPr>
          <w:p w:rsidR="003E7716" w:rsidRDefault="003E7716" w:rsidP="00A236CF">
            <w:pPr>
              <w:spacing w:before="100" w:beforeAutospacing="1" w:after="100" w:afterAutospacing="1"/>
              <w:jc w:val="center"/>
            </w:pPr>
            <w:r>
              <w:t>Глава, специалист по спорту</w:t>
            </w: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Default="003E7716" w:rsidP="00A236CF">
            <w:pPr>
              <w:spacing w:before="100" w:beforeAutospacing="1" w:after="100" w:afterAutospacing="1"/>
              <w:jc w:val="center"/>
            </w:pPr>
          </w:p>
          <w:p w:rsidR="003E7716" w:rsidRPr="00BB2C21" w:rsidRDefault="003E7716" w:rsidP="00743794">
            <w:pPr>
              <w:spacing w:before="100" w:beforeAutospacing="1" w:after="100" w:afterAutospacing="1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2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Организация проведения массовых физкультурно-спортивных мероприятий с населением на территории поселения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3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Приобретение спортивного инвентаря, в том числе мягкого инвентаря (спортивные формы),  оборудования, расходных материалов и предметов снабжения для обслуживания спортивных объектов, организации и проведения учебно-тренировочных занятий и соревнований.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blCellSpacing w:w="0" w:type="dxa"/>
          <w:jc w:val="center"/>
        </w:trPr>
        <w:tc>
          <w:tcPr>
            <w:tcW w:w="663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4</w:t>
            </w:r>
            <w:r w:rsidR="00743794">
              <w:t>.</w:t>
            </w:r>
          </w:p>
        </w:tc>
        <w:tc>
          <w:tcPr>
            <w:tcW w:w="5721" w:type="dxa"/>
            <w:gridSpan w:val="2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Информирование населения о проведении спортивных мероприятий</w:t>
            </w:r>
          </w:p>
        </w:tc>
        <w:tc>
          <w:tcPr>
            <w:tcW w:w="2005" w:type="dxa"/>
            <w:gridSpan w:val="4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Без финансирования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rHeight w:val="547"/>
          <w:tblCellSpacing w:w="0" w:type="dxa"/>
          <w:jc w:val="center"/>
        </w:trPr>
        <w:tc>
          <w:tcPr>
            <w:tcW w:w="663" w:type="dxa"/>
            <w:gridSpan w:val="2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5</w:t>
            </w:r>
            <w:r w:rsidR="00743794">
              <w:t>.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 w:rsidRPr="00BB2C21">
              <w:t>Транспортные расходы для участия команд поселения в районных спортивных соревнованиях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В течение года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Без финансирования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743794">
        <w:trPr>
          <w:trHeight w:val="541"/>
          <w:tblCellSpacing w:w="0" w:type="dxa"/>
          <w:jc w:val="center"/>
        </w:trPr>
        <w:tc>
          <w:tcPr>
            <w:tcW w:w="663" w:type="dxa"/>
            <w:gridSpan w:val="2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</w:pPr>
            <w:r>
              <w:t>Проведение спартакиад по настольному теннису, шахматам и шашкам.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</w:tcBorders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  <w:tc>
          <w:tcPr>
            <w:tcW w:w="1692" w:type="dxa"/>
            <w:vMerge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</w:p>
        </w:tc>
      </w:tr>
      <w:tr w:rsidR="003E7716" w:rsidRPr="00EC1C37" w:rsidTr="003E7716">
        <w:trPr>
          <w:trHeight w:val="397"/>
          <w:tblCellSpacing w:w="0" w:type="dxa"/>
          <w:jc w:val="center"/>
        </w:trPr>
        <w:tc>
          <w:tcPr>
            <w:tcW w:w="10484" w:type="dxa"/>
            <w:gridSpan w:val="11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right"/>
            </w:pPr>
            <w:r w:rsidRPr="00BB2C21">
              <w:rPr>
                <w:b/>
                <w:bCs/>
              </w:rPr>
              <w:t>ИТОГО по разделу:</w:t>
            </w:r>
          </w:p>
        </w:tc>
        <w:tc>
          <w:tcPr>
            <w:tcW w:w="2696" w:type="dxa"/>
            <w:hideMark/>
          </w:tcPr>
          <w:p w:rsidR="003E7716" w:rsidRPr="003E7716" w:rsidRDefault="003E7716" w:rsidP="00A236C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E7716">
              <w:rPr>
                <w:b/>
              </w:rPr>
              <w:t>1,0</w:t>
            </w:r>
          </w:p>
        </w:tc>
        <w:tc>
          <w:tcPr>
            <w:tcW w:w="1692" w:type="dxa"/>
            <w:hideMark/>
          </w:tcPr>
          <w:p w:rsidR="003E7716" w:rsidRPr="00BB2C21" w:rsidRDefault="003E7716" w:rsidP="00A236CF">
            <w:pPr>
              <w:spacing w:before="100" w:beforeAutospacing="1" w:after="100" w:afterAutospacing="1"/>
              <w:jc w:val="center"/>
            </w:pPr>
            <w:r w:rsidRPr="00BB2C21">
              <w:t> </w:t>
            </w:r>
          </w:p>
        </w:tc>
      </w:tr>
    </w:tbl>
    <w:p w:rsidR="001C4EE3" w:rsidRPr="00A60008" w:rsidRDefault="001C4EE3" w:rsidP="00F47D8C">
      <w:pPr>
        <w:spacing w:after="200" w:line="276" w:lineRule="auto"/>
        <w:rPr>
          <w:i/>
        </w:rPr>
      </w:pPr>
    </w:p>
    <w:sectPr w:rsidR="001C4EE3" w:rsidRPr="00A60008" w:rsidSect="00406363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05" w:rsidRDefault="00E41B05" w:rsidP="00406363">
      <w:r>
        <w:separator/>
      </w:r>
    </w:p>
  </w:endnote>
  <w:endnote w:type="continuationSeparator" w:id="0">
    <w:p w:rsidR="00E41B05" w:rsidRDefault="00E41B05" w:rsidP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360"/>
    </w:sdtPr>
    <w:sdtEndPr/>
    <w:sdtContent>
      <w:p w:rsidR="00743794" w:rsidRDefault="007437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9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3794" w:rsidRDefault="00743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05" w:rsidRDefault="00E41B05" w:rsidP="00406363">
      <w:r>
        <w:separator/>
      </w:r>
    </w:p>
  </w:footnote>
  <w:footnote w:type="continuationSeparator" w:id="0">
    <w:p w:rsidR="00E41B05" w:rsidRDefault="00E41B05" w:rsidP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3ED"/>
    <w:multiLevelType w:val="hybridMultilevel"/>
    <w:tmpl w:val="8E7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E1CC1"/>
    <w:multiLevelType w:val="hybridMultilevel"/>
    <w:tmpl w:val="B2969092"/>
    <w:lvl w:ilvl="0" w:tplc="C5E6B2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3230195E"/>
    <w:multiLevelType w:val="multilevel"/>
    <w:tmpl w:val="E26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168AD"/>
    <w:multiLevelType w:val="multilevel"/>
    <w:tmpl w:val="1ECA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785A5BDD"/>
    <w:multiLevelType w:val="hybridMultilevel"/>
    <w:tmpl w:val="F25C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EE3"/>
    <w:rsid w:val="00004841"/>
    <w:rsid w:val="00046016"/>
    <w:rsid w:val="000718C4"/>
    <w:rsid w:val="00092CCC"/>
    <w:rsid w:val="0009693B"/>
    <w:rsid w:val="001C4EE3"/>
    <w:rsid w:val="001E3A00"/>
    <w:rsid w:val="001E74C2"/>
    <w:rsid w:val="00243C99"/>
    <w:rsid w:val="00294FCF"/>
    <w:rsid w:val="002D07F3"/>
    <w:rsid w:val="003040BD"/>
    <w:rsid w:val="00382563"/>
    <w:rsid w:val="003A5069"/>
    <w:rsid w:val="003E02F0"/>
    <w:rsid w:val="003E7716"/>
    <w:rsid w:val="00406363"/>
    <w:rsid w:val="0046659E"/>
    <w:rsid w:val="004A1584"/>
    <w:rsid w:val="005019D9"/>
    <w:rsid w:val="00504882"/>
    <w:rsid w:val="00515D2F"/>
    <w:rsid w:val="005A1848"/>
    <w:rsid w:val="005C62DB"/>
    <w:rsid w:val="005F5C07"/>
    <w:rsid w:val="00623903"/>
    <w:rsid w:val="00626495"/>
    <w:rsid w:val="0068048B"/>
    <w:rsid w:val="00694EF0"/>
    <w:rsid w:val="00722E7A"/>
    <w:rsid w:val="00730CC1"/>
    <w:rsid w:val="00743794"/>
    <w:rsid w:val="00751BDF"/>
    <w:rsid w:val="007A5FBC"/>
    <w:rsid w:val="007F2617"/>
    <w:rsid w:val="007F3358"/>
    <w:rsid w:val="00837528"/>
    <w:rsid w:val="008467A8"/>
    <w:rsid w:val="00883CFE"/>
    <w:rsid w:val="00894E9B"/>
    <w:rsid w:val="008A56AF"/>
    <w:rsid w:val="008B4020"/>
    <w:rsid w:val="00960103"/>
    <w:rsid w:val="00A01C10"/>
    <w:rsid w:val="00A236CF"/>
    <w:rsid w:val="00A90E4B"/>
    <w:rsid w:val="00AF0BB5"/>
    <w:rsid w:val="00AF1099"/>
    <w:rsid w:val="00B438C8"/>
    <w:rsid w:val="00B51202"/>
    <w:rsid w:val="00B5276D"/>
    <w:rsid w:val="00BB1533"/>
    <w:rsid w:val="00BE41C5"/>
    <w:rsid w:val="00C51B89"/>
    <w:rsid w:val="00CA5C3A"/>
    <w:rsid w:val="00CE1333"/>
    <w:rsid w:val="00CE5AE7"/>
    <w:rsid w:val="00D05769"/>
    <w:rsid w:val="00D64119"/>
    <w:rsid w:val="00D77BA3"/>
    <w:rsid w:val="00E275CF"/>
    <w:rsid w:val="00E41B05"/>
    <w:rsid w:val="00E45D9A"/>
    <w:rsid w:val="00E60DEB"/>
    <w:rsid w:val="00E869D3"/>
    <w:rsid w:val="00F17801"/>
    <w:rsid w:val="00F42253"/>
    <w:rsid w:val="00F47D8C"/>
    <w:rsid w:val="00FB0991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738E-D56E-42F7-9908-A08B9AC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Бигбашев Григорий </dc:creator>
  <cp:keywords/>
  <dc:description/>
  <cp:lastModifiedBy>User</cp:lastModifiedBy>
  <cp:revision>31</cp:revision>
  <cp:lastPrinted>2018-12-26T07:33:00Z</cp:lastPrinted>
  <dcterms:created xsi:type="dcterms:W3CDTF">2014-12-18T13:53:00Z</dcterms:created>
  <dcterms:modified xsi:type="dcterms:W3CDTF">2018-12-26T07:33:00Z</dcterms:modified>
</cp:coreProperties>
</file>